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66" w:rsidRPr="00AD5FB8" w:rsidRDefault="00761266" w:rsidP="00761266">
      <w:pPr>
        <w:rPr>
          <w:rFonts w:cs="Times New Roman"/>
          <w:szCs w:val="24"/>
        </w:rPr>
      </w:pPr>
      <w:r w:rsidRPr="00AD5FB8">
        <w:rPr>
          <w:rFonts w:cs="Times New Roman"/>
          <w:noProof/>
          <w:szCs w:val="24"/>
        </w:rPr>
        <w:drawing>
          <wp:anchor distT="0" distB="0" distL="114300" distR="114300" simplePos="0" relativeHeight="251659264" behindDoc="0" locked="0" layoutInCell="1" allowOverlap="1" wp14:anchorId="1F5ADBBB" wp14:editId="7BAC44CF">
            <wp:simplePos x="0" y="0"/>
            <wp:positionH relativeFrom="column">
              <wp:posOffset>-140970</wp:posOffset>
            </wp:positionH>
            <wp:positionV relativeFrom="paragraph">
              <wp:posOffset>473529</wp:posOffset>
            </wp:positionV>
            <wp:extent cx="5986780" cy="1860550"/>
            <wp:effectExtent l="0" t="0" r="0" b="6350"/>
            <wp:wrapThrough wrapText="bothSides">
              <wp:wrapPolygon edited="0">
                <wp:start x="0" y="0"/>
                <wp:lineTo x="0" y="21453"/>
                <wp:lineTo x="21513" y="21453"/>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NG"/>
                    <pic:cNvPicPr/>
                  </pic:nvPicPr>
                  <pic:blipFill rotWithShape="1">
                    <a:blip r:embed="rId6">
                      <a:extLst>
                        <a:ext uri="{28A0092B-C50C-407E-A947-70E740481C1C}">
                          <a14:useLocalDpi xmlns:a14="http://schemas.microsoft.com/office/drawing/2010/main" val="0"/>
                        </a:ext>
                      </a:extLst>
                    </a:blip>
                    <a:srcRect l="12091" t="17516" r="14222" b="30857"/>
                    <a:stretch/>
                  </pic:blipFill>
                  <pic:spPr bwMode="auto">
                    <a:xfrm>
                      <a:off x="0" y="0"/>
                      <a:ext cx="5986780" cy="186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1266" w:rsidRDefault="00761266" w:rsidP="00761266">
      <w:pPr>
        <w:jc w:val="center"/>
        <w:rPr>
          <w:rFonts w:cs="Times New Roman"/>
          <w:b/>
          <w:szCs w:val="24"/>
        </w:rPr>
      </w:pPr>
    </w:p>
    <w:p w:rsidR="00761266" w:rsidRDefault="00761266" w:rsidP="00761266">
      <w:pPr>
        <w:jc w:val="center"/>
        <w:rPr>
          <w:rFonts w:cs="Times New Roman"/>
          <w:b/>
          <w:szCs w:val="24"/>
        </w:rPr>
      </w:pPr>
    </w:p>
    <w:p w:rsidR="00761266" w:rsidRDefault="00761266" w:rsidP="00761266">
      <w:pPr>
        <w:jc w:val="center"/>
        <w:rPr>
          <w:rFonts w:cs="Times New Roman"/>
          <w:b/>
          <w:szCs w:val="24"/>
        </w:rPr>
      </w:pPr>
    </w:p>
    <w:p w:rsidR="00761266" w:rsidRPr="00AD5FB8" w:rsidRDefault="00761266" w:rsidP="00761266">
      <w:pPr>
        <w:jc w:val="center"/>
        <w:rPr>
          <w:rFonts w:cs="Times New Roman"/>
          <w:b/>
          <w:szCs w:val="24"/>
        </w:rPr>
      </w:pPr>
      <w:r w:rsidRPr="00AD5FB8">
        <w:rPr>
          <w:rFonts w:cs="Times New Roman"/>
          <w:b/>
          <w:szCs w:val="24"/>
        </w:rPr>
        <w:t>COLLEGE OF ENGINEERING</w:t>
      </w:r>
    </w:p>
    <w:p w:rsidR="00761266" w:rsidRPr="00AD5FB8" w:rsidRDefault="00761266" w:rsidP="00761266">
      <w:pPr>
        <w:jc w:val="center"/>
        <w:rPr>
          <w:rFonts w:cs="Times New Roman"/>
          <w:b/>
          <w:szCs w:val="24"/>
        </w:rPr>
      </w:pPr>
      <w:r w:rsidRPr="00AD5FB8">
        <w:rPr>
          <w:rFonts w:cs="Times New Roman"/>
          <w:b/>
          <w:szCs w:val="24"/>
        </w:rPr>
        <w:t>DEPARTMENT OF CHEMICAL AND PETROLEUM ENGINEERING</w:t>
      </w:r>
    </w:p>
    <w:p w:rsidR="00761266" w:rsidRPr="00AD5FB8" w:rsidRDefault="00761266" w:rsidP="00761266">
      <w:pPr>
        <w:jc w:val="center"/>
        <w:rPr>
          <w:rFonts w:cs="Times New Roman"/>
          <w:b/>
          <w:szCs w:val="24"/>
        </w:rPr>
      </w:pPr>
    </w:p>
    <w:p w:rsidR="00761266" w:rsidRPr="00AD5FB8" w:rsidRDefault="00761266" w:rsidP="00761266">
      <w:pPr>
        <w:jc w:val="center"/>
        <w:rPr>
          <w:rFonts w:cs="Times New Roman"/>
          <w:b/>
          <w:szCs w:val="24"/>
        </w:rPr>
      </w:pPr>
      <w:r>
        <w:rPr>
          <w:rFonts w:cs="Times New Roman"/>
          <w:b/>
          <w:szCs w:val="24"/>
        </w:rPr>
        <w:t>PROCESS DYNAMICS &amp; CONTROL</w:t>
      </w:r>
    </w:p>
    <w:p w:rsidR="00761266" w:rsidRPr="00AD5FB8" w:rsidRDefault="00761266" w:rsidP="00761266">
      <w:pPr>
        <w:jc w:val="center"/>
        <w:rPr>
          <w:rFonts w:cs="Times New Roman"/>
          <w:b/>
          <w:szCs w:val="24"/>
        </w:rPr>
      </w:pPr>
      <w:r>
        <w:rPr>
          <w:rFonts w:cs="Times New Roman"/>
          <w:b/>
          <w:szCs w:val="24"/>
        </w:rPr>
        <w:t>CHE 53</w:t>
      </w:r>
      <w:r w:rsidRPr="00AD5FB8">
        <w:rPr>
          <w:rFonts w:cs="Times New Roman"/>
          <w:b/>
          <w:szCs w:val="24"/>
        </w:rPr>
        <w:t>1 ASSIGNMENT</w:t>
      </w:r>
      <w:r>
        <w:rPr>
          <w:rFonts w:cs="Times New Roman"/>
          <w:b/>
          <w:szCs w:val="24"/>
        </w:rPr>
        <w:t xml:space="preserve"> II</w:t>
      </w:r>
    </w:p>
    <w:p w:rsidR="00761266" w:rsidRPr="00AD5FB8" w:rsidRDefault="00761266" w:rsidP="00761266">
      <w:pPr>
        <w:jc w:val="center"/>
        <w:rPr>
          <w:rFonts w:cs="Times New Roman"/>
          <w:b/>
          <w:szCs w:val="24"/>
        </w:rPr>
      </w:pPr>
    </w:p>
    <w:p w:rsidR="00761266" w:rsidRPr="00AD5FB8" w:rsidRDefault="00761266" w:rsidP="00761266">
      <w:pPr>
        <w:jc w:val="center"/>
        <w:rPr>
          <w:rFonts w:cs="Times New Roman"/>
          <w:b/>
          <w:szCs w:val="24"/>
        </w:rPr>
      </w:pPr>
      <w:r w:rsidRPr="00AD5FB8">
        <w:rPr>
          <w:rFonts w:cs="Times New Roman"/>
          <w:b/>
          <w:szCs w:val="24"/>
        </w:rPr>
        <w:t>BY</w:t>
      </w:r>
    </w:p>
    <w:p w:rsidR="00761266" w:rsidRPr="00AD5FB8" w:rsidRDefault="00761266" w:rsidP="00761266">
      <w:pPr>
        <w:jc w:val="center"/>
        <w:rPr>
          <w:rFonts w:cs="Times New Roman"/>
          <w:b/>
          <w:szCs w:val="24"/>
        </w:rPr>
      </w:pPr>
    </w:p>
    <w:p w:rsidR="00761266" w:rsidRPr="00AD5FB8" w:rsidRDefault="00761266" w:rsidP="00761266">
      <w:pPr>
        <w:jc w:val="center"/>
        <w:rPr>
          <w:rFonts w:cs="Times New Roman"/>
          <w:b/>
          <w:szCs w:val="24"/>
        </w:rPr>
      </w:pPr>
      <w:r w:rsidRPr="00AD5FB8">
        <w:rPr>
          <w:rFonts w:cs="Times New Roman"/>
          <w:b/>
          <w:szCs w:val="24"/>
        </w:rPr>
        <w:t>ABUBAKAR MUNIRATU ONEHDEFOJO</w:t>
      </w:r>
    </w:p>
    <w:p w:rsidR="00761266" w:rsidRPr="00AD5FB8" w:rsidRDefault="00761266" w:rsidP="00761266">
      <w:pPr>
        <w:jc w:val="center"/>
        <w:rPr>
          <w:rFonts w:cs="Times New Roman"/>
          <w:b/>
          <w:szCs w:val="24"/>
        </w:rPr>
      </w:pPr>
      <w:r w:rsidRPr="00AD5FB8">
        <w:rPr>
          <w:rFonts w:cs="Times New Roman"/>
          <w:b/>
          <w:szCs w:val="24"/>
        </w:rPr>
        <w:t>14/ENG01/016</w:t>
      </w:r>
    </w:p>
    <w:p w:rsidR="00761266" w:rsidRPr="00AD5FB8" w:rsidRDefault="00761266" w:rsidP="00761266">
      <w:pPr>
        <w:jc w:val="center"/>
        <w:rPr>
          <w:rFonts w:cs="Times New Roman"/>
          <w:b/>
          <w:szCs w:val="24"/>
        </w:rPr>
      </w:pPr>
    </w:p>
    <w:p w:rsidR="00761266" w:rsidRPr="00AD5FB8" w:rsidRDefault="00761266" w:rsidP="00761266">
      <w:pPr>
        <w:rPr>
          <w:rFonts w:cs="Times New Roman"/>
          <w:szCs w:val="24"/>
        </w:rPr>
      </w:pPr>
    </w:p>
    <w:p w:rsidR="00996BA1" w:rsidRDefault="00761266" w:rsidP="00132A7E">
      <w:pPr>
        <w:tabs>
          <w:tab w:val="left" w:pos="5450"/>
        </w:tabs>
      </w:pPr>
      <w:r>
        <w:rPr>
          <w:rFonts w:cs="Times New Roman"/>
          <w:szCs w:val="24"/>
        </w:rPr>
        <w:lastRenderedPageBreak/>
        <w:tab/>
      </w:r>
      <w:r w:rsidR="00E155EC">
        <w:rPr>
          <w:noProof/>
        </w:rPr>
        <mc:AlternateContent>
          <mc:Choice Requires="wps">
            <w:drawing>
              <wp:anchor distT="0" distB="0" distL="114300" distR="114300" simplePos="0" relativeHeight="251663360" behindDoc="0" locked="0" layoutInCell="1" allowOverlap="1" wp14:anchorId="27046A2F" wp14:editId="6F6A5D8B">
                <wp:simplePos x="0" y="0"/>
                <wp:positionH relativeFrom="column">
                  <wp:posOffset>219075</wp:posOffset>
                </wp:positionH>
                <wp:positionV relativeFrom="paragraph">
                  <wp:posOffset>2490470</wp:posOffset>
                </wp:positionV>
                <wp:extent cx="5810250" cy="635"/>
                <wp:effectExtent l="0" t="0" r="0" b="0"/>
                <wp:wrapThrough wrapText="bothSides">
                  <wp:wrapPolygon edited="0">
                    <wp:start x="0" y="0"/>
                    <wp:lineTo x="0" y="21600"/>
                    <wp:lineTo x="21600" y="21600"/>
                    <wp:lineTo x="21600" y="0"/>
                  </wp:wrapPolygon>
                </wp:wrapThrough>
                <wp:docPr id="5" name="Text Box 5"/>
                <wp:cNvGraphicFramePr/>
                <a:graphic xmlns:a="http://schemas.openxmlformats.org/drawingml/2006/main">
                  <a:graphicData uri="http://schemas.microsoft.com/office/word/2010/wordprocessingShape">
                    <wps:wsp>
                      <wps:cNvSpPr txBox="1"/>
                      <wps:spPr>
                        <a:xfrm>
                          <a:off x="0" y="0"/>
                          <a:ext cx="5810250" cy="635"/>
                        </a:xfrm>
                        <a:prstGeom prst="rect">
                          <a:avLst/>
                        </a:prstGeom>
                        <a:solidFill>
                          <a:prstClr val="white"/>
                        </a:solidFill>
                        <a:ln>
                          <a:noFill/>
                        </a:ln>
                      </wps:spPr>
                      <wps:txbx>
                        <w:txbxContent>
                          <w:p w:rsidR="00E155EC" w:rsidRPr="00E155EC" w:rsidRDefault="00E155EC" w:rsidP="00E155EC">
                            <w:pPr>
                              <w:pStyle w:val="Caption"/>
                              <w:jc w:val="center"/>
                              <w:rPr>
                                <w:rFonts w:cs="Times New Roman"/>
                                <w:i w:val="0"/>
                                <w:sz w:val="24"/>
                                <w:szCs w:val="24"/>
                              </w:rPr>
                            </w:pPr>
                            <w:r>
                              <w:rPr>
                                <w:rFonts w:cs="Times New Roman"/>
                                <w:i w:val="0"/>
                                <w:sz w:val="24"/>
                                <w:szCs w:val="24"/>
                              </w:rPr>
                              <w:t xml:space="preserve">Figure </w:t>
                            </w:r>
                            <w:r w:rsidRPr="00E155EC">
                              <w:rPr>
                                <w:rFonts w:cs="Times New Roman"/>
                                <w:i w:val="0"/>
                                <w:sz w:val="24"/>
                                <w:szCs w:val="24"/>
                              </w:rPr>
                              <w:fldChar w:fldCharType="begin"/>
                            </w:r>
                            <w:r w:rsidRPr="00E155EC">
                              <w:rPr>
                                <w:rFonts w:cs="Times New Roman"/>
                                <w:i w:val="0"/>
                                <w:sz w:val="24"/>
                                <w:szCs w:val="24"/>
                              </w:rPr>
                              <w:instrText xml:space="preserve"> SEQ Figure \* ARABIC </w:instrText>
                            </w:r>
                            <w:r w:rsidRPr="00E155EC">
                              <w:rPr>
                                <w:rFonts w:cs="Times New Roman"/>
                                <w:i w:val="0"/>
                                <w:sz w:val="24"/>
                                <w:szCs w:val="24"/>
                              </w:rPr>
                              <w:fldChar w:fldCharType="separate"/>
                            </w:r>
                            <w:r w:rsidRPr="00E155EC">
                              <w:rPr>
                                <w:rFonts w:cs="Times New Roman"/>
                                <w:i w:val="0"/>
                                <w:noProof/>
                                <w:sz w:val="24"/>
                                <w:szCs w:val="24"/>
                              </w:rPr>
                              <w:t>1</w:t>
                            </w:r>
                            <w:r w:rsidRPr="00E155EC">
                              <w:rPr>
                                <w:rFonts w:cs="Times New Roman"/>
                                <w:i w:val="0"/>
                                <w:sz w:val="24"/>
                                <w:szCs w:val="24"/>
                              </w:rPr>
                              <w:fldChar w:fldCharType="end"/>
                            </w:r>
                            <w:r>
                              <w:rPr>
                                <w:rFonts w:cs="Times New Roman"/>
                                <w:i w:val="0"/>
                                <w:sz w:val="24"/>
                                <w:szCs w:val="24"/>
                              </w:rPr>
                              <w:t xml:space="preserve">. </w:t>
                            </w:r>
                            <w:r w:rsidRPr="00E155EC">
                              <w:rPr>
                                <w:i w:val="0"/>
                                <w:sz w:val="24"/>
                                <w:szCs w:val="24"/>
                              </w:rPr>
                              <w:t>Feedforward and Feedback Controller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046A2F" id="_x0000_t202" coordsize="21600,21600" o:spt="202" path="m,l,21600r21600,l21600,xe">
                <v:stroke joinstyle="miter"/>
                <v:path gradientshapeok="t" o:connecttype="rect"/>
              </v:shapetype>
              <v:shape id="Text Box 5" o:spid="_x0000_s1026" type="#_x0000_t202" style="position:absolute;margin-left:17.25pt;margin-top:196.1pt;width:4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" stroked="f">
                <v:textbox style="mso-fit-shape-to-text:t" inset="0,0,0,0">
                  <w:txbxContent>
                    <w:p w:rsidR="00E155EC" w:rsidRPr="00E155EC" w:rsidRDefault="00E155EC" w:rsidP="00E155EC">
                      <w:pPr>
                        <w:pStyle w:val="Caption"/>
                        <w:jc w:val="center"/>
                        <w:rPr>
                          <w:rFonts w:cs="Times New Roman"/>
                          <w:i w:val="0"/>
                          <w:sz w:val="24"/>
                          <w:szCs w:val="24"/>
                        </w:rPr>
                      </w:pPr>
                      <w:r>
                        <w:rPr>
                          <w:rFonts w:cs="Times New Roman"/>
                          <w:i w:val="0"/>
                          <w:sz w:val="24"/>
                          <w:szCs w:val="24"/>
                        </w:rPr>
                        <w:t xml:space="preserve">Figure </w:t>
                      </w:r>
                      <w:r w:rsidRPr="00E155EC">
                        <w:rPr>
                          <w:rFonts w:cs="Times New Roman"/>
                          <w:i w:val="0"/>
                          <w:sz w:val="24"/>
                          <w:szCs w:val="24"/>
                        </w:rPr>
                        <w:fldChar w:fldCharType="begin"/>
                      </w:r>
                      <w:r w:rsidRPr="00E155EC">
                        <w:rPr>
                          <w:rFonts w:cs="Times New Roman"/>
                          <w:i w:val="0"/>
                          <w:sz w:val="24"/>
                          <w:szCs w:val="24"/>
                        </w:rPr>
                        <w:instrText xml:space="preserve"> SEQ Figure \* ARABIC </w:instrText>
                      </w:r>
                      <w:r w:rsidRPr="00E155EC">
                        <w:rPr>
                          <w:rFonts w:cs="Times New Roman"/>
                          <w:i w:val="0"/>
                          <w:sz w:val="24"/>
                          <w:szCs w:val="24"/>
                        </w:rPr>
                        <w:fldChar w:fldCharType="separate"/>
                      </w:r>
                      <w:r w:rsidRPr="00E155EC">
                        <w:rPr>
                          <w:rFonts w:cs="Times New Roman"/>
                          <w:i w:val="0"/>
                          <w:noProof/>
                          <w:sz w:val="24"/>
                          <w:szCs w:val="24"/>
                        </w:rPr>
                        <w:t>1</w:t>
                      </w:r>
                      <w:r w:rsidRPr="00E155EC">
                        <w:rPr>
                          <w:rFonts w:cs="Times New Roman"/>
                          <w:i w:val="0"/>
                          <w:sz w:val="24"/>
                          <w:szCs w:val="24"/>
                        </w:rPr>
                        <w:fldChar w:fldCharType="end"/>
                      </w:r>
                      <w:r>
                        <w:rPr>
                          <w:rFonts w:cs="Times New Roman"/>
                          <w:i w:val="0"/>
                          <w:sz w:val="24"/>
                          <w:szCs w:val="24"/>
                        </w:rPr>
                        <w:t xml:space="preserve">. </w:t>
                      </w:r>
                      <w:r w:rsidRPr="00E155EC">
                        <w:rPr>
                          <w:i w:val="0"/>
                          <w:sz w:val="24"/>
                          <w:szCs w:val="24"/>
                        </w:rPr>
                        <w:t>Feedforward and Feedback Controller</w:t>
                      </w:r>
                    </w:p>
                  </w:txbxContent>
                </v:textbox>
                <w10:wrap type="through"/>
              </v:shape>
            </w:pict>
          </mc:Fallback>
        </mc:AlternateContent>
      </w:r>
      <w:r w:rsidR="00132A7E">
        <w:rPr>
          <w:noProof/>
        </w:rPr>
        <w:drawing>
          <wp:anchor distT="0" distB="0" distL="114300" distR="114300" simplePos="0" relativeHeight="251660288" behindDoc="0" locked="0" layoutInCell="1" allowOverlap="1" wp14:anchorId="05CE5378" wp14:editId="5764D8EA">
            <wp:simplePos x="0" y="0"/>
            <wp:positionH relativeFrom="column">
              <wp:posOffset>219075</wp:posOffset>
            </wp:positionH>
            <wp:positionV relativeFrom="paragraph">
              <wp:posOffset>0</wp:posOffset>
            </wp:positionV>
            <wp:extent cx="5810250" cy="2433320"/>
            <wp:effectExtent l="0" t="0" r="0" b="5080"/>
            <wp:wrapThrough wrapText="bothSides">
              <wp:wrapPolygon edited="0">
                <wp:start x="0" y="0"/>
                <wp:lineTo x="0" y="21476"/>
                <wp:lineTo x="21529" y="21476"/>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NG"/>
                    <pic:cNvPicPr/>
                  </pic:nvPicPr>
                  <pic:blipFill rotWithShape="1">
                    <a:blip r:embed="rId7">
                      <a:extLst>
                        <a:ext uri="{28A0092B-C50C-407E-A947-70E740481C1C}">
                          <a14:useLocalDpi xmlns:a14="http://schemas.microsoft.com/office/drawing/2010/main" val="0"/>
                        </a:ext>
                      </a:extLst>
                    </a:blip>
                    <a:srcRect l="962" r="1283"/>
                    <a:stretch/>
                  </pic:blipFill>
                  <pic:spPr bwMode="auto">
                    <a:xfrm>
                      <a:off x="0" y="0"/>
                      <a:ext cx="5810250" cy="2433320"/>
                    </a:xfrm>
                    <a:prstGeom prst="rect">
                      <a:avLst/>
                    </a:prstGeom>
                    <a:ln>
                      <a:noFill/>
                    </a:ln>
                    <a:extLst>
                      <a:ext uri="{53640926-AAD7-44D8-BBD7-CCE9431645EC}">
                        <a14:shadowObscured xmlns:a14="http://schemas.microsoft.com/office/drawing/2010/main"/>
                      </a:ext>
                    </a:extLst>
                  </pic:spPr>
                </pic:pic>
              </a:graphicData>
            </a:graphic>
          </wp:anchor>
        </w:drawing>
      </w:r>
    </w:p>
    <w:p w:rsidR="00996BA1" w:rsidRDefault="00996BA1" w:rsidP="00996BA1">
      <w:pPr>
        <w:pStyle w:val="Heading2"/>
      </w:pPr>
      <w:r w:rsidRPr="00996BA1">
        <w:t>Feed Forward</w:t>
      </w:r>
      <w:r>
        <w:t xml:space="preserve"> Control System</w:t>
      </w:r>
    </w:p>
    <w:p w:rsidR="00C12432" w:rsidRDefault="00132A7E" w:rsidP="00C12432">
      <w:pPr>
        <w:keepNext/>
      </w:pPr>
      <w:r>
        <w:rPr>
          <w:noProof/>
        </w:rPr>
        <w:drawing>
          <wp:inline distT="0" distB="0" distL="0" distR="0" wp14:anchorId="63FA89CB" wp14:editId="1D851501">
            <wp:extent cx="5943600" cy="1027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wA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27430"/>
                    </a:xfrm>
                    <a:prstGeom prst="rect">
                      <a:avLst/>
                    </a:prstGeom>
                  </pic:spPr>
                </pic:pic>
              </a:graphicData>
            </a:graphic>
          </wp:inline>
        </w:drawing>
      </w:r>
    </w:p>
    <w:p w:rsidR="00E155EC" w:rsidRPr="00C12432" w:rsidRDefault="00C12432" w:rsidP="00C12432">
      <w:pPr>
        <w:pStyle w:val="Caption"/>
        <w:jc w:val="center"/>
        <w:rPr>
          <w:i w:val="0"/>
          <w:sz w:val="24"/>
          <w:szCs w:val="24"/>
        </w:rPr>
      </w:pPr>
      <w:r w:rsidRPr="00C12432">
        <w:rPr>
          <w:i w:val="0"/>
          <w:sz w:val="24"/>
          <w:szCs w:val="24"/>
        </w:rPr>
        <w:t xml:space="preserve">Figure 1. </w:t>
      </w:r>
      <w:r w:rsidRPr="00C12432">
        <w:rPr>
          <w:i w:val="0"/>
          <w:sz w:val="24"/>
          <w:szCs w:val="24"/>
        </w:rPr>
        <w:fldChar w:fldCharType="begin"/>
      </w:r>
      <w:r w:rsidRPr="00C12432">
        <w:rPr>
          <w:i w:val="0"/>
          <w:sz w:val="24"/>
          <w:szCs w:val="24"/>
        </w:rPr>
        <w:instrText xml:space="preserve"> SEQ Figure_1. \* ARABIC </w:instrText>
      </w:r>
      <w:r w:rsidRPr="00C12432">
        <w:rPr>
          <w:i w:val="0"/>
          <w:sz w:val="24"/>
          <w:szCs w:val="24"/>
        </w:rPr>
        <w:fldChar w:fldCharType="separate"/>
      </w:r>
      <w:r>
        <w:rPr>
          <w:i w:val="0"/>
          <w:noProof/>
          <w:sz w:val="24"/>
          <w:szCs w:val="24"/>
        </w:rPr>
        <w:t>1</w:t>
      </w:r>
      <w:r w:rsidRPr="00C12432">
        <w:rPr>
          <w:i w:val="0"/>
          <w:sz w:val="24"/>
          <w:szCs w:val="24"/>
        </w:rPr>
        <w:fldChar w:fldCharType="end"/>
      </w:r>
      <w:r w:rsidRPr="00C12432">
        <w:rPr>
          <w:i w:val="0"/>
          <w:sz w:val="24"/>
          <w:szCs w:val="24"/>
        </w:rPr>
        <w:t>. Feed forward Control system</w:t>
      </w:r>
    </w:p>
    <w:p w:rsidR="00E155EC" w:rsidRDefault="00E155EC" w:rsidP="00132A7E">
      <w:r w:rsidRPr="00996BA1">
        <w:t>A feed forward system may measure a number of secondary variables in addition to the primary one</w:t>
      </w:r>
      <w:r>
        <w:t xml:space="preserve">. </w:t>
      </w:r>
      <w:r>
        <w:t>Control element responds to change in command or measured di</w:t>
      </w:r>
      <w:r>
        <w:t>sturbance in a pre-defined way b</w:t>
      </w:r>
      <w:r>
        <w:t>ased on prediction of</w:t>
      </w:r>
      <w:r>
        <w:t xml:space="preserve"> plant behavior.</w:t>
      </w:r>
    </w:p>
    <w:p w:rsidR="00E155EC" w:rsidRDefault="00E155EC" w:rsidP="00E155EC">
      <w:pPr>
        <w:pStyle w:val="ListParagraph"/>
        <w:numPr>
          <w:ilvl w:val="0"/>
          <w:numId w:val="1"/>
        </w:numPr>
      </w:pPr>
      <w:r>
        <w:t>It c</w:t>
      </w:r>
      <w:r>
        <w:t xml:space="preserve">an react before error actually occurs  </w:t>
      </w:r>
    </w:p>
    <w:p w:rsidR="00E155EC" w:rsidRDefault="00E155EC" w:rsidP="00E155EC">
      <w:pPr>
        <w:pStyle w:val="ListParagraph"/>
        <w:numPr>
          <w:ilvl w:val="0"/>
          <w:numId w:val="1"/>
        </w:numPr>
      </w:pPr>
      <w:r>
        <w:t xml:space="preserve">Overcome sluggish dynamics and delays </w:t>
      </w:r>
    </w:p>
    <w:p w:rsidR="00E155EC" w:rsidRDefault="00C12432" w:rsidP="00E159DB">
      <w:pPr>
        <w:pStyle w:val="ListParagraph"/>
        <w:numPr>
          <w:ilvl w:val="0"/>
          <w:numId w:val="1"/>
        </w:numPr>
        <w:shd w:val="clear" w:color="auto" w:fill="FFFFFF" w:themeFill="background1"/>
        <w:jc w:val="both"/>
      </w:pPr>
      <w:r>
        <w:rPr>
          <w:noProof/>
        </w:rPr>
        <mc:AlternateContent>
          <mc:Choice Requires="wps">
            <w:drawing>
              <wp:anchor distT="0" distB="0" distL="114300" distR="114300" simplePos="0" relativeHeight="251666432" behindDoc="0" locked="0" layoutInCell="1" allowOverlap="1" wp14:anchorId="39F372F8" wp14:editId="4B8E707B">
                <wp:simplePos x="0" y="0"/>
                <wp:positionH relativeFrom="column">
                  <wp:posOffset>-3810</wp:posOffset>
                </wp:positionH>
                <wp:positionV relativeFrom="paragraph">
                  <wp:posOffset>1182370</wp:posOffset>
                </wp:positionV>
                <wp:extent cx="5734050" cy="635"/>
                <wp:effectExtent l="0" t="0" r="0" b="0"/>
                <wp:wrapThrough wrapText="bothSides">
                  <wp:wrapPolygon edited="0">
                    <wp:start x="0" y="0"/>
                    <wp:lineTo x="0" y="21600"/>
                    <wp:lineTo x="21600" y="21600"/>
                    <wp:lineTo x="21600" y="0"/>
                  </wp:wrapPolygon>
                </wp:wrapThrough>
                <wp:docPr id="7" name="Text Box 7"/>
                <wp:cNvGraphicFramePr/>
                <a:graphic xmlns:a="http://schemas.openxmlformats.org/drawingml/2006/main">
                  <a:graphicData uri="http://schemas.microsoft.com/office/word/2010/wordprocessingShape">
                    <wps:wsp>
                      <wps:cNvSpPr txBox="1"/>
                      <wps:spPr>
                        <a:xfrm>
                          <a:off x="0" y="0"/>
                          <a:ext cx="5734050" cy="635"/>
                        </a:xfrm>
                        <a:prstGeom prst="rect">
                          <a:avLst/>
                        </a:prstGeom>
                        <a:solidFill>
                          <a:prstClr val="white"/>
                        </a:solidFill>
                        <a:ln>
                          <a:noFill/>
                        </a:ln>
                      </wps:spPr>
                      <wps:txbx>
                        <w:txbxContent>
                          <w:p w:rsidR="00C12432" w:rsidRPr="00C12432" w:rsidRDefault="00C12432" w:rsidP="00C12432">
                            <w:pPr>
                              <w:pStyle w:val="Caption"/>
                              <w:jc w:val="center"/>
                              <w:rPr>
                                <w:i w:val="0"/>
                                <w:noProof/>
                                <w:sz w:val="24"/>
                                <w:szCs w:val="24"/>
                              </w:rPr>
                            </w:pPr>
                            <w:r w:rsidRPr="00C12432">
                              <w:rPr>
                                <w:i w:val="0"/>
                                <w:sz w:val="24"/>
                                <w:szCs w:val="24"/>
                              </w:rPr>
                              <w:t xml:space="preserve">Figure 1. </w:t>
                            </w:r>
                            <w:r w:rsidRPr="00C12432">
                              <w:rPr>
                                <w:i w:val="0"/>
                                <w:sz w:val="24"/>
                                <w:szCs w:val="24"/>
                              </w:rPr>
                              <w:fldChar w:fldCharType="begin"/>
                            </w:r>
                            <w:r w:rsidRPr="00C12432">
                              <w:rPr>
                                <w:i w:val="0"/>
                                <w:sz w:val="24"/>
                                <w:szCs w:val="24"/>
                              </w:rPr>
                              <w:instrText xml:space="preserve"> SEQ Figure_1. \* ARABIC </w:instrText>
                            </w:r>
                            <w:r w:rsidRPr="00C12432">
                              <w:rPr>
                                <w:i w:val="0"/>
                                <w:sz w:val="24"/>
                                <w:szCs w:val="24"/>
                              </w:rPr>
                              <w:fldChar w:fldCharType="separate"/>
                            </w:r>
                            <w:r>
                              <w:rPr>
                                <w:i w:val="0"/>
                                <w:noProof/>
                                <w:sz w:val="24"/>
                                <w:szCs w:val="24"/>
                              </w:rPr>
                              <w:t>2</w:t>
                            </w:r>
                            <w:r w:rsidRPr="00C12432">
                              <w:rPr>
                                <w:i w:val="0"/>
                                <w:sz w:val="24"/>
                                <w:szCs w:val="24"/>
                              </w:rPr>
                              <w:fldChar w:fldCharType="end"/>
                            </w:r>
                            <w:r w:rsidRPr="00C12432">
                              <w:rPr>
                                <w:i w:val="0"/>
                                <w:sz w:val="24"/>
                                <w:szCs w:val="24"/>
                              </w:rPr>
                              <w:t>. Feed forward Control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F372F8" id="Text Box 7" o:spid="_x0000_s1027" type="#_x0000_t202" style="position:absolute;left:0;text-align:left;margin-left:-.3pt;margin-top:93.1pt;width:451.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" stroked="f">
                <v:textbox style="mso-fit-shape-to-text:t" inset="0,0,0,0">
                  <w:txbxContent>
                    <w:p w:rsidR="00C12432" w:rsidRPr="00C12432" w:rsidRDefault="00C12432" w:rsidP="00C12432">
                      <w:pPr>
                        <w:pStyle w:val="Caption"/>
                        <w:jc w:val="center"/>
                        <w:rPr>
                          <w:i w:val="0"/>
                          <w:noProof/>
                          <w:sz w:val="24"/>
                          <w:szCs w:val="24"/>
                        </w:rPr>
                      </w:pPr>
                      <w:r w:rsidRPr="00C12432">
                        <w:rPr>
                          <w:i w:val="0"/>
                          <w:sz w:val="24"/>
                          <w:szCs w:val="24"/>
                        </w:rPr>
                        <w:t xml:space="preserve">Figure 1. </w:t>
                      </w:r>
                      <w:r w:rsidRPr="00C12432">
                        <w:rPr>
                          <w:i w:val="0"/>
                          <w:sz w:val="24"/>
                          <w:szCs w:val="24"/>
                        </w:rPr>
                        <w:fldChar w:fldCharType="begin"/>
                      </w:r>
                      <w:r w:rsidRPr="00C12432">
                        <w:rPr>
                          <w:i w:val="0"/>
                          <w:sz w:val="24"/>
                          <w:szCs w:val="24"/>
                        </w:rPr>
                        <w:instrText xml:space="preserve"> SEQ Figure_1. \* ARABIC </w:instrText>
                      </w:r>
                      <w:r w:rsidRPr="00C12432">
                        <w:rPr>
                          <w:i w:val="0"/>
                          <w:sz w:val="24"/>
                          <w:szCs w:val="24"/>
                        </w:rPr>
                        <w:fldChar w:fldCharType="separate"/>
                      </w:r>
                      <w:r>
                        <w:rPr>
                          <w:i w:val="0"/>
                          <w:noProof/>
                          <w:sz w:val="24"/>
                          <w:szCs w:val="24"/>
                        </w:rPr>
                        <w:t>2</w:t>
                      </w:r>
                      <w:r w:rsidRPr="00C12432">
                        <w:rPr>
                          <w:i w:val="0"/>
                          <w:sz w:val="24"/>
                          <w:szCs w:val="24"/>
                        </w:rPr>
                        <w:fldChar w:fldCharType="end"/>
                      </w:r>
                      <w:r w:rsidRPr="00C12432">
                        <w:rPr>
                          <w:i w:val="0"/>
                          <w:sz w:val="24"/>
                          <w:szCs w:val="24"/>
                        </w:rPr>
                        <w:t>. Feed forward Control system</w:t>
                      </w:r>
                    </w:p>
                  </w:txbxContent>
                </v:textbox>
                <w10:wrap type="through"/>
              </v:shape>
            </w:pict>
          </mc:Fallback>
        </mc:AlternateContent>
      </w:r>
      <w:r w:rsidR="00E155EC">
        <w:rPr>
          <w:noProof/>
        </w:rPr>
        <w:drawing>
          <wp:anchor distT="0" distB="0" distL="114300" distR="114300" simplePos="0" relativeHeight="251661312" behindDoc="0" locked="0" layoutInCell="1" allowOverlap="1" wp14:anchorId="4A2A4A09" wp14:editId="53671961">
            <wp:simplePos x="0" y="0"/>
            <wp:positionH relativeFrom="column">
              <wp:posOffset>-4430</wp:posOffset>
            </wp:positionH>
            <wp:positionV relativeFrom="paragraph">
              <wp:posOffset>263525</wp:posOffset>
            </wp:positionV>
            <wp:extent cx="5734050" cy="861695"/>
            <wp:effectExtent l="0" t="0" r="0" b="0"/>
            <wp:wrapThrough wrapText="bothSides">
              <wp:wrapPolygon edited="0">
                <wp:start x="0" y="0"/>
                <wp:lineTo x="0" y="21011"/>
                <wp:lineTo x="21528" y="21011"/>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W2.PNG"/>
                    <pic:cNvPicPr/>
                  </pic:nvPicPr>
                  <pic:blipFill rotWithShape="1">
                    <a:blip r:embed="rId9">
                      <a:extLst>
                        <a:ext uri="{28A0092B-C50C-407E-A947-70E740481C1C}">
                          <a14:useLocalDpi xmlns:a14="http://schemas.microsoft.com/office/drawing/2010/main" val="0"/>
                        </a:ext>
                      </a:extLst>
                    </a:blip>
                    <a:srcRect l="812" r="1461"/>
                    <a:stretch/>
                  </pic:blipFill>
                  <pic:spPr bwMode="auto">
                    <a:xfrm>
                      <a:off x="0" y="0"/>
                      <a:ext cx="5734050" cy="861695"/>
                    </a:xfrm>
                    <a:prstGeom prst="rect">
                      <a:avLst/>
                    </a:prstGeom>
                    <a:ln>
                      <a:noFill/>
                    </a:ln>
                    <a:extLst>
                      <a:ext uri="{53640926-AAD7-44D8-BBD7-CCE9431645EC}">
                        <a14:shadowObscured xmlns:a14="http://schemas.microsoft.com/office/drawing/2010/main"/>
                      </a:ext>
                    </a:extLst>
                  </pic:spPr>
                </pic:pic>
              </a:graphicData>
            </a:graphic>
          </wp:anchor>
        </w:drawing>
      </w:r>
      <w:r w:rsidR="00E155EC">
        <w:t>Does not jeopardize stability</w:t>
      </w:r>
      <w:r w:rsidR="00E155EC">
        <w:t>.</w:t>
      </w:r>
    </w:p>
    <w:p w:rsidR="00E155EC" w:rsidRDefault="00E155EC" w:rsidP="00E155EC">
      <w:pPr>
        <w:shd w:val="clear" w:color="auto" w:fill="FFFFFF" w:themeFill="background1"/>
        <w:jc w:val="both"/>
      </w:pPr>
      <w:r>
        <w:t>The above is a m</w:t>
      </w:r>
      <w:r>
        <w:t>odel-based prediction of input</w:t>
      </w:r>
      <w:r>
        <w:t>.</w:t>
      </w:r>
      <w:r>
        <w:t xml:space="preserve"> </w:t>
      </w:r>
    </w:p>
    <w:p w:rsidR="00E155EC" w:rsidRDefault="00E155EC" w:rsidP="00E155EC">
      <w:pPr>
        <w:shd w:val="clear" w:color="auto" w:fill="FFFFFF" w:themeFill="background1"/>
        <w:ind w:left="360"/>
        <w:jc w:val="both"/>
      </w:pPr>
      <w:r>
        <w:lastRenderedPageBreak/>
        <w:t xml:space="preserve">4. </w:t>
      </w:r>
      <w:r>
        <w:t>Ideally consists of exact inverse model of the plant</w:t>
      </w:r>
      <w:r>
        <w:t>.</w:t>
      </w:r>
    </w:p>
    <w:p w:rsidR="00E155EC" w:rsidRDefault="00E155EC" w:rsidP="00E155EC">
      <w:pPr>
        <w:shd w:val="clear" w:color="auto" w:fill="FFFFFF" w:themeFill="background1"/>
        <w:ind w:left="360"/>
        <w:jc w:val="both"/>
      </w:pPr>
      <w:r>
        <w:t xml:space="preserve">5. </w:t>
      </w:r>
      <w:r>
        <w:t>Can compensate for known plant dynamics, delays (before you get errors)</w:t>
      </w:r>
      <w:r>
        <w:t>.</w:t>
      </w:r>
      <w:r>
        <w:t xml:space="preserve"> </w:t>
      </w:r>
    </w:p>
    <w:p w:rsidR="00E155EC" w:rsidRDefault="00E155EC" w:rsidP="00E155EC">
      <w:pPr>
        <w:shd w:val="clear" w:color="auto" w:fill="FFFFFF" w:themeFill="background1"/>
        <w:ind w:left="360"/>
        <w:jc w:val="both"/>
      </w:pPr>
      <w:r>
        <w:t xml:space="preserve">6. </w:t>
      </w:r>
      <w:r>
        <w:t>No sensors needed System response must be predictable</w:t>
      </w:r>
    </w:p>
    <w:p w:rsidR="00996BA1" w:rsidRDefault="00996BA1" w:rsidP="00996BA1">
      <w:pPr>
        <w:shd w:val="clear" w:color="auto" w:fill="FFFFFF" w:themeFill="background1"/>
        <w:jc w:val="both"/>
      </w:pPr>
      <w:r w:rsidRPr="00996BA1">
        <w:t>For example, a feed forward thermostat might measure external as well as internal temperatures, and it might sense whether doors and windows are open or closed. If the system senses that it is cold outside and someone opens a window, the system will proactively turn on the furnace in an attempt to prevent the temperature in the house from falling. Instead of waiting for the temperature to change at the thermostat, the system anticipates the effect of the open window and attempts to counteract the heat loss. Another example of a feed forward system is a video card that increases fan speed in response to intense graphics activity in an attempt to dissipate heat before the temperature actually begins to climb.</w:t>
      </w:r>
    </w:p>
    <w:p w:rsidR="00E155EC" w:rsidRDefault="00E155EC" w:rsidP="00996BA1">
      <w:pPr>
        <w:shd w:val="clear" w:color="auto" w:fill="FFFFFF" w:themeFill="background1"/>
        <w:jc w:val="both"/>
      </w:pPr>
    </w:p>
    <w:p w:rsidR="00E155EC" w:rsidRDefault="00E155EC" w:rsidP="00E155EC">
      <w:pPr>
        <w:pStyle w:val="Heading3"/>
      </w:pPr>
      <w:r>
        <w:t xml:space="preserve">Limitations of feedforward control </w:t>
      </w:r>
    </w:p>
    <w:p w:rsidR="00E155EC" w:rsidRDefault="00E155EC" w:rsidP="00E155EC">
      <w:pPr>
        <w:pStyle w:val="ListParagraph"/>
        <w:numPr>
          <w:ilvl w:val="0"/>
          <w:numId w:val="3"/>
        </w:numPr>
        <w:shd w:val="clear" w:color="auto" w:fill="FFFFFF" w:themeFill="background1"/>
        <w:jc w:val="both"/>
      </w:pPr>
      <w:r>
        <w:t xml:space="preserve">Effects of disturbance or command input must be predictable </w:t>
      </w:r>
    </w:p>
    <w:p w:rsidR="00E155EC" w:rsidRDefault="00E155EC" w:rsidP="00E155EC">
      <w:pPr>
        <w:pStyle w:val="ListParagraph"/>
        <w:numPr>
          <w:ilvl w:val="0"/>
          <w:numId w:val="3"/>
        </w:numPr>
        <w:shd w:val="clear" w:color="auto" w:fill="FFFFFF" w:themeFill="background1"/>
        <w:jc w:val="both"/>
      </w:pPr>
      <w:r>
        <w:t xml:space="preserve">May not generalize to other conditions </w:t>
      </w:r>
    </w:p>
    <w:p w:rsidR="00E155EC" w:rsidRDefault="00E155EC" w:rsidP="00E155EC">
      <w:pPr>
        <w:pStyle w:val="ListParagraph"/>
        <w:numPr>
          <w:ilvl w:val="0"/>
          <w:numId w:val="3"/>
        </w:numPr>
        <w:shd w:val="clear" w:color="auto" w:fill="FFFFFF" w:themeFill="background1"/>
        <w:jc w:val="both"/>
      </w:pPr>
      <w:r>
        <w:t>Will not be accurate if the system changes</w:t>
      </w:r>
    </w:p>
    <w:p w:rsidR="00E155EC" w:rsidRPr="00996BA1" w:rsidRDefault="00E155EC" w:rsidP="00E155EC">
      <w:pPr>
        <w:shd w:val="clear" w:color="auto" w:fill="FFFFFF" w:themeFill="background1"/>
        <w:jc w:val="both"/>
      </w:pPr>
    </w:p>
    <w:p w:rsidR="00132A7E" w:rsidRDefault="00C12432" w:rsidP="00132A7E">
      <w:pPr>
        <w:pStyle w:val="Heading2"/>
      </w:pPr>
      <w:r>
        <w:rPr>
          <w:noProof/>
        </w:rPr>
        <mc:AlternateContent>
          <mc:Choice Requires="wps">
            <w:drawing>
              <wp:anchor distT="0" distB="0" distL="114300" distR="114300" simplePos="0" relativeHeight="251668480" behindDoc="0" locked="0" layoutInCell="1" allowOverlap="1" wp14:anchorId="2C6A2EE1" wp14:editId="00952F9B">
                <wp:simplePos x="0" y="0"/>
                <wp:positionH relativeFrom="column">
                  <wp:posOffset>0</wp:posOffset>
                </wp:positionH>
                <wp:positionV relativeFrom="paragraph">
                  <wp:posOffset>1845945</wp:posOffset>
                </wp:positionV>
                <wp:extent cx="5943600" cy="635"/>
                <wp:effectExtent l="0" t="0" r="0" b="0"/>
                <wp:wrapThrough wrapText="bothSides">
                  <wp:wrapPolygon edited="0">
                    <wp:start x="0" y="0"/>
                    <wp:lineTo x="0" y="21600"/>
                    <wp:lineTo x="21600" y="21600"/>
                    <wp:lineTo x="21600" y="0"/>
                  </wp:wrapPolygon>
                </wp:wrapThrough>
                <wp:docPr id="8" name="Text Box 8"/>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C12432" w:rsidRPr="00C12432" w:rsidRDefault="00C12432" w:rsidP="00C12432">
                            <w:pPr>
                              <w:pStyle w:val="Caption"/>
                              <w:jc w:val="center"/>
                              <w:rPr>
                                <w:i w:val="0"/>
                                <w:noProof/>
                                <w:sz w:val="24"/>
                                <w:szCs w:val="24"/>
                              </w:rPr>
                            </w:pPr>
                            <w:r w:rsidRPr="00C12432">
                              <w:rPr>
                                <w:i w:val="0"/>
                                <w:sz w:val="24"/>
                                <w:szCs w:val="24"/>
                              </w:rPr>
                              <w:t xml:space="preserve">Figure 1. </w:t>
                            </w:r>
                            <w:r w:rsidRPr="00C12432">
                              <w:rPr>
                                <w:i w:val="0"/>
                                <w:sz w:val="24"/>
                                <w:szCs w:val="24"/>
                              </w:rPr>
                              <w:fldChar w:fldCharType="begin"/>
                            </w:r>
                            <w:r w:rsidRPr="00C12432">
                              <w:rPr>
                                <w:i w:val="0"/>
                                <w:sz w:val="24"/>
                                <w:szCs w:val="24"/>
                              </w:rPr>
                              <w:instrText xml:space="preserve"> SEQ Figure_1. \* ARABIC </w:instrText>
                            </w:r>
                            <w:r w:rsidRPr="00C12432">
                              <w:rPr>
                                <w:i w:val="0"/>
                                <w:sz w:val="24"/>
                                <w:szCs w:val="24"/>
                              </w:rPr>
                              <w:fldChar w:fldCharType="separate"/>
                            </w:r>
                            <w:r w:rsidRPr="00C12432">
                              <w:rPr>
                                <w:i w:val="0"/>
                                <w:noProof/>
                                <w:sz w:val="24"/>
                                <w:szCs w:val="24"/>
                              </w:rPr>
                              <w:t>3</w:t>
                            </w:r>
                            <w:r w:rsidRPr="00C12432">
                              <w:rPr>
                                <w:i w:val="0"/>
                                <w:sz w:val="24"/>
                                <w:szCs w:val="24"/>
                              </w:rPr>
                              <w:fldChar w:fldCharType="end"/>
                            </w:r>
                            <w:r w:rsidRPr="00C12432">
                              <w:rPr>
                                <w:i w:val="0"/>
                                <w:sz w:val="24"/>
                                <w:szCs w:val="24"/>
                              </w:rPr>
                              <w:t>.  Feedback Control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6A2EE1" id="Text Box 8" o:spid="_x0000_s1028" type="#_x0000_t202" style="position:absolute;left:0;text-align:left;margin-left:0;margin-top:145.35pt;width:468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j5LQIAAGQEAAAOAAAAZHJzL2Uyb0RvYy54bWysVMFu2zAMvQ/YPwi6L07SNei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" stroked="f">
                <v:textbox style="mso-fit-shape-to-text:t" inset="0,0,0,0">
                  <w:txbxContent>
                    <w:p w:rsidR="00C12432" w:rsidRPr="00C12432" w:rsidRDefault="00C12432" w:rsidP="00C12432">
                      <w:pPr>
                        <w:pStyle w:val="Caption"/>
                        <w:jc w:val="center"/>
                        <w:rPr>
                          <w:i w:val="0"/>
                          <w:noProof/>
                          <w:sz w:val="24"/>
                          <w:szCs w:val="24"/>
                        </w:rPr>
                      </w:pPr>
                      <w:r w:rsidRPr="00C12432">
                        <w:rPr>
                          <w:i w:val="0"/>
                          <w:sz w:val="24"/>
                          <w:szCs w:val="24"/>
                        </w:rPr>
                        <w:t xml:space="preserve">Figure 1. </w:t>
                      </w:r>
                      <w:r w:rsidRPr="00C12432">
                        <w:rPr>
                          <w:i w:val="0"/>
                          <w:sz w:val="24"/>
                          <w:szCs w:val="24"/>
                        </w:rPr>
                        <w:fldChar w:fldCharType="begin"/>
                      </w:r>
                      <w:r w:rsidRPr="00C12432">
                        <w:rPr>
                          <w:i w:val="0"/>
                          <w:sz w:val="24"/>
                          <w:szCs w:val="24"/>
                        </w:rPr>
                        <w:instrText xml:space="preserve"> SEQ Figure_1. \* ARABIC </w:instrText>
                      </w:r>
                      <w:r w:rsidRPr="00C12432">
                        <w:rPr>
                          <w:i w:val="0"/>
                          <w:sz w:val="24"/>
                          <w:szCs w:val="24"/>
                        </w:rPr>
                        <w:fldChar w:fldCharType="separate"/>
                      </w:r>
                      <w:r w:rsidRPr="00C12432">
                        <w:rPr>
                          <w:i w:val="0"/>
                          <w:noProof/>
                          <w:sz w:val="24"/>
                          <w:szCs w:val="24"/>
                        </w:rPr>
                        <w:t>3</w:t>
                      </w:r>
                      <w:r w:rsidRPr="00C12432">
                        <w:rPr>
                          <w:i w:val="0"/>
                          <w:sz w:val="24"/>
                          <w:szCs w:val="24"/>
                        </w:rPr>
                        <w:fldChar w:fldCharType="end"/>
                      </w:r>
                      <w:r w:rsidRPr="00C12432">
                        <w:rPr>
                          <w:i w:val="0"/>
                          <w:sz w:val="24"/>
                          <w:szCs w:val="24"/>
                        </w:rPr>
                        <w:t>.  Feedback Control system</w:t>
                      </w:r>
                    </w:p>
                  </w:txbxContent>
                </v:textbox>
                <w10:wrap type="through"/>
              </v:shape>
            </w:pict>
          </mc:Fallback>
        </mc:AlternateContent>
      </w:r>
      <w:r w:rsidR="00E155EC">
        <w:rPr>
          <w:noProof/>
        </w:rPr>
        <w:drawing>
          <wp:anchor distT="0" distB="0" distL="114300" distR="114300" simplePos="0" relativeHeight="251664384" behindDoc="0" locked="0" layoutInCell="1" allowOverlap="1" wp14:anchorId="08313D1B" wp14:editId="6401FA44">
            <wp:simplePos x="0" y="0"/>
            <wp:positionH relativeFrom="column">
              <wp:posOffset>0</wp:posOffset>
            </wp:positionH>
            <wp:positionV relativeFrom="paragraph">
              <wp:posOffset>298465</wp:posOffset>
            </wp:positionV>
            <wp:extent cx="5943600" cy="1490345"/>
            <wp:effectExtent l="0" t="0" r="0" b="0"/>
            <wp:wrapThrough wrapText="bothSides">
              <wp:wrapPolygon edited="0">
                <wp:start x="0" y="0"/>
                <wp:lineTo x="0" y="21259"/>
                <wp:lineTo x="21531" y="21259"/>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90345"/>
                    </a:xfrm>
                    <a:prstGeom prst="rect">
                      <a:avLst/>
                    </a:prstGeom>
                  </pic:spPr>
                </pic:pic>
              </a:graphicData>
            </a:graphic>
          </wp:anchor>
        </w:drawing>
      </w:r>
      <w:r w:rsidR="00132A7E" w:rsidRPr="00B2555D">
        <w:rPr>
          <w:rFonts w:eastAsia="Times New Roman"/>
        </w:rPr>
        <w:t>Feedback</w:t>
      </w:r>
      <w:r w:rsidR="00132A7E">
        <w:rPr>
          <w:rFonts w:eastAsia="Times New Roman"/>
        </w:rPr>
        <w:t xml:space="preserve"> Control System</w:t>
      </w:r>
    </w:p>
    <w:p w:rsidR="00C12432" w:rsidRDefault="00C12432" w:rsidP="00132A7E">
      <w:pPr>
        <w:shd w:val="clear" w:color="auto" w:fill="FFFFFF" w:themeFill="background1"/>
        <w:jc w:val="both"/>
      </w:pPr>
      <w:r>
        <w:t>Plant System</w:t>
      </w:r>
      <w:r>
        <w:t>:</w:t>
      </w:r>
      <w:r>
        <w:t xml:space="preserve"> to be controlled </w:t>
      </w:r>
    </w:p>
    <w:p w:rsidR="00C12432" w:rsidRDefault="00C12432" w:rsidP="00132A7E">
      <w:pPr>
        <w:shd w:val="clear" w:color="auto" w:fill="FFFFFF" w:themeFill="background1"/>
        <w:jc w:val="both"/>
      </w:pPr>
      <w:r>
        <w:t>Reference</w:t>
      </w:r>
      <w:r>
        <w:t>:</w:t>
      </w:r>
      <w:r>
        <w:t xml:space="preserve"> Desired value of output (also ‘set point’) </w:t>
      </w:r>
    </w:p>
    <w:p w:rsidR="00C12432" w:rsidRDefault="00C12432" w:rsidP="00132A7E">
      <w:pPr>
        <w:shd w:val="clear" w:color="auto" w:fill="FFFFFF" w:themeFill="background1"/>
        <w:jc w:val="both"/>
      </w:pPr>
      <w:r>
        <w:lastRenderedPageBreak/>
        <w:t>Controller</w:t>
      </w:r>
      <w:r>
        <w:t>:</w:t>
      </w:r>
      <w:r>
        <w:t xml:space="preserve"> Computes compensatory command to the plant based on error </w:t>
      </w:r>
    </w:p>
    <w:p w:rsidR="00C12432" w:rsidRDefault="00C12432" w:rsidP="00132A7E">
      <w:pPr>
        <w:shd w:val="clear" w:color="auto" w:fill="FFFFFF" w:themeFill="background1"/>
        <w:jc w:val="both"/>
      </w:pPr>
      <w:r>
        <w:t>Sensor</w:t>
      </w:r>
      <w:r>
        <w:t>:</w:t>
      </w:r>
      <w:r>
        <w:t xml:space="preserve"> (implied)</w:t>
      </w:r>
    </w:p>
    <w:p w:rsidR="00E155EC" w:rsidRDefault="00132A7E" w:rsidP="00132A7E">
      <w:pPr>
        <w:shd w:val="clear" w:color="auto" w:fill="FFFFFF" w:themeFill="background1"/>
        <w:jc w:val="both"/>
      </w:pPr>
      <w:r w:rsidRPr="00B2555D">
        <w:t>A feedback system measures a value and reacts to changes in that value.</w:t>
      </w:r>
      <w:r>
        <w:t xml:space="preserve"> It is a control system which measures the variable of direct importance after a disturbance had its effect on it.</w:t>
      </w:r>
      <w:r w:rsidRPr="00B2555D">
        <w:t xml:space="preserve"> </w:t>
      </w:r>
      <w:r w:rsidR="00C12432">
        <w:t>Below are the features of a feedback controller:</w:t>
      </w:r>
    </w:p>
    <w:p w:rsidR="00C12432" w:rsidRDefault="00C12432" w:rsidP="00C12432">
      <w:pPr>
        <w:pStyle w:val="ListParagraph"/>
        <w:numPr>
          <w:ilvl w:val="0"/>
          <w:numId w:val="4"/>
        </w:numPr>
        <w:shd w:val="clear" w:color="auto" w:fill="FFFFFF" w:themeFill="background1"/>
        <w:jc w:val="both"/>
      </w:pPr>
      <w:r>
        <w:t xml:space="preserve">Reactive / Error-driven </w:t>
      </w:r>
    </w:p>
    <w:p w:rsidR="00C12432" w:rsidRDefault="00C12432" w:rsidP="00C12432">
      <w:pPr>
        <w:pStyle w:val="ListParagraph"/>
        <w:numPr>
          <w:ilvl w:val="0"/>
          <w:numId w:val="4"/>
        </w:numPr>
        <w:shd w:val="clear" w:color="auto" w:fill="FFFFFF" w:themeFill="background1"/>
        <w:jc w:val="both"/>
      </w:pPr>
      <w:r>
        <w:t xml:space="preserve">Automatically compensates for disturbances (controller acts on error) </w:t>
      </w:r>
    </w:p>
    <w:p w:rsidR="00C12432" w:rsidRDefault="00C12432" w:rsidP="00C12432">
      <w:pPr>
        <w:pStyle w:val="ListParagraph"/>
        <w:numPr>
          <w:ilvl w:val="0"/>
          <w:numId w:val="4"/>
        </w:numPr>
        <w:shd w:val="clear" w:color="auto" w:fill="FFFFFF" w:themeFill="background1"/>
        <w:jc w:val="both"/>
      </w:pPr>
      <w:r>
        <w:t xml:space="preserve">Automatically follows change in desired state (set point can change) </w:t>
      </w:r>
    </w:p>
    <w:p w:rsidR="00C12432" w:rsidRDefault="00C12432" w:rsidP="00C12432">
      <w:pPr>
        <w:pStyle w:val="ListParagraph"/>
        <w:numPr>
          <w:ilvl w:val="0"/>
          <w:numId w:val="4"/>
        </w:numPr>
        <w:shd w:val="clear" w:color="auto" w:fill="FFFFFF" w:themeFill="background1"/>
        <w:jc w:val="both"/>
      </w:pPr>
      <w:r>
        <w:t xml:space="preserve">Can improve undesirable properties of system/plant </w:t>
      </w:r>
    </w:p>
    <w:p w:rsidR="00E155EC" w:rsidRDefault="00C12432" w:rsidP="00C12432">
      <w:pPr>
        <w:pStyle w:val="ListParagraph"/>
        <w:numPr>
          <w:ilvl w:val="0"/>
          <w:numId w:val="4"/>
        </w:numPr>
        <w:shd w:val="clear" w:color="auto" w:fill="FFFFFF" w:themeFill="background1"/>
        <w:jc w:val="both"/>
      </w:pPr>
      <w:r>
        <w:t>Can be very simple</w:t>
      </w:r>
    </w:p>
    <w:p w:rsidR="00996BA1" w:rsidRDefault="00132A7E" w:rsidP="00C12432">
      <w:pPr>
        <w:shd w:val="clear" w:color="auto" w:fill="FFFFFF" w:themeFill="background1"/>
        <w:jc w:val="both"/>
      </w:pPr>
      <w:r w:rsidRPr="00B2555D">
        <w:t>For instance, your thermostat measures the ambient temperature in your home, and if the temperature falls below its minimum setting, the thermostat activates the furnace to warm your home back to the appropriate temperature. The thermostat measures the temperature, but it also feeds that value back into its control scheme to maintain the temperature.</w:t>
      </w:r>
    </w:p>
    <w:p w:rsidR="00C12432" w:rsidRDefault="00C12432" w:rsidP="00C12432">
      <w:pPr>
        <w:shd w:val="clear" w:color="auto" w:fill="FFFFFF" w:themeFill="background1"/>
        <w:jc w:val="both"/>
      </w:pPr>
    </w:p>
    <w:p w:rsidR="00C12432" w:rsidRDefault="00C12432" w:rsidP="00C12432">
      <w:pPr>
        <w:pStyle w:val="Heading3"/>
      </w:pPr>
      <w:r>
        <w:t xml:space="preserve">Combining feedback and feedforward </w:t>
      </w:r>
    </w:p>
    <w:p w:rsidR="00C12432" w:rsidRPr="00C12432" w:rsidRDefault="00C12432" w:rsidP="00C12432">
      <w:pPr>
        <w:shd w:val="clear" w:color="auto" w:fill="FFFFFF" w:themeFill="background1"/>
        <w:jc w:val="both"/>
      </w:pPr>
      <w:r>
        <w:t>Feedforward and f</w:t>
      </w:r>
      <w:r>
        <w:t xml:space="preserve">eedback are often used together referring to figure 1. </w:t>
      </w:r>
      <w:r>
        <w:t xml:space="preserve">Feedforward component provides rapid response </w:t>
      </w:r>
      <w:r>
        <w:t xml:space="preserve">while </w:t>
      </w:r>
      <w:r>
        <w:t>Feedback component fills in the rest of the response accurately, compensating for errors in the model</w:t>
      </w:r>
      <w:r>
        <w:t>.</w:t>
      </w:r>
    </w:p>
    <w:p w:rsidR="006C2E47" w:rsidRDefault="006C2E47"/>
    <w:p w:rsidR="00C12432" w:rsidRDefault="00C12432"/>
    <w:p w:rsidR="00C12432" w:rsidRDefault="00C12432"/>
    <w:p w:rsidR="00C12432" w:rsidRDefault="00C12432"/>
    <w:p w:rsidR="00C12432" w:rsidRDefault="00C12432"/>
    <w:p w:rsidR="00C12432" w:rsidRDefault="00C12432"/>
    <w:p w:rsidR="00C12432" w:rsidRDefault="00C12432"/>
    <w:p w:rsidR="00C12432" w:rsidRDefault="00C12432">
      <w:r>
        <w:lastRenderedPageBreak/>
        <w:t>REFRENCES</w:t>
      </w:r>
    </w:p>
    <w:p w:rsidR="00C12432" w:rsidRDefault="00653DB9">
      <w:r w:rsidRPr="00653DB9">
        <w:t>https://www.clear.rice.edu/engi128/Handouts/Lec10-Control.pdf</w:t>
      </w:r>
      <w:bookmarkStart w:id="0" w:name="_GoBack"/>
      <w:bookmarkEnd w:id="0"/>
    </w:p>
    <w:sectPr w:rsidR="00C1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905"/>
    <w:multiLevelType w:val="hybridMultilevel"/>
    <w:tmpl w:val="74F41E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3F67E63"/>
    <w:multiLevelType w:val="hybridMultilevel"/>
    <w:tmpl w:val="F9A8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711E3"/>
    <w:multiLevelType w:val="hybridMultilevel"/>
    <w:tmpl w:val="A7EE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F087E"/>
    <w:multiLevelType w:val="hybridMultilevel"/>
    <w:tmpl w:val="F61E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64112"/>
    <w:multiLevelType w:val="hybridMultilevel"/>
    <w:tmpl w:val="21D2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66"/>
    <w:rsid w:val="00112415"/>
    <w:rsid w:val="00132A7E"/>
    <w:rsid w:val="001828A8"/>
    <w:rsid w:val="0032095E"/>
    <w:rsid w:val="003D1E67"/>
    <w:rsid w:val="004B0B16"/>
    <w:rsid w:val="00653DB9"/>
    <w:rsid w:val="006C2E47"/>
    <w:rsid w:val="006E565F"/>
    <w:rsid w:val="00761266"/>
    <w:rsid w:val="00835F00"/>
    <w:rsid w:val="00996BA1"/>
    <w:rsid w:val="009C3085"/>
    <w:rsid w:val="00B2555D"/>
    <w:rsid w:val="00BC6749"/>
    <w:rsid w:val="00C12432"/>
    <w:rsid w:val="00DB3871"/>
    <w:rsid w:val="00E155EC"/>
    <w:rsid w:val="00E75035"/>
    <w:rsid w:val="00F663B7"/>
    <w:rsid w:val="00F9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C07"/>
  <w15:chartTrackingRefBased/>
  <w15:docId w15:val="{99B64A18-C9C6-4178-A5C4-6DE50087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66"/>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DB3871"/>
    <w:pPr>
      <w:keepNext/>
      <w:keepLines/>
      <w:spacing w:before="240" w:after="0"/>
      <w:jc w:val="center"/>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DB3871"/>
    <w:pPr>
      <w:keepNext/>
      <w:keepLines/>
      <w:spacing w:before="40" w:after="0"/>
      <w:jc w:val="both"/>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35F00"/>
    <w:pPr>
      <w:keepNext/>
      <w:keepLines/>
      <w:spacing w:before="40" w:after="0"/>
      <w:jc w:val="both"/>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71"/>
    <w:rPr>
      <w:rFonts w:ascii="Times New Roman" w:eastAsiaTheme="majorEastAsia" w:hAnsi="Times New Roman" w:cstheme="majorBidi"/>
      <w:color w:val="2E74B5" w:themeColor="accent1" w:themeShade="BF"/>
      <w:sz w:val="24"/>
      <w:szCs w:val="32"/>
    </w:rPr>
  </w:style>
  <w:style w:type="character" w:customStyle="1" w:styleId="Heading2Char">
    <w:name w:val="Heading 2 Char"/>
    <w:basedOn w:val="DefaultParagraphFont"/>
    <w:link w:val="Heading2"/>
    <w:uiPriority w:val="9"/>
    <w:rsid w:val="00DB3871"/>
    <w:rPr>
      <w:rFonts w:ascii="Times New Roman" w:eastAsiaTheme="majorEastAsia" w:hAnsi="Times New Roman" w:cstheme="majorBidi"/>
      <w:color w:val="2E74B5" w:themeColor="accent1" w:themeShade="BF"/>
      <w:sz w:val="24"/>
      <w:szCs w:val="26"/>
    </w:rPr>
  </w:style>
  <w:style w:type="character" w:customStyle="1" w:styleId="Heading3Char">
    <w:name w:val="Heading 3 Char"/>
    <w:basedOn w:val="DefaultParagraphFont"/>
    <w:link w:val="Heading3"/>
    <w:uiPriority w:val="9"/>
    <w:rsid w:val="00835F00"/>
    <w:rPr>
      <w:rFonts w:ascii="Times New Roman" w:eastAsiaTheme="majorEastAsia" w:hAnsi="Times New Roman" w:cstheme="majorBidi"/>
      <w:color w:val="1F4D78" w:themeColor="accent1" w:themeShade="7F"/>
      <w:sz w:val="24"/>
      <w:szCs w:val="24"/>
    </w:rPr>
  </w:style>
  <w:style w:type="paragraph" w:customStyle="1" w:styleId="section-content">
    <w:name w:val="section-content"/>
    <w:basedOn w:val="Normal"/>
    <w:rsid w:val="00B2555D"/>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E155EC"/>
    <w:pPr>
      <w:ind w:left="720"/>
      <w:contextualSpacing/>
    </w:pPr>
  </w:style>
  <w:style w:type="paragraph" w:styleId="Caption">
    <w:name w:val="caption"/>
    <w:basedOn w:val="Normal"/>
    <w:next w:val="Normal"/>
    <w:uiPriority w:val="35"/>
    <w:unhideWhenUsed/>
    <w:qFormat/>
    <w:rsid w:val="00E155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3053">
      <w:bodyDiv w:val="1"/>
      <w:marLeft w:val="0"/>
      <w:marRight w:val="0"/>
      <w:marTop w:val="0"/>
      <w:marBottom w:val="0"/>
      <w:divBdr>
        <w:top w:val="none" w:sz="0" w:space="0" w:color="auto"/>
        <w:left w:val="none" w:sz="0" w:space="0" w:color="auto"/>
        <w:bottom w:val="none" w:sz="0" w:space="0" w:color="auto"/>
        <w:right w:val="none" w:sz="0" w:space="0" w:color="auto"/>
      </w:divBdr>
    </w:div>
    <w:div w:id="21205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9C95-8232-4C2E-8458-AA307CC2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Muniratu Abubakar</dc:creator>
  <cp:keywords/>
  <dc:description/>
  <cp:lastModifiedBy>Muniratu Abubakar</cp:lastModifiedBy>
  <cp:revision>2</cp:revision>
  <dcterms:created xsi:type="dcterms:W3CDTF">2017-10-15T11:37:00Z</dcterms:created>
  <dcterms:modified xsi:type="dcterms:W3CDTF">2017-10-15T14:26:00Z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Unable to retrieve uuid - error: 0. Server error 'Network access is disabled.'</vt:lpwstr>
  </property>
  <property fmtid="{D5CDD505-2E9C-101B-9397-08002B2CF9AE}" pid="4" name="Mendeley Citation Style_1">
    <vt:lpwstr>Can't get selected citation style id - error: 0. Server error 'Network access is disabled.'</vt:lpwstr>
  </property>
</Properties>
</file>