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E2" w:rsidRPr="00AB5DE2" w:rsidRDefault="00AB5DE2" w:rsidP="00AB5D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DE2">
        <w:rPr>
          <w:rFonts w:ascii="Times New Roman" w:hAnsi="Times New Roman" w:cs="Times New Roman"/>
          <w:b/>
          <w:sz w:val="24"/>
          <w:szCs w:val="24"/>
        </w:rPr>
        <w:t>NAME: NGOCINDO JIMA FESTUS</w:t>
      </w:r>
    </w:p>
    <w:p w:rsidR="00AB5DE2" w:rsidRPr="00AB5DE2" w:rsidRDefault="00AB5DE2" w:rsidP="00AB5D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DE2">
        <w:rPr>
          <w:rFonts w:ascii="Times New Roman" w:hAnsi="Times New Roman" w:cs="Times New Roman"/>
          <w:b/>
          <w:sz w:val="24"/>
          <w:szCs w:val="24"/>
        </w:rPr>
        <w:t>DEPARTMENT: CHEMICAL ENGINEERING</w:t>
      </w:r>
    </w:p>
    <w:p w:rsidR="00AB5DE2" w:rsidRPr="00AB5DE2" w:rsidRDefault="00AB5DE2" w:rsidP="00AB5D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DE2">
        <w:rPr>
          <w:rFonts w:ascii="Times New Roman" w:hAnsi="Times New Roman" w:cs="Times New Roman"/>
          <w:b/>
          <w:sz w:val="24"/>
          <w:szCs w:val="24"/>
        </w:rPr>
        <w:t>MATRIC NO: 13/ENG01/008</w:t>
      </w:r>
    </w:p>
    <w:p w:rsidR="00AB5DE2" w:rsidRDefault="00AB5DE2" w:rsidP="00AB5D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COURSE: PROCESS DYNAMICS AND CONTROL I</w:t>
      </w:r>
    </w:p>
    <w:p w:rsidR="00AB5DE2" w:rsidRDefault="00AB5DE2" w:rsidP="00AB5D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</w:t>
      </w:r>
      <w:r w:rsidRPr="00AB5DE2">
        <w:rPr>
          <w:rFonts w:ascii="Times New Roman" w:hAnsi="Times New Roman" w:cs="Times New Roman"/>
          <w:b/>
          <w:sz w:val="24"/>
          <w:szCs w:val="24"/>
        </w:rPr>
        <w:t>: CHE 531</w:t>
      </w:r>
    </w:p>
    <w:p w:rsidR="00AB5DE2" w:rsidRDefault="00AB5DE2" w:rsidP="00AB5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3260"/>
        <w:gridCol w:w="3067"/>
      </w:tblGrid>
      <w:tr w:rsidR="00AB5DE2" w:rsidTr="00AB5DE2">
        <w:tc>
          <w:tcPr>
            <w:tcW w:w="704" w:type="dxa"/>
          </w:tcPr>
          <w:p w:rsidR="00AB5DE2" w:rsidRDefault="00AB5DE2" w:rsidP="00AB5D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1985" w:type="dxa"/>
          </w:tcPr>
          <w:p w:rsidR="00AB5DE2" w:rsidRDefault="00AB5DE2" w:rsidP="00AB5D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 of difference</w:t>
            </w:r>
          </w:p>
        </w:tc>
        <w:tc>
          <w:tcPr>
            <w:tcW w:w="3260" w:type="dxa"/>
          </w:tcPr>
          <w:p w:rsidR="00A93705" w:rsidRDefault="00AB5DE2" w:rsidP="00AB5D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Feed</w:t>
            </w:r>
            <w:r w:rsidR="00CE0E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B5DE2" w:rsidRDefault="00AB5DE2" w:rsidP="00AB5D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forward control system </w:t>
            </w:r>
          </w:p>
        </w:tc>
        <w:tc>
          <w:tcPr>
            <w:tcW w:w="3067" w:type="dxa"/>
          </w:tcPr>
          <w:p w:rsidR="00AB5DE2" w:rsidRDefault="00AB5DE2" w:rsidP="00AB5D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Feed</w:t>
            </w:r>
            <w:r w:rsidR="00CE0E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backward control system</w:t>
            </w:r>
          </w:p>
        </w:tc>
      </w:tr>
      <w:tr w:rsidR="00AB5DE2" w:rsidTr="00AB5DE2">
        <w:tc>
          <w:tcPr>
            <w:tcW w:w="704" w:type="dxa"/>
          </w:tcPr>
          <w:p w:rsidR="00AB5DE2" w:rsidRDefault="00AB5DE2" w:rsidP="00AB5D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B5DE2" w:rsidRDefault="00AB5DE2" w:rsidP="00AB5D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Definition </w:t>
            </w:r>
          </w:p>
        </w:tc>
        <w:tc>
          <w:tcPr>
            <w:tcW w:w="3260" w:type="dxa"/>
          </w:tcPr>
          <w:p w:rsidR="00AB5DE2" w:rsidRPr="00AB5DE2" w:rsidRDefault="00AB5DE2" w:rsidP="00AB5D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Systems in which corrective action is taken before disturbances affect the output</w:t>
            </w:r>
          </w:p>
        </w:tc>
        <w:tc>
          <w:tcPr>
            <w:tcW w:w="3067" w:type="dxa"/>
          </w:tcPr>
          <w:p w:rsidR="00AB5DE2" w:rsidRDefault="00AB5DE2" w:rsidP="00AB5D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Systems in which corrective action is taken after disturbances affect the output</w:t>
            </w:r>
          </w:p>
        </w:tc>
      </w:tr>
      <w:tr w:rsidR="00AB5DE2" w:rsidTr="00AB5DE2">
        <w:tc>
          <w:tcPr>
            <w:tcW w:w="704" w:type="dxa"/>
          </w:tcPr>
          <w:p w:rsidR="00AB5DE2" w:rsidRDefault="00AB5DE2" w:rsidP="00AB5D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AB5DE2" w:rsidRDefault="00AB5DE2" w:rsidP="00AB5D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Necessary requirements </w:t>
            </w:r>
          </w:p>
        </w:tc>
        <w:tc>
          <w:tcPr>
            <w:tcW w:w="3260" w:type="dxa"/>
          </w:tcPr>
          <w:p w:rsidR="00AB5DE2" w:rsidRPr="00AB5DE2" w:rsidRDefault="00AB5DE2" w:rsidP="00AB5D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Measurable disturbance or noise </w:t>
            </w:r>
          </w:p>
        </w:tc>
        <w:tc>
          <w:tcPr>
            <w:tcW w:w="3067" w:type="dxa"/>
          </w:tcPr>
          <w:p w:rsidR="00AB5DE2" w:rsidRPr="00AB5DE2" w:rsidRDefault="00AB5DE2" w:rsidP="00AB5D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required</w:t>
            </w:r>
          </w:p>
        </w:tc>
      </w:tr>
      <w:tr w:rsidR="00AB5DE2" w:rsidTr="00AB5DE2">
        <w:tc>
          <w:tcPr>
            <w:tcW w:w="704" w:type="dxa"/>
          </w:tcPr>
          <w:p w:rsidR="00AB5DE2" w:rsidRDefault="00AB5DE2" w:rsidP="00AB5D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AB5DE2" w:rsidRDefault="00AB5DE2" w:rsidP="00AB5D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Corrective Action</w:t>
            </w:r>
          </w:p>
        </w:tc>
        <w:tc>
          <w:tcPr>
            <w:tcW w:w="3260" w:type="dxa"/>
          </w:tcPr>
          <w:p w:rsidR="00AB5DE2" w:rsidRPr="00CE0EAB" w:rsidRDefault="00CE0EAB" w:rsidP="00AB5D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Corrective action taken before the actual disturbance occurs on the output</w:t>
            </w:r>
          </w:p>
        </w:tc>
        <w:tc>
          <w:tcPr>
            <w:tcW w:w="3067" w:type="dxa"/>
          </w:tcPr>
          <w:p w:rsidR="00AB5DE2" w:rsidRPr="00CE0EAB" w:rsidRDefault="00CE0EAB" w:rsidP="00AB5D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Corrective action taken after the disturbance occurs on the output</w:t>
            </w:r>
          </w:p>
        </w:tc>
      </w:tr>
      <w:tr w:rsidR="00CE0EAB" w:rsidTr="00AB5DE2">
        <w:tc>
          <w:tcPr>
            <w:tcW w:w="704" w:type="dxa"/>
          </w:tcPr>
          <w:p w:rsidR="00CE0EAB" w:rsidRDefault="006360AB" w:rsidP="00CE0E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E0E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E0EAB" w:rsidRDefault="00CE0EAB" w:rsidP="00CE0E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Control Variable adjustment</w:t>
            </w:r>
          </w:p>
        </w:tc>
        <w:tc>
          <w:tcPr>
            <w:tcW w:w="3260" w:type="dxa"/>
          </w:tcPr>
          <w:p w:rsidR="00CE0EAB" w:rsidRPr="006E7AC4" w:rsidRDefault="00CE0EAB" w:rsidP="00CE0E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Variables are adjusted based on prior knowledge and predictions.</w:t>
            </w:r>
          </w:p>
        </w:tc>
        <w:tc>
          <w:tcPr>
            <w:tcW w:w="3067" w:type="dxa"/>
          </w:tcPr>
          <w:p w:rsidR="00CE0EAB" w:rsidRPr="006E7AC4" w:rsidRDefault="00CE0EAB" w:rsidP="00CE0E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AC4">
              <w:rPr>
                <w:rFonts w:ascii="Times New Roman" w:hAnsi="Times New Roman" w:cs="Times New Roman"/>
                <w:sz w:val="24"/>
                <w:szCs w:val="24"/>
              </w:rPr>
              <w:t>Variables are adjusted depending on errors</w:t>
            </w:r>
          </w:p>
        </w:tc>
      </w:tr>
      <w:tr w:rsidR="00CE0EAB" w:rsidTr="00AB5DE2">
        <w:tc>
          <w:tcPr>
            <w:tcW w:w="704" w:type="dxa"/>
          </w:tcPr>
          <w:p w:rsidR="00CE0EAB" w:rsidRDefault="006360AB" w:rsidP="00CE0E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E0E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E0EAB" w:rsidRDefault="00CE0EAB" w:rsidP="00CE0E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Example </w:t>
            </w:r>
          </w:p>
        </w:tc>
        <w:tc>
          <w:tcPr>
            <w:tcW w:w="3260" w:type="dxa"/>
          </w:tcPr>
          <w:p w:rsidR="00CE0EAB" w:rsidRPr="006E7AC4" w:rsidRDefault="00CE0EAB" w:rsidP="00CE0E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AC4">
              <w:rPr>
                <w:rFonts w:ascii="Times New Roman" w:hAnsi="Times New Roman" w:cs="Times New Roman"/>
                <w:sz w:val="24"/>
                <w:szCs w:val="24"/>
              </w:rPr>
              <w:t>Use of flowmeter as feed forward block in temperature control systems.</w:t>
            </w:r>
          </w:p>
        </w:tc>
        <w:tc>
          <w:tcPr>
            <w:tcW w:w="3067" w:type="dxa"/>
          </w:tcPr>
          <w:p w:rsidR="00CE0EAB" w:rsidRPr="006E7AC4" w:rsidRDefault="00CE0EAB" w:rsidP="00CE0E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AC4">
              <w:rPr>
                <w:rFonts w:ascii="Times New Roman" w:hAnsi="Times New Roman" w:cs="Times New Roman"/>
                <w:sz w:val="24"/>
                <w:szCs w:val="24"/>
              </w:rPr>
              <w:t>Use of roll sensor as feedback element in ship stabilization system</w:t>
            </w:r>
          </w:p>
        </w:tc>
      </w:tr>
    </w:tbl>
    <w:p w:rsidR="00AB5DE2" w:rsidRPr="00AB5DE2" w:rsidRDefault="00AB5DE2" w:rsidP="00AB5D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B5DE2" w:rsidRPr="00AB5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E2"/>
    <w:rsid w:val="006360AB"/>
    <w:rsid w:val="006E7AC4"/>
    <w:rsid w:val="008F3B96"/>
    <w:rsid w:val="00A93705"/>
    <w:rsid w:val="00AB5DE2"/>
    <w:rsid w:val="00C00F10"/>
    <w:rsid w:val="00C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B12E"/>
  <w15:chartTrackingRefBased/>
  <w15:docId w15:val="{287594AF-6631-428B-839A-9E0D75B1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2017-10-13T21:51:00Z</dcterms:created>
  <dcterms:modified xsi:type="dcterms:W3CDTF">2017-10-15T21:34:00Z</dcterms:modified>
</cp:coreProperties>
</file>