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34" w:rsidRPr="00AD5FB8" w:rsidRDefault="00956A34" w:rsidP="00956A34">
      <w:pPr>
        <w:rPr>
          <w:rFonts w:cs="Times New Roman"/>
          <w:szCs w:val="24"/>
        </w:rPr>
      </w:pPr>
      <w:r w:rsidRPr="00AD5FB8">
        <w:rPr>
          <w:rFonts w:cs="Times New Roman"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4C9D9CE9" wp14:editId="559963AB">
            <wp:simplePos x="0" y="0"/>
            <wp:positionH relativeFrom="column">
              <wp:posOffset>-140970</wp:posOffset>
            </wp:positionH>
            <wp:positionV relativeFrom="paragraph">
              <wp:posOffset>473529</wp:posOffset>
            </wp:positionV>
            <wp:extent cx="5986780" cy="1860550"/>
            <wp:effectExtent l="0" t="0" r="0" b="6350"/>
            <wp:wrapThrough wrapText="bothSides">
              <wp:wrapPolygon edited="0">
                <wp:start x="0" y="0"/>
                <wp:lineTo x="0" y="21453"/>
                <wp:lineTo x="21513" y="21453"/>
                <wp:lineTo x="2151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1" t="17516" r="14222" b="30857"/>
                    <a:stretch/>
                  </pic:blipFill>
                  <pic:spPr bwMode="auto">
                    <a:xfrm>
                      <a:off x="0" y="0"/>
                      <a:ext cx="5986780" cy="1860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6A34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 w:rsidRPr="00AD5FB8">
        <w:rPr>
          <w:rFonts w:cs="Times New Roman"/>
          <w:b/>
          <w:szCs w:val="24"/>
        </w:rPr>
        <w:t>COLLEGE OF ENGINEERING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 w:rsidRPr="00AD5FB8">
        <w:rPr>
          <w:rFonts w:cs="Times New Roman"/>
          <w:b/>
          <w:szCs w:val="24"/>
        </w:rPr>
        <w:t>DEPARTMENT OF CHEMICAL AND PETROLEUM ENGINEERING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PROCESS DYNAMICS &amp; CONTROL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CHE 53</w:t>
      </w:r>
      <w:r w:rsidRPr="00AD5FB8">
        <w:rPr>
          <w:rFonts w:cs="Times New Roman"/>
          <w:b/>
          <w:szCs w:val="24"/>
        </w:rPr>
        <w:t>1 ASSIGNMENT</w:t>
      </w:r>
      <w:r>
        <w:rPr>
          <w:rFonts w:cs="Times New Roman"/>
          <w:b/>
          <w:szCs w:val="24"/>
        </w:rPr>
        <w:t xml:space="preserve"> II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 w:rsidRPr="00AD5FB8">
        <w:rPr>
          <w:rFonts w:cs="Times New Roman"/>
          <w:b/>
          <w:szCs w:val="24"/>
        </w:rPr>
        <w:t>BY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 w:rsidRPr="00AD5FB8">
        <w:rPr>
          <w:rFonts w:cs="Times New Roman"/>
          <w:b/>
          <w:szCs w:val="24"/>
        </w:rPr>
        <w:t>ABUBAKAR MUNIRATU ONEHDEFOJO</w:t>
      </w:r>
    </w:p>
    <w:p w:rsidR="00956A34" w:rsidRPr="00AD5FB8" w:rsidRDefault="00956A34" w:rsidP="00956A34">
      <w:pPr>
        <w:jc w:val="center"/>
        <w:rPr>
          <w:rFonts w:cs="Times New Roman"/>
          <w:b/>
          <w:szCs w:val="24"/>
        </w:rPr>
      </w:pPr>
      <w:r w:rsidRPr="00AD5FB8">
        <w:rPr>
          <w:rFonts w:cs="Times New Roman"/>
          <w:b/>
          <w:szCs w:val="24"/>
        </w:rPr>
        <w:t>14/ENG01/016</w:t>
      </w:r>
    </w:p>
    <w:p w:rsidR="00956A34" w:rsidRPr="00AD5FB8" w:rsidRDefault="00956A34" w:rsidP="00956A34">
      <w:pPr>
        <w:rPr>
          <w:rFonts w:cs="Times New Roman"/>
          <w:szCs w:val="24"/>
        </w:rPr>
      </w:pPr>
    </w:p>
    <w:p w:rsidR="00956A34" w:rsidRDefault="00956A34"/>
    <w:p w:rsidR="00956A34" w:rsidRDefault="00956A34">
      <w:pPr>
        <w:spacing w:line="259" w:lineRule="auto"/>
      </w:pPr>
      <w:r>
        <w:br w:type="page"/>
      </w:r>
    </w:p>
    <w:p w:rsidR="006C2E47" w:rsidRDefault="00956A34">
      <w:r>
        <w:lastRenderedPageBreak/>
        <w:t>QUESTION 1</w:t>
      </w:r>
    </w:p>
    <w:p w:rsidR="00956A34" w:rsidRDefault="00956A34" w:rsidP="00956A3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1175657</wp:posOffset>
            </wp:positionH>
            <wp:positionV relativeFrom="paragraph">
              <wp:posOffset>-5261</wp:posOffset>
            </wp:positionV>
            <wp:extent cx="3590687" cy="2498271"/>
            <wp:effectExtent l="0" t="0" r="0" b="0"/>
            <wp:wrapThrough wrapText="bothSides">
              <wp:wrapPolygon edited="0">
                <wp:start x="0" y="0"/>
                <wp:lineTo x="0" y="21413"/>
                <wp:lineTo x="21432" y="21413"/>
                <wp:lineTo x="2143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687" cy="24982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center"/>
      </w:pPr>
    </w:p>
    <w:p w:rsidR="00956A34" w:rsidRDefault="00956A34" w:rsidP="00956A34">
      <w:pPr>
        <w:jc w:val="both"/>
        <w:rPr>
          <w:rFonts w:eastAsiaTheme="minorEastAsia"/>
        </w:rPr>
      </w:pPr>
      <w:r>
        <w:rPr>
          <w:rFonts w:eastAsiaTheme="minorEastAsia"/>
        </w:rPr>
        <w:t>Mass Balance</w:t>
      </w:r>
    </w:p>
    <w:p w:rsidR="00956A34" w:rsidRPr="00905AE4" w:rsidRDefault="00566A11" w:rsidP="00956A34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dm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Ṁ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Ṁ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792B7A">
        <w:rPr>
          <w:rFonts w:eastAsiaTheme="minorEastAsia"/>
        </w:rPr>
        <w:t xml:space="preserve"> ---------</w:t>
      </w:r>
      <w:r w:rsidR="008F4CDF">
        <w:rPr>
          <w:rFonts w:eastAsiaTheme="minorEastAsia"/>
        </w:rPr>
        <w:t>---------------------</w:t>
      </w:r>
      <w:r w:rsidR="00792B7A">
        <w:rPr>
          <w:rFonts w:eastAsiaTheme="minorEastAsia"/>
        </w:rPr>
        <w:t>-----(1a)</w:t>
      </w:r>
    </w:p>
    <w:p w:rsidR="00905AE4" w:rsidRDefault="00905AE4" w:rsidP="00BB4CA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ρ=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m=ρV</m:t>
        </m:r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Ṁ=ρF</m:t>
        </m:r>
      </m:oMath>
    </w:p>
    <w:p w:rsidR="00905AE4" w:rsidRPr="00905AE4" w:rsidRDefault="00566A11" w:rsidP="00956A34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d(ρV)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in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ρ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out</m:t>
            </m:r>
          </m:sub>
        </m:sSub>
      </m:oMath>
      <w:r w:rsidR="00792B7A">
        <w:rPr>
          <w:rFonts w:eastAsiaTheme="minorEastAsia"/>
        </w:rPr>
        <w:t>----</w:t>
      </w:r>
      <w:r w:rsidR="008F4CDF">
        <w:rPr>
          <w:rFonts w:eastAsiaTheme="minorEastAsia"/>
        </w:rPr>
        <w:t>--------------</w:t>
      </w:r>
      <w:r w:rsidR="00792B7A">
        <w:rPr>
          <w:rFonts w:eastAsiaTheme="minorEastAsia"/>
        </w:rPr>
        <w:t>-------(1b)</w:t>
      </w:r>
    </w:p>
    <w:p w:rsidR="00905AE4" w:rsidRPr="00905AE4" w:rsidRDefault="00905AE4" w:rsidP="00956A34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ρ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dV</m:t>
            </m:r>
          </m:num>
          <m:den>
            <m:r>
              <w:rPr>
                <w:rFonts w:ascii="Cambria Math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=ρ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in</m:t>
                </m:r>
              </m:sub>
            </m:sSub>
            <m:r>
              <w:rPr>
                <w:rFonts w:ascii="Cambria Math" w:eastAsiaTheme="minorEastAsia" w:hAnsi="Cambria Math"/>
              </w:rPr>
              <m:t>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out</m:t>
                </m:r>
              </m:sub>
            </m:sSub>
          </m:e>
        </m:d>
      </m:oMath>
      <w:r w:rsidR="00792B7A">
        <w:rPr>
          <w:rFonts w:eastAsiaTheme="minorEastAsia"/>
        </w:rPr>
        <w:t>-------</w:t>
      </w:r>
      <w:r w:rsidR="008F4CDF">
        <w:rPr>
          <w:rFonts w:eastAsiaTheme="minorEastAsia"/>
        </w:rPr>
        <w:t>---------------</w:t>
      </w:r>
      <w:r w:rsidR="00792B7A">
        <w:rPr>
          <w:rFonts w:eastAsiaTheme="minorEastAsia"/>
        </w:rPr>
        <w:t>---------(1c)</w:t>
      </w:r>
    </w:p>
    <w:p w:rsidR="00905AE4" w:rsidRPr="00BB4CAC" w:rsidRDefault="00566A11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dV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out</m:t>
            </m:r>
          </m:sub>
        </m:sSub>
      </m:oMath>
      <w:r w:rsidR="00792B7A">
        <w:rPr>
          <w:rFonts w:eastAsiaTheme="minorEastAsia"/>
        </w:rPr>
        <w:t>---------</w:t>
      </w:r>
      <w:r w:rsidR="008F4CDF">
        <w:rPr>
          <w:rFonts w:eastAsiaTheme="minorEastAsia"/>
        </w:rPr>
        <w:t>---------------</w:t>
      </w:r>
      <w:r w:rsidR="00792B7A">
        <w:rPr>
          <w:rFonts w:eastAsiaTheme="minorEastAsia"/>
        </w:rPr>
        <w:t>--------------(2)</w:t>
      </w:r>
    </w:p>
    <w:p w:rsidR="00BB4CAC" w:rsidRDefault="00BB4CAC" w:rsidP="00BB4CAC">
      <w:pPr>
        <w:jc w:val="both"/>
        <w:rPr>
          <w:rFonts w:eastAsiaTheme="minorEastAsia"/>
        </w:rPr>
      </w:pPr>
      <m:oMath>
        <m:r>
          <w:rPr>
            <w:rFonts w:ascii="Cambria Math" w:hAnsi="Cambria Math"/>
          </w:rPr>
          <m:t>F=β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                </w:t>
      </w:r>
      <m:oMath>
        <m:r>
          <w:rPr>
            <w:rFonts w:ascii="Cambria Math" w:eastAsiaTheme="minorEastAsia" w:hAnsi="Cambria Math"/>
          </w:rPr>
          <m:t>V=Ah</m:t>
        </m:r>
      </m:oMath>
    </w:p>
    <w:p w:rsidR="00BB4CAC" w:rsidRPr="00BB4CAC" w:rsidRDefault="00566A11" w:rsidP="00BB4CAC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d(Ah)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  <m:r>
          <w:rPr>
            <w:rFonts w:ascii="Cambria Math" w:eastAsiaTheme="minorEastAsia" w:hAnsi="Cambria Math"/>
          </w:rPr>
          <m:t>-β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 w:rsidR="00792B7A">
        <w:rPr>
          <w:rFonts w:eastAsiaTheme="minorEastAsia"/>
        </w:rPr>
        <w:t>-----</w:t>
      </w:r>
      <w:r w:rsidR="008F4CDF">
        <w:rPr>
          <w:rFonts w:eastAsiaTheme="minorEastAsia"/>
        </w:rPr>
        <w:t>---------------</w:t>
      </w:r>
      <w:r w:rsidR="00792B7A">
        <w:rPr>
          <w:rFonts w:eastAsiaTheme="minorEastAsia"/>
        </w:rPr>
        <w:t>-------------(3a)</w:t>
      </w:r>
    </w:p>
    <w:p w:rsidR="00BB4CAC" w:rsidRPr="00BB4CAC" w:rsidRDefault="00BB4CAC" w:rsidP="00BB4CA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dh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  <m:r>
          <w:rPr>
            <w:rFonts w:ascii="Cambria Math" w:eastAsiaTheme="minorEastAsia" w:hAnsi="Cambria Math"/>
          </w:rPr>
          <m:t>-β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 w:rsidR="00792B7A">
        <w:rPr>
          <w:rFonts w:eastAsiaTheme="minorEastAsia"/>
        </w:rPr>
        <w:t>----</w:t>
      </w:r>
      <w:r w:rsidR="008F4CDF">
        <w:rPr>
          <w:rFonts w:eastAsiaTheme="minorEastAsia"/>
        </w:rPr>
        <w:t>----------</w:t>
      </w:r>
      <w:r w:rsidR="00792B7A">
        <w:rPr>
          <w:rFonts w:eastAsiaTheme="minorEastAsia"/>
        </w:rPr>
        <w:t>--------------------(3b)</w:t>
      </w:r>
    </w:p>
    <w:p w:rsidR="00BB4CAC" w:rsidRPr="00BB4CAC" w:rsidRDefault="00BB4CAC" w:rsidP="00BB4CA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dh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in</m:t>
            </m:r>
          </m:sub>
        </m:sSub>
      </m:oMath>
      <w:r w:rsidR="00792B7A">
        <w:rPr>
          <w:rFonts w:eastAsiaTheme="minorEastAsia"/>
        </w:rPr>
        <w:t>----</w:t>
      </w:r>
      <w:r w:rsidR="008F4CDF">
        <w:rPr>
          <w:rFonts w:eastAsiaTheme="minorEastAsia"/>
        </w:rPr>
        <w:t>----------</w:t>
      </w:r>
      <w:r w:rsidR="00792B7A">
        <w:rPr>
          <w:rFonts w:eastAsiaTheme="minorEastAsia"/>
        </w:rPr>
        <w:t>---------------------(4)</w:t>
      </w:r>
    </w:p>
    <w:p w:rsidR="00BB4CAC" w:rsidRDefault="00BB4CAC" w:rsidP="00BB4CA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  <m: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is a non-linear term. To develop the linearized approximation for the non-linear model, the Taylor series expansion of the term, </w:t>
      </w:r>
      <m:oMath>
        <m:r>
          <w:rPr>
            <w:rFonts w:ascii="Cambria Math" w:eastAsiaTheme="minorEastAsia" w:hAnsi="Cambria Math"/>
          </w:rPr>
          <m:t>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</m:oMath>
      <w:r>
        <w:rPr>
          <w:rFonts w:eastAsiaTheme="minorEastAsia"/>
        </w:rPr>
        <w:t xml:space="preserve">, around a point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0</m:t>
            </m:r>
          </m:sub>
        </m:sSub>
      </m:oMath>
      <w:r>
        <w:rPr>
          <w:rFonts w:eastAsiaTheme="minorEastAsia"/>
        </w:rPr>
        <w:t xml:space="preserve"> will be taken:</w:t>
      </w:r>
    </w:p>
    <w:p w:rsidR="00BB4CAC" w:rsidRPr="003D32A0" w:rsidRDefault="00BB4CAC" w:rsidP="00BB4CA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rad>
          <m:r>
            <w:rPr>
              <w:rFonts w:ascii="Cambria Math" w:eastAsiaTheme="minorEastAsia" w:hAnsi="Cambria Math"/>
            </w:rPr>
            <m:t>=β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ra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dh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β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sub>
          </m:sSub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+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="Cambria Math"/>
                    </w:rPr>
                    <m:t>β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</m:rad>
                </m:e>
              </m:d>
            </m:e>
            <m:sub>
              <m:r>
                <w:rPr>
                  <w:rFonts w:ascii="Cambria Math" w:eastAsiaTheme="minorEastAsia" w:hAnsi="Cambria Math"/>
                </w:rPr>
                <m:t>h=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sub>
          </m:sSub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</w:rPr>
                        <m:t>h-</m:t>
                      </m:r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2!</m:t>
              </m:r>
            </m:den>
          </m:f>
          <m:r>
            <w:rPr>
              <w:rFonts w:ascii="Cambria Math" w:eastAsiaTheme="minorEastAsia" w:hAnsi="Cambria Math"/>
            </w:rPr>
            <m:t>+…</m:t>
          </m:r>
        </m:oMath>
      </m:oMathPara>
    </w:p>
    <w:p w:rsidR="003D32A0" w:rsidRPr="003D32A0" w:rsidRDefault="003D32A0" w:rsidP="00BB4CAC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=β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</w:rPr>
              </m:ctrlPr>
            </m:radPr>
            <m:deg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rad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β</m:t>
              </m:r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rad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h-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β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8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3</m:t>
                  </m:r>
                </m:sup>
              </m:sSup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</w:rPr>
                            <m:t>h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</w:rPr>
                            <m:t>0</m:t>
                          </m:r>
                        </m:sub>
                      </m:sSub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h-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+…</m:t>
          </m:r>
        </m:oMath>
      </m:oMathPara>
    </w:p>
    <w:p w:rsidR="003D32A0" w:rsidRDefault="003D32A0" w:rsidP="00BB4CAC">
      <w:pPr>
        <w:jc w:val="both"/>
        <w:rPr>
          <w:rFonts w:eastAsiaTheme="minorEastAsia"/>
        </w:rPr>
      </w:pPr>
      <w:r>
        <w:rPr>
          <w:rFonts w:eastAsiaTheme="minorEastAsia"/>
        </w:rPr>
        <w:t>Neglecting terms of order two and higher. We’ll have:</w:t>
      </w:r>
    </w:p>
    <w:p w:rsidR="003D32A0" w:rsidRPr="003D32A0" w:rsidRDefault="003D32A0" w:rsidP="00BB4CA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h</m:t>
            </m:r>
          </m:e>
        </m:rad>
        <m:r>
          <w:rPr>
            <w:rFonts w:ascii="Cambria Math" w:eastAsiaTheme="minorEastAsia" w:hAnsi="Cambria Math"/>
          </w:rPr>
          <m:t>≈β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rad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b>
                </m:sSub>
              </m:e>
            </m:rad>
          </m:den>
        </m:f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h-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0</m:t>
                </m:r>
              </m:sub>
            </m:sSub>
          </m:e>
        </m:d>
      </m:oMath>
      <w:r w:rsidR="00792B7A">
        <w:rPr>
          <w:rFonts w:eastAsiaTheme="minorEastAsia"/>
        </w:rPr>
        <w:t>-----------(*)</w:t>
      </w:r>
    </w:p>
    <w:p w:rsidR="003D32A0" w:rsidRDefault="003D32A0" w:rsidP="00BB4CAC">
      <w:pPr>
        <w:jc w:val="both"/>
        <w:rPr>
          <w:rFonts w:eastAsiaTheme="minorEastAsia"/>
        </w:rPr>
      </w:pPr>
      <w:r>
        <w:rPr>
          <w:rFonts w:eastAsiaTheme="minorEastAsia"/>
        </w:rPr>
        <w:t>Substituting</w:t>
      </w:r>
      <w:r w:rsidR="00792B7A">
        <w:rPr>
          <w:rFonts w:eastAsiaTheme="minorEastAsia"/>
        </w:rPr>
        <w:t xml:space="preserve"> equation (*) in equation (4) will give</w:t>
      </w:r>
    </w:p>
    <w:p w:rsidR="00792B7A" w:rsidRDefault="00792B7A" w:rsidP="00BB4CAC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dh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h=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rad>
      </m:oMath>
      <w:r>
        <w:rPr>
          <w:rFonts w:eastAsiaTheme="minorEastAsia"/>
        </w:rPr>
        <w:t>-------------------(5)</w:t>
      </w:r>
    </w:p>
    <w:p w:rsidR="005A0768" w:rsidRDefault="005A0768" w:rsidP="00BB4CAC">
      <w:pPr>
        <w:jc w:val="both"/>
        <w:rPr>
          <w:rFonts w:eastAsiaTheme="minorEastAsia"/>
        </w:rPr>
      </w:pPr>
      <w:r>
        <w:rPr>
          <w:rFonts w:eastAsiaTheme="minorEastAsia"/>
        </w:rPr>
        <w:t>The equation above is the dynamic state equation. At steady state, the equation will be:</w:t>
      </w:r>
    </w:p>
    <w:p w:rsidR="005A0768" w:rsidRDefault="005A0768" w:rsidP="005A076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den>
        </m:f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is</m:t>
            </m:r>
          </m:sub>
        </m:sSub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</m:e>
        </m:rad>
      </m:oMath>
      <w:r>
        <w:rPr>
          <w:rFonts w:eastAsiaTheme="minorEastAsia"/>
        </w:rPr>
        <w:t>-------------------(6)</w:t>
      </w:r>
    </w:p>
    <w:p w:rsidR="005A0768" w:rsidRDefault="005A0768" w:rsidP="005A0768">
      <w:pPr>
        <w:jc w:val="both"/>
        <w:rPr>
          <w:rFonts w:eastAsiaTheme="minorEastAsia"/>
        </w:rPr>
      </w:pPr>
      <w:r>
        <w:rPr>
          <w:rFonts w:eastAsiaTheme="minorEastAsia"/>
        </w:rPr>
        <w:t>Subtracting equation 6 from 5</w:t>
      </w:r>
    </w:p>
    <w:p w:rsidR="005A0768" w:rsidRDefault="005A0768" w:rsidP="005A076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d(h-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s</m:t>
                </m:r>
              </m:sub>
            </m:sSub>
            <m:r>
              <w:rPr>
                <w:rFonts w:ascii="Cambria Math" w:eastAsiaTheme="minorEastAsia" w:hAnsi="Cambria Math"/>
              </w:rPr>
              <m:t>)</m:t>
            </m:r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den>
        </m:f>
        <m:r>
          <w:rPr>
            <w:rFonts w:ascii="Cambria Math" w:eastAsiaTheme="minorEastAsia" w:hAnsi="Cambria Math"/>
          </w:rPr>
          <m:t>(h-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  <m:r>
          <w:rPr>
            <w:rFonts w:ascii="Cambria Math" w:eastAsiaTheme="minorEastAsia" w:hAnsi="Cambria Math"/>
          </w:rPr>
          <m:t>)=(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is</m:t>
            </m:r>
          </m:sub>
        </m:sSub>
        <m:r>
          <w:rPr>
            <w:rFonts w:ascii="Cambria Math" w:eastAsiaTheme="minorEastAsia" w:hAnsi="Cambria Math"/>
          </w:rPr>
          <m:t>)</m:t>
        </m:r>
      </m:oMath>
      <w:r>
        <w:rPr>
          <w:rFonts w:eastAsiaTheme="minorEastAsia"/>
        </w:rPr>
        <w:t>-------------------(7)</w:t>
      </w:r>
    </w:p>
    <w:p w:rsidR="005A0768" w:rsidRDefault="005A0768" w:rsidP="005A0768">
      <w:pPr>
        <w:tabs>
          <w:tab w:val="left" w:pos="3780"/>
        </w:tabs>
        <w:jc w:val="both"/>
        <w:rPr>
          <w:rFonts w:eastAsiaTheme="minorEastAsia"/>
        </w:rPr>
      </w:pPr>
      <w:r>
        <w:rPr>
          <w:rFonts w:eastAsiaTheme="minorEastAsia"/>
        </w:rPr>
        <w:t xml:space="preserve">But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=h-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s</m:t>
            </m:r>
          </m:sub>
        </m:sSub>
      </m:oMath>
      <w:r>
        <w:rPr>
          <w:rFonts w:eastAsiaTheme="minorEastAsia"/>
        </w:rPr>
        <w:t xml:space="preserve">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</m:t>
            </m:r>
          </m:sub>
        </m:sSub>
        <m: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F</m:t>
            </m:r>
          </m:e>
          <m:sub>
            <m:r>
              <w:rPr>
                <w:rFonts w:ascii="Cambria Math" w:eastAsiaTheme="minorEastAsia" w:hAnsi="Cambria Math"/>
              </w:rPr>
              <m:t>is</m:t>
            </m:r>
          </m:sub>
        </m:sSub>
      </m:oMath>
      <w:r>
        <w:rPr>
          <w:rFonts w:eastAsiaTheme="minorEastAsia"/>
        </w:rPr>
        <w:t>, then equation (7) will become</w:t>
      </w:r>
    </w:p>
    <w:p w:rsidR="005A0768" w:rsidRDefault="005A0768" w:rsidP="005A0768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A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>
        <w:rPr>
          <w:rFonts w:eastAsiaTheme="minorEastAsia"/>
        </w:rPr>
        <w:t>-------------------(8)</w:t>
      </w:r>
    </w:p>
    <w:p w:rsidR="005A0768" w:rsidRDefault="005A0768" w:rsidP="005A076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Dividing through by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β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den>
        </m:f>
      </m:oMath>
      <w:r>
        <w:rPr>
          <w:rFonts w:eastAsiaTheme="minorEastAsia"/>
        </w:rPr>
        <w:t xml:space="preserve"> will give</w:t>
      </w:r>
    </w:p>
    <w:p w:rsidR="005A0768" w:rsidRPr="00376EA9" w:rsidRDefault="00566A11" w:rsidP="005A0768">
      <w:pPr>
        <w:jc w:val="both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376EA9">
        <w:rPr>
          <w:rFonts w:eastAsiaTheme="minorEastAsia"/>
        </w:rPr>
        <w:t>--------------------(9)</w:t>
      </w:r>
    </w:p>
    <w:p w:rsidR="00376EA9" w:rsidRDefault="00376EA9" w:rsidP="005A076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  <w:r>
        <w:rPr>
          <w:rFonts w:eastAsiaTheme="minorEastAsia"/>
        </w:rPr>
        <w:t xml:space="preserve"> 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s</m:t>
                    </m:r>
                  </m:sub>
                </m:sSub>
              </m:e>
            </m:rad>
          </m:num>
          <m:den>
            <m:r>
              <w:rPr>
                <w:rFonts w:ascii="Cambria Math" w:eastAsiaTheme="minorEastAsia" w:hAnsi="Cambria Math"/>
              </w:rPr>
              <m:t>β</m:t>
            </m:r>
          </m:den>
        </m:f>
      </m:oMath>
    </w:p>
    <w:p w:rsidR="00376EA9" w:rsidRDefault="00376EA9" w:rsidP="005A076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Then equation (9) will be </w:t>
      </w:r>
    </w:p>
    <w:p w:rsidR="00376EA9" w:rsidRDefault="00566A11" w:rsidP="005A0768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d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'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dt</m:t>
            </m:r>
          </m:den>
        </m:f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h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</m:oMath>
      <w:r w:rsidR="00376EA9">
        <w:rPr>
          <w:rFonts w:eastAsiaTheme="minorEastAsia"/>
        </w:rPr>
        <w:t>----------------(10)</w:t>
      </w:r>
    </w:p>
    <w:p w:rsidR="00376EA9" w:rsidRDefault="00376EA9" w:rsidP="005A0768">
      <w:pPr>
        <w:jc w:val="both"/>
        <w:rPr>
          <w:rFonts w:eastAsiaTheme="minorEastAsia"/>
        </w:rPr>
      </w:pPr>
      <w:r>
        <w:rPr>
          <w:rFonts w:eastAsiaTheme="minorEastAsia"/>
        </w:rPr>
        <w:lastRenderedPageBreak/>
        <w:t>To find the transfer function, we’ll have to get the Laplace of the system:</w:t>
      </w:r>
    </w:p>
    <w:p w:rsidR="00376EA9" w:rsidRDefault="00376EA9" w:rsidP="00376EA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y=y(s)</m:t>
          </m:r>
        </m:oMath>
      </m:oMathPara>
    </w:p>
    <w:p w:rsidR="00376EA9" w:rsidRPr="00376EA9" w:rsidRDefault="00566A11" w:rsidP="00376EA9">
      <w:pPr>
        <w:rPr>
          <w:rFonts w:eastAsiaTheme="minorEastAsia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=sy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-y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</m:oMath>
      </m:oMathPara>
    </w:p>
    <w:p w:rsidR="00376EA9" w:rsidRDefault="00566A11" w:rsidP="00376EA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[s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-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0</m:t>
            </m:r>
          </m:e>
        </m:d>
        <m:r>
          <w:rPr>
            <w:rFonts w:ascii="Cambria Math" w:eastAsiaTheme="minorEastAsia" w:hAnsi="Cambria Math"/>
          </w:rPr>
          <m:t>]+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</m:oMath>
      <w:r w:rsidR="002E7448">
        <w:rPr>
          <w:rFonts w:eastAsiaTheme="minorEastAsia"/>
        </w:rPr>
        <w:t>----------------(11</w:t>
      </w:r>
      <w:r w:rsidR="00376EA9">
        <w:rPr>
          <w:rFonts w:eastAsiaTheme="minorEastAsia"/>
        </w:rPr>
        <w:t>)</w:t>
      </w:r>
    </w:p>
    <w:p w:rsidR="002E7448" w:rsidRPr="002E7448" w:rsidRDefault="002E7448" w:rsidP="00376EA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h=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 xml:space="preserve">,    </m:t>
          </m:r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0</m:t>
              </m:r>
            </m:e>
          </m:d>
          <m:r>
            <w:rPr>
              <w:rFonts w:ascii="Cambria Math" w:eastAsiaTheme="minorEastAsia" w:hAnsi="Cambria Math"/>
            </w:rPr>
            <m:t>=0</m:t>
          </m:r>
        </m:oMath>
      </m:oMathPara>
    </w:p>
    <w:p w:rsidR="002E7448" w:rsidRPr="002E7448" w:rsidRDefault="00566A11" w:rsidP="00376EA9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τ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r>
          <w:rPr>
            <w:rFonts w:ascii="Cambria Math" w:eastAsiaTheme="minorEastAsia" w:hAnsi="Cambria Math"/>
          </w:rPr>
          <m:t>s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+</m:t>
        </m:r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r>
          <m:rPr>
            <m:sty m:val="p"/>
          </m:rP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 xml:space="preserve">  </m:t>
        </m:r>
      </m:oMath>
      <w:r w:rsidR="00C46DD8">
        <w:rPr>
          <w:rFonts w:eastAsiaTheme="minorEastAsia"/>
        </w:rPr>
        <w:t>-------------------------------12</w:t>
      </w:r>
    </w:p>
    <w:p w:rsidR="002E7448" w:rsidRPr="00C46DD8" w:rsidRDefault="00566A11" w:rsidP="00376EA9">
      <w:pPr>
        <w:jc w:val="both"/>
        <w:rPr>
          <w:rFonts w:eastAsiaTheme="minorEastAsia"/>
        </w:rPr>
      </w:pP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τ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  <m:r>
              <w:rPr>
                <w:rFonts w:ascii="Cambria Math" w:eastAsiaTheme="minorEastAsia" w:hAnsi="Cambria Math"/>
              </w:rPr>
              <m:t>s+1</m:t>
            </m:r>
          </m:e>
        </m:d>
        <m:r>
          <w:rPr>
            <w:rFonts w:ascii="Cambria Math" w:eastAsiaTheme="minorEastAsia" w:hAnsi="Cambria Math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K</m:t>
            </m:r>
          </m:e>
          <m:sub>
            <m:r>
              <w:rPr>
                <w:rFonts w:ascii="Cambria Math" w:eastAsiaTheme="minorEastAsia" w:hAnsi="Cambria Math"/>
              </w:rPr>
              <m:t>p</m:t>
            </m:r>
          </m:sub>
        </m:sSub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F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 xml:space="preserve"> </m:t>
        </m:r>
      </m:oMath>
      <w:r w:rsidR="00C46DD8">
        <w:rPr>
          <w:rFonts w:eastAsiaTheme="minorEastAsia"/>
        </w:rPr>
        <w:t>--------------------------------------12a</w:t>
      </w:r>
    </w:p>
    <w:p w:rsidR="00C46DD8" w:rsidRDefault="00C46DD8" w:rsidP="00376EA9">
      <w:pPr>
        <w:jc w:val="both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d>
          </m:num>
          <m:den>
            <m:acc>
              <m:accPr>
                <m:chr m:val="̅"/>
                <m:ctrlPr>
                  <w:rPr>
                    <w:rFonts w:ascii="Cambria Math" w:eastAsiaTheme="minorEastAsia" w:hAnsi="Cambria Math"/>
                    <w:i/>
                  </w:rPr>
                </m:ctrlPr>
              </m:accPr>
              <m:e>
                <m:r>
                  <w:rPr>
                    <w:rFonts w:ascii="Cambria Math" w:eastAsiaTheme="minorEastAsia" w:hAnsi="Cambria Math"/>
                  </w:rPr>
                  <m:t>F</m:t>
                </m:r>
              </m:e>
            </m:acc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s</m:t>
                </m:r>
              </m:e>
            </m:d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K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p</m:t>
                </m:r>
              </m:sub>
            </m:sSub>
          </m:num>
          <m:den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τ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p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s+1</m:t>
                </m:r>
              </m:e>
            </m:d>
          </m:den>
        </m:f>
      </m:oMath>
      <w:r>
        <w:rPr>
          <w:rFonts w:eastAsiaTheme="minorEastAsia"/>
        </w:rPr>
        <w:t>----------------------------------------13</w:t>
      </w:r>
    </w:p>
    <w:p w:rsidR="00C46DD8" w:rsidRDefault="00C46DD8" w:rsidP="00376EA9">
      <w:pPr>
        <w:jc w:val="both"/>
        <w:rPr>
          <w:rFonts w:eastAsiaTheme="minorEastAsia"/>
        </w:rPr>
      </w:pPr>
      <w:r>
        <w:rPr>
          <w:rFonts w:eastAsiaTheme="minorEastAsia"/>
        </w:rPr>
        <w:t>Equation 13 is the transfer function equation</w:t>
      </w:r>
      <w:r w:rsidR="006D0527">
        <w:rPr>
          <w:rFonts w:eastAsiaTheme="minorEastAsia"/>
        </w:rPr>
        <w:t>.</w:t>
      </w:r>
    </w:p>
    <w:p w:rsidR="006D0527" w:rsidRPr="00A337E8" w:rsidRDefault="006D0527" w:rsidP="00376EA9">
      <w:pPr>
        <w:jc w:val="both"/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A=2.5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m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 xml:space="preserve">     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s</m:t>
              </m:r>
            </m:sub>
          </m:sSub>
          <m:r>
            <w:rPr>
              <w:rFonts w:ascii="Cambria Math" w:eastAsiaTheme="minorEastAsia" w:hAnsi="Cambria Math"/>
            </w:rPr>
            <m:t>=4m    β=2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m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den>
                  </m:f>
                </m:sup>
              </m:sSup>
            </m:num>
            <m:den>
              <m:r>
                <w:rPr>
                  <w:rFonts w:ascii="Cambria Math" w:eastAsiaTheme="minorEastAsia" w:hAnsi="Cambria Math"/>
                </w:rPr>
                <m:t>min</m:t>
              </m:r>
            </m:den>
          </m:f>
        </m:oMath>
      </m:oMathPara>
    </w:p>
    <w:p w:rsidR="00A337E8" w:rsidRDefault="00566A11" w:rsidP="00A337E8">
      <w:pPr>
        <w:jc w:val="center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τ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2A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2*2.5*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=5</m:t>
          </m:r>
        </m:oMath>
      </m:oMathPara>
    </w:p>
    <w:p w:rsidR="00A337E8" w:rsidRDefault="00A337E8" w:rsidP="00A337E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and </w:t>
      </w:r>
    </w:p>
    <w:p w:rsidR="00A337E8" w:rsidRDefault="00566A11" w:rsidP="00376EA9">
      <w:pPr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sub>
                  </m:sSub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β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2*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</m:e>
              </m:rad>
            </m:num>
            <m:den>
              <m:r>
                <w:rPr>
                  <w:rFonts w:ascii="Cambria Math" w:eastAsiaTheme="minorEastAsia" w:hAnsi="Cambria Math"/>
                </w:rPr>
                <m:t>2</m:t>
              </m:r>
            </m:den>
          </m:f>
          <m:r>
            <w:rPr>
              <w:rFonts w:ascii="Cambria Math" w:eastAsiaTheme="minorEastAsia" w:hAnsi="Cambria Math"/>
            </w:rPr>
            <m:t>=2</m:t>
          </m:r>
        </m:oMath>
      </m:oMathPara>
    </w:p>
    <w:p w:rsidR="00376EA9" w:rsidRPr="00A337E8" w:rsidRDefault="00A337E8" w:rsidP="00376EA9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</m:oMath>
      </m:oMathPara>
    </w:p>
    <w:p w:rsidR="00A337E8" w:rsidRDefault="00A337E8" w:rsidP="00376EA9">
      <w:pPr>
        <w:rPr>
          <w:rFonts w:eastAsiaTheme="minorEastAsia"/>
        </w:rPr>
      </w:pPr>
      <w:r>
        <w:rPr>
          <w:rFonts w:eastAsiaTheme="minorEastAsia"/>
        </w:rPr>
        <w:t>To solve manually:</w:t>
      </w:r>
    </w:p>
    <w:p w:rsidR="00A337E8" w:rsidRPr="00A337E8" w:rsidRDefault="00A337E8" w:rsidP="00A337E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G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num>
            <m:den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F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K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</w:rPr>
                        <m:t>τ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</w:rPr>
                        <m:t>p</m:t>
                      </m:r>
                    </m:sub>
                  </m:sSub>
                  <m:r>
                    <w:rPr>
                      <w:rFonts w:ascii="Cambria Math" w:eastAsiaTheme="minorEastAsia" w:hAnsi="Cambria Math"/>
                    </w:rPr>
                    <m:t>s+1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</m:oMath>
      </m:oMathPara>
    </w:p>
    <w:p w:rsidR="00A337E8" w:rsidRPr="00A337E8" w:rsidRDefault="00566A11" w:rsidP="00A337E8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F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</m:oMath>
      </m:oMathPara>
    </w:p>
    <w:p w:rsidR="00A337E8" w:rsidRDefault="00A337E8" w:rsidP="00A337E8">
      <w:pPr>
        <w:rPr>
          <w:rFonts w:eastAsiaTheme="minorEastAsia"/>
        </w:rPr>
      </w:pPr>
      <w:r>
        <w:rPr>
          <w:rFonts w:eastAsiaTheme="minorEastAsia"/>
        </w:rPr>
        <w:t>Applying a unit step change in the manipulated variable:</w:t>
      </w:r>
    </w:p>
    <w:p w:rsidR="00A337E8" w:rsidRPr="00A337E8" w:rsidRDefault="00566A11" w:rsidP="00A337E8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5s+1</m:t>
                  </m:r>
                </m:e>
              </m:d>
            </m:den>
          </m:f>
        </m:oMath>
      </m:oMathPara>
      <w:bookmarkStart w:id="0" w:name="_GoBack"/>
      <w:bookmarkEnd w:id="0"/>
    </w:p>
    <w:p w:rsidR="00A337E8" w:rsidRDefault="00A337E8" w:rsidP="00A337E8">
      <w:pPr>
        <w:rPr>
          <w:rFonts w:eastAsiaTheme="minorEastAsia"/>
        </w:rPr>
      </w:pPr>
      <w:r>
        <w:rPr>
          <w:rFonts w:eastAsiaTheme="minorEastAsia"/>
        </w:rPr>
        <w:t>Solving by Partial fraction</w:t>
      </w:r>
    </w:p>
    <w:p w:rsidR="00A337E8" w:rsidRPr="00A337E8" w:rsidRDefault="00566A11" w:rsidP="00A337E8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</m:oMath>
      </m:oMathPara>
    </w:p>
    <w:p w:rsidR="00A337E8" w:rsidRPr="00CF1712" w:rsidRDefault="00CF1712" w:rsidP="00A337E8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5s+1</m:t>
              </m:r>
            </m:e>
          </m:d>
          <m:r>
            <w:rPr>
              <w:rFonts w:ascii="Cambria Math" w:eastAsiaTheme="minorEastAsia" w:hAnsi="Cambria Math"/>
            </w:rPr>
            <m:t>+Bs</m:t>
          </m:r>
        </m:oMath>
      </m:oMathPara>
    </w:p>
    <w:p w:rsidR="00CF1712" w:rsidRDefault="00CF1712" w:rsidP="00A337E8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s=0</m:t>
        </m:r>
      </m:oMath>
    </w:p>
    <w:p w:rsidR="00CF1712" w:rsidRPr="00CF1712" w:rsidRDefault="00CF1712" w:rsidP="00CF17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5(0)+1</m:t>
              </m:r>
            </m:e>
          </m:d>
          <m:r>
            <w:rPr>
              <w:rFonts w:ascii="Cambria Math" w:eastAsiaTheme="minorEastAsia" w:hAnsi="Cambria Math"/>
            </w:rPr>
            <m:t>+B(0)</m:t>
          </m:r>
        </m:oMath>
      </m:oMathPara>
    </w:p>
    <w:p w:rsidR="00CF1712" w:rsidRPr="00CF1712" w:rsidRDefault="00CF1712" w:rsidP="00CF17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A=2</m:t>
          </m:r>
        </m:oMath>
      </m:oMathPara>
    </w:p>
    <w:p w:rsidR="00CF1712" w:rsidRDefault="00CF1712" w:rsidP="00CF1712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s=-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CF1712" w:rsidRPr="00CF1712" w:rsidRDefault="00CF1712" w:rsidP="00CF17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2=A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5(-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)+1</m:t>
              </m:r>
            </m:e>
          </m:d>
          <m:r>
            <w:rPr>
              <w:rFonts w:ascii="Cambria Math" w:eastAsiaTheme="minorEastAsia" w:hAnsi="Cambria Math"/>
            </w:rPr>
            <m:t>+B(-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CF1712" w:rsidRPr="00CF1712" w:rsidRDefault="00CF1712" w:rsidP="00CF1712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B=-10</m:t>
          </m:r>
        </m:oMath>
      </m:oMathPara>
    </w:p>
    <w:p w:rsidR="00CF1712" w:rsidRPr="00CF1712" w:rsidRDefault="00566A11" w:rsidP="00CF1712">
      <w:pPr>
        <w:rPr>
          <w:rFonts w:eastAsiaTheme="minorEastAsia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5s+1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</m:oMath>
      </m:oMathPara>
    </w:p>
    <w:p w:rsidR="00CF1712" w:rsidRDefault="00CF1712" w:rsidP="00CF1712">
      <w:pPr>
        <w:rPr>
          <w:rFonts w:eastAsiaTheme="minorEastAsia"/>
        </w:rPr>
      </w:pPr>
      <w:r>
        <w:rPr>
          <w:rFonts w:eastAsiaTheme="minorEastAsia"/>
        </w:rPr>
        <w:t xml:space="preserve">Taking the inverse Laplace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</m:oMath>
      <w:r>
        <w:rPr>
          <w:rFonts w:eastAsiaTheme="minorEastAsia"/>
        </w:rPr>
        <w:t xml:space="preserve"> will give:</w:t>
      </w:r>
    </w:p>
    <w:p w:rsidR="00CF1712" w:rsidRPr="00CF1712" w:rsidRDefault="00566A11" w:rsidP="00CF1712">
      <w:pPr>
        <w:rPr>
          <w:rFonts w:eastAsiaTheme="minorEastAsia"/>
          <w:b/>
          <w:b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</w:rPr>
                    <m:t>h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</m:e>
          </m:d>
        </m:oMath>
      </m:oMathPara>
    </w:p>
    <w:p w:rsidR="00CF1712" w:rsidRPr="00CF1712" w:rsidRDefault="00566A11" w:rsidP="00CF1712">
      <w:pPr>
        <w:rPr>
          <w:rFonts w:eastAsiaTheme="minorEastAsia"/>
          <w:b/>
          <w:b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</m:e>
          </m:d>
        </m:oMath>
      </m:oMathPara>
    </w:p>
    <w:p w:rsidR="00CF1712" w:rsidRPr="00CF1712" w:rsidRDefault="00566A11" w:rsidP="00CF1712">
      <w:pPr>
        <w:rPr>
          <w:rFonts w:eastAsiaTheme="minorEastAsia"/>
          <w:b/>
          <w:b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2*</m:t>
              </m:r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den>
              </m:f>
            </m:e>
          </m:d>
        </m:oMath>
      </m:oMathPara>
    </w:p>
    <w:p w:rsidR="00CF1712" w:rsidRPr="00CF1712" w:rsidRDefault="00566A11" w:rsidP="00CF1712">
      <w:pPr>
        <w:rPr>
          <w:rFonts w:eastAsiaTheme="minorEastAsia"/>
          <w:b/>
          <w:b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=2-2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sup>
          </m:sSup>
        </m:oMath>
      </m:oMathPara>
    </w:p>
    <w:p w:rsidR="00CF1712" w:rsidRPr="002E1523" w:rsidRDefault="00566A11" w:rsidP="00CF1712">
      <w:pPr>
        <w:rPr>
          <w:rFonts w:eastAsiaTheme="minorEastAsia"/>
          <w:b/>
          <w:bCs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/>
                  <w:i/>
                </w:rPr>
              </m:ctrlPr>
            </m:accPr>
            <m:e>
              <m:r>
                <w:rPr>
                  <w:rFonts w:ascii="Cambria Math" w:eastAsiaTheme="minorEastAsia" w:hAnsi="Cambria Math"/>
                </w:rPr>
                <m:t>h</m:t>
              </m:r>
            </m:e>
          </m:acc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=2(1-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2E1523" w:rsidRPr="00CF1712" w:rsidRDefault="002E1523" w:rsidP="002E1523">
      <w:pPr>
        <w:rPr>
          <w:rFonts w:eastAsiaTheme="minorEastAsia"/>
          <w:b/>
          <w:bCs/>
        </w:rPr>
      </w:pPr>
      <m:oMath>
        <m:r>
          <m:rPr>
            <m:sty m:val="p"/>
          </m:rPr>
          <w:rPr>
            <w:rFonts w:ascii="Cambria Math" w:eastAsiaTheme="minorEastAsia" w:hAnsi="Cambria Math"/>
          </w:rPr>
          <m:t>At t=1min, h(t)=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2"/>
          </w:rPr>
          <m:t xml:space="preserve"> 0.362538</m:t>
        </m:r>
      </m:oMath>
      <w:r>
        <w:rPr>
          <w:rFonts w:eastAsiaTheme="minorEastAsia"/>
          <w:bCs/>
        </w:rPr>
        <w:t>, the model reaches steady state at t=30mins</w:t>
      </w:r>
    </w:p>
    <w:p w:rsidR="002E1523" w:rsidRPr="00CF1712" w:rsidRDefault="002E1523" w:rsidP="00CF1712">
      <w:pPr>
        <w:rPr>
          <w:rFonts w:eastAsiaTheme="minorEastAsia"/>
          <w:b/>
          <w:bCs/>
        </w:rPr>
      </w:pPr>
    </w:p>
    <w:p w:rsidR="00CF1712" w:rsidRPr="00CF1712" w:rsidRDefault="00CF1712" w:rsidP="008F4CDF">
      <w:pPr>
        <w:jc w:val="center"/>
        <w:rPr>
          <w:rFonts w:eastAsiaTheme="minorEastAsia"/>
          <w:b/>
          <w:bCs/>
        </w:rPr>
      </w:pPr>
      <w:r>
        <w:rPr>
          <w:noProof/>
        </w:rPr>
        <w:drawing>
          <wp:inline distT="0" distB="0" distL="0" distR="0" wp14:anchorId="5BA7D8B8" wp14:editId="220692C8">
            <wp:extent cx="5943600" cy="3347357"/>
            <wp:effectExtent l="0" t="0" r="0" b="571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66A11" w:rsidRDefault="00566A11">
      <w:pPr>
        <w:spacing w:line="259" w:lineRule="auto"/>
        <w:rPr>
          <w:rFonts w:eastAsiaTheme="minorEastAsia"/>
          <w:b/>
          <w:bCs/>
          <w:u w:val="single"/>
        </w:rPr>
        <w:sectPr w:rsidR="00566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66A11" w:rsidRDefault="00566A11">
      <w:pPr>
        <w:spacing w:line="259" w:lineRule="auto"/>
        <w:rPr>
          <w:rFonts w:eastAsiaTheme="minorEastAsia"/>
          <w:b/>
          <w:bCs/>
          <w:u w:val="single"/>
        </w:rPr>
        <w:sectPr w:rsidR="00566A11" w:rsidSect="00566A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b/>
          <w:bCs/>
          <w:noProof/>
          <w:u w:val="single"/>
        </w:rPr>
        <w:lastRenderedPageBreak/>
        <w:drawing>
          <wp:anchor distT="0" distB="0" distL="114300" distR="114300" simplePos="0" relativeHeight="251661312" behindDoc="0" locked="0" layoutInCell="1" allowOverlap="1" wp14:anchorId="6B8D4B7C" wp14:editId="2695D5AD">
            <wp:simplePos x="0" y="0"/>
            <wp:positionH relativeFrom="column">
              <wp:posOffset>-734786</wp:posOffset>
            </wp:positionH>
            <wp:positionV relativeFrom="paragraph">
              <wp:posOffset>0</wp:posOffset>
            </wp:positionV>
            <wp:extent cx="9601200" cy="6628674"/>
            <wp:effectExtent l="0" t="0" r="0" b="1270"/>
            <wp:wrapThrough wrapText="bothSides">
              <wp:wrapPolygon edited="0">
                <wp:start x="0" y="0"/>
                <wp:lineTo x="0" y="21542"/>
                <wp:lineTo x="21557" y="21542"/>
                <wp:lineTo x="2155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6628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6A11" w:rsidRDefault="00566A11">
      <w:pPr>
        <w:spacing w:line="259" w:lineRule="auto"/>
        <w:rPr>
          <w:rFonts w:eastAsiaTheme="minorEastAsia"/>
          <w:b/>
          <w:bCs/>
          <w:u w:val="single"/>
        </w:rPr>
        <w:sectPr w:rsidR="00566A11" w:rsidSect="00566A1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b/>
          <w:bCs/>
          <w:noProof/>
          <w:u w:val="single"/>
        </w:rPr>
        <w:lastRenderedPageBreak/>
        <w:drawing>
          <wp:anchor distT="0" distB="0" distL="114300" distR="114300" simplePos="0" relativeHeight="251662336" behindDoc="0" locked="0" layoutInCell="1" allowOverlap="1" wp14:anchorId="5D330A9D" wp14:editId="0A2B0ECB">
            <wp:simplePos x="0" y="0"/>
            <wp:positionH relativeFrom="column">
              <wp:posOffset>-685800</wp:posOffset>
            </wp:positionH>
            <wp:positionV relativeFrom="paragraph">
              <wp:posOffset>90</wp:posOffset>
            </wp:positionV>
            <wp:extent cx="9535795" cy="6596743"/>
            <wp:effectExtent l="0" t="0" r="8255" b="0"/>
            <wp:wrapThrough wrapText="bothSides">
              <wp:wrapPolygon edited="0">
                <wp:start x="0" y="0"/>
                <wp:lineTo x="0" y="21521"/>
                <wp:lineTo x="21576" y="21521"/>
                <wp:lineTo x="21576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5795" cy="659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1712" w:rsidRPr="008F4CDF" w:rsidRDefault="002E1523" w:rsidP="00CF1712">
      <w:pPr>
        <w:rPr>
          <w:rFonts w:eastAsiaTheme="minorEastAsia"/>
          <w:b/>
          <w:bCs/>
          <w:u w:val="single"/>
        </w:rPr>
      </w:pPr>
      <w:r w:rsidRPr="008F4CDF">
        <w:rPr>
          <w:rFonts w:eastAsiaTheme="minorEastAsia"/>
          <w:b/>
          <w:bCs/>
          <w:u w:val="single"/>
        </w:rPr>
        <w:lastRenderedPageBreak/>
        <w:t>QUESTION 2</w:t>
      </w:r>
    </w:p>
    <w:p w:rsidR="002E1523" w:rsidRPr="002E1523" w:rsidRDefault="00566A11" w:rsidP="00CF1712">
      <w:pPr>
        <w:rPr>
          <w:rFonts w:eastAsiaTheme="minorEastAsia"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2</m:t>
              </m:r>
            </m:num>
            <m:den>
              <m:r>
                <w:rPr>
                  <w:rFonts w:ascii="Cambria Math" w:eastAsiaTheme="minorEastAsia" w:hAnsi="Cambria Math"/>
                </w:rPr>
                <m:t>5s+1</m:t>
              </m:r>
            </m:den>
          </m:f>
        </m:oMath>
      </m:oMathPara>
    </w:p>
    <w:p w:rsidR="002E1523" w:rsidRPr="002E1523" w:rsidRDefault="00566A11" w:rsidP="00CF1712">
      <w:pPr>
        <w:rPr>
          <w:rFonts w:eastAsiaTheme="minorEastAsia"/>
          <w:bCs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f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G</m:t>
              </m:r>
            </m:e>
            <m:sub>
              <m:r>
                <w:rPr>
                  <w:rFonts w:ascii="Cambria Math" w:eastAsiaTheme="minorEastAsia" w:hAnsi="Cambria Math"/>
                </w:rPr>
                <m:t>m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 xml:space="preserve">=1,    </m:t>
          </m:r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k</m:t>
              </m:r>
            </m:e>
            <m:sub>
              <m:r>
                <w:rPr>
                  <w:rFonts w:ascii="Cambria Math" w:eastAsiaTheme="minorEastAsia" w:hAnsi="Cambria Math"/>
                </w:rPr>
                <m:t>c</m:t>
              </m:r>
            </m:sub>
          </m:sSub>
          <m:r>
            <w:rPr>
              <w:rFonts w:ascii="Cambria Math" w:eastAsiaTheme="minorEastAsia" w:hAnsi="Cambria Math"/>
            </w:rPr>
            <m:t>=1.5</m:t>
          </m:r>
        </m:oMath>
      </m:oMathPara>
    </w:p>
    <w:p w:rsidR="002E1523" w:rsidRDefault="002E1523" w:rsidP="00CF1712">
      <w:pPr>
        <w:rPr>
          <w:rFonts w:eastAsiaTheme="minorEastAsia"/>
          <w:bCs/>
        </w:rPr>
      </w:pPr>
      <w:r>
        <w:rPr>
          <w:rFonts w:eastAsiaTheme="minorEastAsia"/>
          <w:bCs/>
        </w:rPr>
        <w:t>Set point method:</w:t>
      </w:r>
    </w:p>
    <w:p w:rsidR="002E1523" w:rsidRPr="002E1523" w:rsidRDefault="002E1523" w:rsidP="00CF1712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p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f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c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  <m:sSub>
                <m:sSub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G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m</m:t>
                  </m:r>
                </m:sub>
              </m:sSub>
              <m:d>
                <m:d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den>
          </m:f>
          <m:sSub>
            <m:sSub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</w:rPr>
                <m:t>sp</m:t>
              </m:r>
            </m:sub>
          </m:sSub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</m:oMath>
      </m:oMathPara>
    </w:p>
    <w:p w:rsidR="002E1523" w:rsidRPr="002E1523" w:rsidRDefault="002E1523" w:rsidP="00CF1712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  <m:r>
                <w:rPr>
                  <w:rFonts w:ascii="Cambria Math" w:eastAsiaTheme="minorEastAsia" w:hAnsi="Cambria Math"/>
                </w:rPr>
                <m:t>*1.5</m:t>
              </m:r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  <m:r>
                <w:rPr>
                  <w:rFonts w:ascii="Cambria Math" w:eastAsiaTheme="minorEastAsia" w:hAnsi="Cambria Math"/>
                </w:rPr>
                <m:t>*1.5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</m:oMath>
      </m:oMathPara>
    </w:p>
    <w:p w:rsidR="002E1523" w:rsidRPr="002E1523" w:rsidRDefault="002E1523" w:rsidP="002E1523">
      <w:pPr>
        <w:rPr>
          <w:rFonts w:eastAsiaTheme="minorEastAsia"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</m:num>
            <m:den>
              <m:r>
                <w:rPr>
                  <w:rFonts w:ascii="Cambria Math" w:eastAsiaTheme="minorEastAsia" w:hAnsi="Cambria Math"/>
                </w:rPr>
                <m:t>1+</m:t>
              </m:r>
              <m:f>
                <m:fPr>
                  <m:ctrlPr>
                    <w:rPr>
                      <w:rFonts w:ascii="Cambria Math" w:eastAsiaTheme="minorEastAsia" w:hAnsi="Cambria Math"/>
                      <w:bCs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5s+1</m:t>
                  </m:r>
                </m:den>
              </m:f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5s+4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Cs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s(5s+4)</m:t>
              </m:r>
            </m:den>
          </m:f>
        </m:oMath>
      </m:oMathPara>
    </w:p>
    <w:p w:rsidR="00996390" w:rsidRDefault="00996390" w:rsidP="00996390">
      <w:pPr>
        <w:rPr>
          <w:rFonts w:eastAsiaTheme="minorEastAsia"/>
        </w:rPr>
      </w:pPr>
      <w:r>
        <w:rPr>
          <w:rFonts w:eastAsiaTheme="minorEastAsia"/>
        </w:rPr>
        <w:t>Solving by Partial fraction</w:t>
      </w:r>
    </w:p>
    <w:p w:rsidR="00996390" w:rsidRPr="00A337E8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5s+4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A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B</m:t>
              </m:r>
            </m:num>
            <m:den>
              <m:r>
                <w:rPr>
                  <w:rFonts w:ascii="Cambria Math" w:eastAsiaTheme="minorEastAsia" w:hAnsi="Cambria Math"/>
                </w:rPr>
                <m:t>5s+4</m:t>
              </m:r>
            </m:den>
          </m:f>
        </m:oMath>
      </m:oMathPara>
    </w:p>
    <w:p w:rsidR="00996390" w:rsidRPr="00CF1712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5s+4</m:t>
              </m:r>
            </m:e>
          </m:d>
          <m:r>
            <w:rPr>
              <w:rFonts w:ascii="Cambria Math" w:eastAsiaTheme="minorEastAsia" w:hAnsi="Cambria Math"/>
            </w:rPr>
            <m:t>+Bs</m:t>
          </m:r>
        </m:oMath>
      </m:oMathPara>
    </w:p>
    <w:p w:rsidR="00996390" w:rsidRDefault="00996390" w:rsidP="00996390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s=0</m:t>
        </m:r>
      </m:oMath>
    </w:p>
    <w:p w:rsidR="00996390" w:rsidRPr="00CF1712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5(0)+4</m:t>
              </m:r>
            </m:e>
          </m:d>
          <m:r>
            <w:rPr>
              <w:rFonts w:ascii="Cambria Math" w:eastAsiaTheme="minorEastAsia" w:hAnsi="Cambria Math"/>
            </w:rPr>
            <m:t>+B(0)</m:t>
          </m:r>
        </m:oMath>
      </m:oMathPara>
    </w:p>
    <w:p w:rsidR="00996390" w:rsidRPr="00CF1712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A=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996390" w:rsidRDefault="00996390" w:rsidP="00996390">
      <w:pPr>
        <w:rPr>
          <w:rFonts w:eastAsiaTheme="minorEastAsia"/>
        </w:rPr>
      </w:pPr>
      <w:r>
        <w:rPr>
          <w:rFonts w:eastAsiaTheme="minorEastAsia"/>
        </w:rPr>
        <w:t xml:space="preserve">Let </w:t>
      </w:r>
      <m:oMath>
        <m:r>
          <w:rPr>
            <w:rFonts w:ascii="Cambria Math" w:eastAsiaTheme="minorEastAsia" w:hAnsi="Cambria Math"/>
          </w:rPr>
          <m:t>s=-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:rsidR="00996390" w:rsidRPr="00CF1712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9=A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5(-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</w:rPr>
                <m:t>)+4</m:t>
              </m:r>
            </m:e>
          </m:d>
          <m:r>
            <w:rPr>
              <w:rFonts w:ascii="Cambria Math" w:eastAsiaTheme="minorEastAsia" w:hAnsi="Cambria Math"/>
            </w:rPr>
            <m:t>+B(-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</w:rPr>
                <m:t>5</m:t>
              </m:r>
            </m:den>
          </m:f>
          <m:r>
            <w:rPr>
              <w:rFonts w:ascii="Cambria Math" w:eastAsiaTheme="minorEastAsia" w:hAnsi="Cambria Math"/>
            </w:rPr>
            <m:t>)</m:t>
          </m:r>
        </m:oMath>
      </m:oMathPara>
    </w:p>
    <w:p w:rsidR="00996390" w:rsidRPr="00CF1712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B=-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</m:oMath>
      </m:oMathPara>
    </w:p>
    <w:p w:rsidR="00996390" w:rsidRPr="00996390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w:lastRenderedPageBreak/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5s+4</m:t>
                  </m:r>
                </m:e>
              </m:d>
            </m:den>
          </m:f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w:rPr>
              <w:rFonts w:ascii="Cambria Math" w:eastAsiaTheme="minorEastAsia" w:hAnsi="Cambria Math"/>
            </w:rPr>
            <m:t>*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</w:rPr>
                <m:t>s</m:t>
              </m:r>
            </m:den>
          </m:f>
          <m:r>
            <w:rPr>
              <w:rFonts w:ascii="Cambria Math" w:eastAsiaTheme="minorEastAsia" w:hAnsi="Cambria Math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45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5s+4</m:t>
                  </m:r>
                </m:den>
              </m:f>
            </m:e>
          </m:d>
        </m:oMath>
      </m:oMathPara>
    </w:p>
    <w:p w:rsidR="00996390" w:rsidRPr="00996390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5s+4</m:t>
                  </m:r>
                </m:den>
              </m:f>
            </m:e>
          </m:d>
        </m:oMath>
      </m:oMathPara>
    </w:p>
    <w:p w:rsidR="00996390" w:rsidRPr="00996390" w:rsidRDefault="00996390" w:rsidP="00996390">
      <w:pPr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s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</m:t>
                  </m:r>
                </m:den>
              </m:f>
              <m: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s+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den>
                  </m:f>
                </m:den>
              </m:f>
            </m:e>
          </m:d>
        </m:oMath>
      </m:oMathPara>
    </w:p>
    <w:p w:rsidR="00996390" w:rsidRDefault="00996390" w:rsidP="00996390">
      <w:pPr>
        <w:rPr>
          <w:rFonts w:eastAsiaTheme="minorEastAsia"/>
        </w:rPr>
      </w:pPr>
      <w:r>
        <w:rPr>
          <w:rFonts w:eastAsiaTheme="minorEastAsia"/>
        </w:rPr>
        <w:t xml:space="preserve">Taking the inverse Laplace of </w:t>
      </w:r>
      <m:oMath>
        <m:acc>
          <m:accPr>
            <m:chr m:val="̅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h</m:t>
            </m:r>
          </m:e>
        </m:acc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s</m:t>
            </m:r>
          </m:e>
        </m:d>
      </m:oMath>
      <w:r>
        <w:rPr>
          <w:rFonts w:eastAsiaTheme="minorEastAsia"/>
        </w:rPr>
        <w:t xml:space="preserve"> will give:</w:t>
      </w:r>
    </w:p>
    <w:p w:rsidR="00996390" w:rsidRPr="00996390" w:rsidRDefault="00996390" w:rsidP="00996390">
      <w:pPr>
        <w:rPr>
          <w:rFonts w:eastAsiaTheme="minorEastAsia"/>
          <w:b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w:rPr>
              <w:rFonts w:ascii="Cambria Math" w:eastAsiaTheme="minorEastAsia" w:hAnsi="Cambria Math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cr m:val="script"/>
                  <m:sty m:val="bi"/>
                </m:rPr>
                <w:rPr>
                  <w:rFonts w:ascii="Cambria Math" w:eastAsiaTheme="minorEastAsia" w:hAnsi="Cambria Math"/>
                </w:rPr>
                <m:t>L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-1</m:t>
              </m:r>
            </m:sup>
          </m:sSup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y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s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den>
                  </m:f>
                </m:e>
              </m:d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e>
          </m:d>
        </m:oMath>
      </m:oMathPara>
    </w:p>
    <w:p w:rsidR="00996390" w:rsidRPr="00996390" w:rsidRDefault="00996390" w:rsidP="00996390">
      <w:pPr>
        <w:rPr>
          <w:rFonts w:eastAsiaTheme="minorEastAsia"/>
          <w:b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</m:t>
                      </m:r>
                    </m:den>
                  </m:f>
                </m:e>
              </m: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sSupPr>
                <m:e>
                  <m:r>
                    <m:rPr>
                      <m:scr m:val="script"/>
                      <m:sty m:val="bi"/>
                    </m:rPr>
                    <w:rPr>
                      <w:rFonts w:ascii="Cambria Math" w:eastAsiaTheme="minorEastAsia" w:hAnsi="Cambria Math"/>
                    </w:rPr>
                    <m:t>L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s+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</w:rPr>
                            <m:t>5</m:t>
                          </m:r>
                        </m:den>
                      </m:f>
                    </m:den>
                  </m:f>
                </m:e>
              </m:d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e>
          </m:d>
        </m:oMath>
      </m:oMathPara>
    </w:p>
    <w:p w:rsidR="00996390" w:rsidRPr="00CF1712" w:rsidRDefault="00996390" w:rsidP="00996390">
      <w:pPr>
        <w:rPr>
          <w:rFonts w:eastAsiaTheme="minorEastAsia"/>
          <w:b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</m:oMath>
      </m:oMathPara>
    </w:p>
    <w:p w:rsidR="00996390" w:rsidRPr="00CF1712" w:rsidRDefault="00996390" w:rsidP="00996390">
      <w:pPr>
        <w:rPr>
          <w:rFonts w:eastAsiaTheme="minorEastAsia"/>
          <w:b/>
          <w:bCs/>
        </w:rPr>
      </w:pPr>
      <m:oMathPara>
        <m:oMath>
          <m:r>
            <w:rPr>
              <w:rFonts w:ascii="Cambria Math" w:eastAsiaTheme="minorEastAsia" w:hAnsi="Cambria Math"/>
            </w:rPr>
            <m:t>y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>
                <w:rPr>
                  <w:rFonts w:ascii="Cambria Math" w:eastAsiaTheme="minorEastAsia" w:hAnsi="Cambria Math"/>
                </w:rPr>
                <m:t>9</m:t>
              </m:r>
            </m:num>
            <m:den>
              <m:r>
                <w:rPr>
                  <w:rFonts w:ascii="Cambria Math" w:eastAsiaTheme="minorEastAsia" w:hAnsi="Cambria Math"/>
                </w:rPr>
                <m:t>4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>(1-</m:t>
          </m:r>
          <m:sSup>
            <m:sSupPr>
              <m:ctrlPr>
                <w:rPr>
                  <w:rFonts w:ascii="Cambria Math" w:eastAsiaTheme="minorEastAsia" w:hAnsi="Cambria Math"/>
                  <w:b/>
                  <w:bCs/>
                  <w:i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e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4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t</m:t>
              </m:r>
            </m:sup>
          </m:sSup>
          <m:r>
            <m:rPr>
              <m:sty m:val="bi"/>
            </m:rPr>
            <w:rPr>
              <w:rFonts w:ascii="Cambria Math" w:eastAsiaTheme="minorEastAsia" w:hAnsi="Cambria Math"/>
            </w:rPr>
            <m:t>)</m:t>
          </m:r>
        </m:oMath>
      </m:oMathPara>
    </w:p>
    <w:p w:rsidR="00566A11" w:rsidRDefault="00566A11" w:rsidP="008F4CDF">
      <w:pPr>
        <w:jc w:val="center"/>
        <w:rPr>
          <w:rFonts w:eastAsiaTheme="minorEastAsia"/>
          <w:bCs/>
        </w:rPr>
      </w:pPr>
      <w:r>
        <w:rPr>
          <w:noProof/>
        </w:rPr>
        <w:drawing>
          <wp:inline distT="0" distB="0" distL="0" distR="0" wp14:anchorId="6C0F7D3F" wp14:editId="2944C316">
            <wp:extent cx="5378450" cy="2939143"/>
            <wp:effectExtent l="0" t="0" r="12700" b="1397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66A11" w:rsidRDefault="00566A11" w:rsidP="008F4CDF">
      <w:pPr>
        <w:jc w:val="center"/>
        <w:rPr>
          <w:rFonts w:eastAsiaTheme="minorEastAsia"/>
          <w:bCs/>
        </w:rPr>
        <w:sectPr w:rsidR="00566A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E1523" w:rsidRPr="002E1523" w:rsidRDefault="00566A11" w:rsidP="008F4CDF">
      <w:pPr>
        <w:jc w:val="center"/>
        <w:rPr>
          <w:rFonts w:eastAsiaTheme="minorEastAsia"/>
          <w:bCs/>
        </w:rPr>
      </w:pPr>
      <w:r>
        <w:rPr>
          <w:rFonts w:eastAsiaTheme="minorEastAsia"/>
          <w:bCs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0</wp:posOffset>
            </wp:positionV>
            <wp:extent cx="9470390" cy="6841490"/>
            <wp:effectExtent l="0" t="0" r="0" b="0"/>
            <wp:wrapThrough wrapText="bothSides">
              <wp:wrapPolygon edited="0">
                <wp:start x="0" y="0"/>
                <wp:lineTo x="0" y="21532"/>
                <wp:lineTo x="21551" y="21532"/>
                <wp:lineTo x="21551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0390" cy="684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E1523" w:rsidRPr="002E1523" w:rsidSect="00566A1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34"/>
    <w:rsid w:val="00112415"/>
    <w:rsid w:val="002E1523"/>
    <w:rsid w:val="002E7448"/>
    <w:rsid w:val="0032095E"/>
    <w:rsid w:val="00376EA9"/>
    <w:rsid w:val="003D1E67"/>
    <w:rsid w:val="003D32A0"/>
    <w:rsid w:val="004B0B16"/>
    <w:rsid w:val="00566A11"/>
    <w:rsid w:val="005A0768"/>
    <w:rsid w:val="00691F4F"/>
    <w:rsid w:val="006C2E47"/>
    <w:rsid w:val="006D0527"/>
    <w:rsid w:val="006E565F"/>
    <w:rsid w:val="00792B7A"/>
    <w:rsid w:val="00835F00"/>
    <w:rsid w:val="008F4CDF"/>
    <w:rsid w:val="00905AE4"/>
    <w:rsid w:val="00956A34"/>
    <w:rsid w:val="00996390"/>
    <w:rsid w:val="009C3085"/>
    <w:rsid w:val="00A337E8"/>
    <w:rsid w:val="00BB4CAC"/>
    <w:rsid w:val="00BC6749"/>
    <w:rsid w:val="00C46DD8"/>
    <w:rsid w:val="00CF1712"/>
    <w:rsid w:val="00DB3871"/>
    <w:rsid w:val="00E75035"/>
    <w:rsid w:val="00F663B7"/>
    <w:rsid w:val="00F9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09A4A"/>
  <w15:chartTrackingRefBased/>
  <w15:docId w15:val="{9864B69A-D0CB-480A-B2FD-787C37B47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A34"/>
    <w:pPr>
      <w:spacing w:line="36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3871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3871"/>
    <w:pPr>
      <w:keepNext/>
      <w:keepLines/>
      <w:spacing w:before="40" w:after="0"/>
      <w:jc w:val="both"/>
      <w:outlineLvl w:val="1"/>
    </w:pPr>
    <w:rPr>
      <w:rFonts w:eastAsiaTheme="majorEastAsia" w:cstheme="majorBidi"/>
      <w:color w:val="2E74B5" w:themeColor="accent1" w:themeShade="BF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5F00"/>
    <w:pPr>
      <w:keepNext/>
      <w:keepLines/>
      <w:spacing w:before="40" w:after="0"/>
      <w:jc w:val="both"/>
      <w:outlineLvl w:val="2"/>
    </w:pPr>
    <w:rPr>
      <w:rFonts w:eastAsiaTheme="majorEastAsia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3871"/>
    <w:rPr>
      <w:rFonts w:ascii="Times New Roman" w:eastAsiaTheme="majorEastAsia" w:hAnsi="Times New Roman" w:cstheme="majorBidi"/>
      <w:color w:val="2E74B5" w:themeColor="accent1" w:themeShade="BF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3871"/>
    <w:rPr>
      <w:rFonts w:ascii="Times New Roman" w:eastAsiaTheme="majorEastAsia" w:hAnsi="Times New Roman" w:cstheme="majorBidi"/>
      <w:color w:val="2E74B5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5F00"/>
    <w:rPr>
      <w:rFonts w:ascii="Times New Roman" w:eastAsiaTheme="majorEastAsia" w:hAnsi="Times New Roman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56A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4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Muniratu%20Abubakar\Documents\Assignement%202017-2018\531\Assignment%20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</a:t>
            </a:r>
            <a:r>
              <a:rPr lang="en-US" baseline="0"/>
              <a:t> of h(t) vs t(min)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Sheet1!$H$6:$H$146</c:f>
              <c:numCache>
                <c:formatCode>General</c:formatCode>
                <c:ptCount val="141"/>
                <c:pt idx="0">
                  <c:v>0</c:v>
                </c:pt>
                <c:pt idx="1">
                  <c:v>0.5</c:v>
                </c:pt>
                <c:pt idx="2">
                  <c:v>1</c:v>
                </c:pt>
                <c:pt idx="3">
                  <c:v>1.5</c:v>
                </c:pt>
                <c:pt idx="4">
                  <c:v>2</c:v>
                </c:pt>
                <c:pt idx="5">
                  <c:v>2.5</c:v>
                </c:pt>
                <c:pt idx="6">
                  <c:v>3</c:v>
                </c:pt>
                <c:pt idx="7">
                  <c:v>3.5</c:v>
                </c:pt>
                <c:pt idx="8">
                  <c:v>4</c:v>
                </c:pt>
                <c:pt idx="9">
                  <c:v>4.5</c:v>
                </c:pt>
                <c:pt idx="10">
                  <c:v>5</c:v>
                </c:pt>
                <c:pt idx="11">
                  <c:v>5.5</c:v>
                </c:pt>
                <c:pt idx="12">
                  <c:v>6</c:v>
                </c:pt>
                <c:pt idx="13">
                  <c:v>6.5</c:v>
                </c:pt>
                <c:pt idx="14">
                  <c:v>7</c:v>
                </c:pt>
                <c:pt idx="15">
                  <c:v>7.5</c:v>
                </c:pt>
                <c:pt idx="16">
                  <c:v>8</c:v>
                </c:pt>
                <c:pt idx="17">
                  <c:v>8.5</c:v>
                </c:pt>
                <c:pt idx="18">
                  <c:v>9</c:v>
                </c:pt>
                <c:pt idx="19">
                  <c:v>9.5</c:v>
                </c:pt>
                <c:pt idx="20">
                  <c:v>10</c:v>
                </c:pt>
                <c:pt idx="21">
                  <c:v>10.5</c:v>
                </c:pt>
                <c:pt idx="22">
                  <c:v>11</c:v>
                </c:pt>
                <c:pt idx="23">
                  <c:v>11.5</c:v>
                </c:pt>
                <c:pt idx="24">
                  <c:v>12</c:v>
                </c:pt>
                <c:pt idx="25">
                  <c:v>12.5</c:v>
                </c:pt>
                <c:pt idx="26">
                  <c:v>13</c:v>
                </c:pt>
                <c:pt idx="27">
                  <c:v>13.5</c:v>
                </c:pt>
                <c:pt idx="28">
                  <c:v>14</c:v>
                </c:pt>
                <c:pt idx="29">
                  <c:v>14.5</c:v>
                </c:pt>
                <c:pt idx="30">
                  <c:v>15</c:v>
                </c:pt>
                <c:pt idx="31">
                  <c:v>15.5</c:v>
                </c:pt>
                <c:pt idx="32">
                  <c:v>16</c:v>
                </c:pt>
                <c:pt idx="33">
                  <c:v>16.5</c:v>
                </c:pt>
                <c:pt idx="34">
                  <c:v>17</c:v>
                </c:pt>
                <c:pt idx="35">
                  <c:v>17.5</c:v>
                </c:pt>
                <c:pt idx="36">
                  <c:v>18</c:v>
                </c:pt>
                <c:pt idx="37">
                  <c:v>18.5</c:v>
                </c:pt>
                <c:pt idx="38">
                  <c:v>19</c:v>
                </c:pt>
                <c:pt idx="39">
                  <c:v>19.5</c:v>
                </c:pt>
                <c:pt idx="40">
                  <c:v>20</c:v>
                </c:pt>
                <c:pt idx="41">
                  <c:v>20.5</c:v>
                </c:pt>
                <c:pt idx="42">
                  <c:v>21</c:v>
                </c:pt>
                <c:pt idx="43">
                  <c:v>21.5</c:v>
                </c:pt>
                <c:pt idx="44">
                  <c:v>22</c:v>
                </c:pt>
                <c:pt idx="45">
                  <c:v>22.5</c:v>
                </c:pt>
                <c:pt idx="46">
                  <c:v>23</c:v>
                </c:pt>
                <c:pt idx="47">
                  <c:v>23.5</c:v>
                </c:pt>
                <c:pt idx="48">
                  <c:v>24</c:v>
                </c:pt>
                <c:pt idx="49">
                  <c:v>24.5</c:v>
                </c:pt>
                <c:pt idx="50">
                  <c:v>25</c:v>
                </c:pt>
                <c:pt idx="51">
                  <c:v>25.5</c:v>
                </c:pt>
                <c:pt idx="52">
                  <c:v>26</c:v>
                </c:pt>
                <c:pt idx="53">
                  <c:v>26.5</c:v>
                </c:pt>
                <c:pt idx="54">
                  <c:v>27</c:v>
                </c:pt>
                <c:pt idx="55">
                  <c:v>27.5</c:v>
                </c:pt>
                <c:pt idx="56">
                  <c:v>28</c:v>
                </c:pt>
                <c:pt idx="57">
                  <c:v>28.5</c:v>
                </c:pt>
                <c:pt idx="58">
                  <c:v>29</c:v>
                </c:pt>
                <c:pt idx="59">
                  <c:v>29.5</c:v>
                </c:pt>
                <c:pt idx="60">
                  <c:v>30</c:v>
                </c:pt>
                <c:pt idx="61">
                  <c:v>30.5</c:v>
                </c:pt>
                <c:pt idx="62">
                  <c:v>31</c:v>
                </c:pt>
                <c:pt idx="63">
                  <c:v>31.5</c:v>
                </c:pt>
                <c:pt idx="64">
                  <c:v>32</c:v>
                </c:pt>
                <c:pt idx="65">
                  <c:v>32.5</c:v>
                </c:pt>
                <c:pt idx="66">
                  <c:v>33</c:v>
                </c:pt>
                <c:pt idx="67">
                  <c:v>33.5</c:v>
                </c:pt>
                <c:pt idx="68">
                  <c:v>34</c:v>
                </c:pt>
                <c:pt idx="69">
                  <c:v>34.5</c:v>
                </c:pt>
                <c:pt idx="70">
                  <c:v>35</c:v>
                </c:pt>
                <c:pt idx="71">
                  <c:v>35.5</c:v>
                </c:pt>
                <c:pt idx="72">
                  <c:v>36</c:v>
                </c:pt>
                <c:pt idx="73">
                  <c:v>36.5</c:v>
                </c:pt>
                <c:pt idx="74">
                  <c:v>37</c:v>
                </c:pt>
                <c:pt idx="75">
                  <c:v>37.5</c:v>
                </c:pt>
                <c:pt idx="76">
                  <c:v>38</c:v>
                </c:pt>
                <c:pt idx="77">
                  <c:v>38.5</c:v>
                </c:pt>
                <c:pt idx="78">
                  <c:v>39</c:v>
                </c:pt>
                <c:pt idx="79">
                  <c:v>39.5</c:v>
                </c:pt>
                <c:pt idx="80">
                  <c:v>40</c:v>
                </c:pt>
                <c:pt idx="81">
                  <c:v>40.5</c:v>
                </c:pt>
                <c:pt idx="82">
                  <c:v>41</c:v>
                </c:pt>
                <c:pt idx="83">
                  <c:v>41.5</c:v>
                </c:pt>
                <c:pt idx="84">
                  <c:v>42</c:v>
                </c:pt>
                <c:pt idx="85">
                  <c:v>42.5</c:v>
                </c:pt>
                <c:pt idx="86">
                  <c:v>43</c:v>
                </c:pt>
                <c:pt idx="87">
                  <c:v>43.5</c:v>
                </c:pt>
                <c:pt idx="88">
                  <c:v>44</c:v>
                </c:pt>
                <c:pt idx="89">
                  <c:v>44.5</c:v>
                </c:pt>
                <c:pt idx="90">
                  <c:v>45</c:v>
                </c:pt>
                <c:pt idx="91">
                  <c:v>45.5</c:v>
                </c:pt>
                <c:pt idx="92">
                  <c:v>46</c:v>
                </c:pt>
                <c:pt idx="93">
                  <c:v>46.5</c:v>
                </c:pt>
                <c:pt idx="94">
                  <c:v>47</c:v>
                </c:pt>
                <c:pt idx="95">
                  <c:v>47.5</c:v>
                </c:pt>
                <c:pt idx="96">
                  <c:v>48</c:v>
                </c:pt>
                <c:pt idx="97">
                  <c:v>48.5</c:v>
                </c:pt>
                <c:pt idx="98">
                  <c:v>49</c:v>
                </c:pt>
                <c:pt idx="99">
                  <c:v>49.5</c:v>
                </c:pt>
                <c:pt idx="100">
                  <c:v>50</c:v>
                </c:pt>
                <c:pt idx="101">
                  <c:v>50.5</c:v>
                </c:pt>
                <c:pt idx="102">
                  <c:v>51</c:v>
                </c:pt>
                <c:pt idx="103">
                  <c:v>51.5</c:v>
                </c:pt>
                <c:pt idx="104">
                  <c:v>52</c:v>
                </c:pt>
                <c:pt idx="105">
                  <c:v>52.5</c:v>
                </c:pt>
                <c:pt idx="106">
                  <c:v>53</c:v>
                </c:pt>
                <c:pt idx="107">
                  <c:v>53.5</c:v>
                </c:pt>
                <c:pt idx="108">
                  <c:v>54</c:v>
                </c:pt>
                <c:pt idx="109">
                  <c:v>54.5</c:v>
                </c:pt>
                <c:pt idx="110">
                  <c:v>55</c:v>
                </c:pt>
                <c:pt idx="111">
                  <c:v>55.5</c:v>
                </c:pt>
                <c:pt idx="112">
                  <c:v>56</c:v>
                </c:pt>
                <c:pt idx="113">
                  <c:v>56.5</c:v>
                </c:pt>
                <c:pt idx="114">
                  <c:v>57</c:v>
                </c:pt>
                <c:pt idx="115">
                  <c:v>57.5</c:v>
                </c:pt>
                <c:pt idx="116">
                  <c:v>58</c:v>
                </c:pt>
                <c:pt idx="117">
                  <c:v>58.5</c:v>
                </c:pt>
                <c:pt idx="118">
                  <c:v>59</c:v>
                </c:pt>
                <c:pt idx="119">
                  <c:v>59.5</c:v>
                </c:pt>
                <c:pt idx="120">
                  <c:v>60</c:v>
                </c:pt>
                <c:pt idx="121">
                  <c:v>60.5</c:v>
                </c:pt>
                <c:pt idx="122">
                  <c:v>61</c:v>
                </c:pt>
                <c:pt idx="123">
                  <c:v>61.5</c:v>
                </c:pt>
                <c:pt idx="124">
                  <c:v>62</c:v>
                </c:pt>
                <c:pt idx="125">
                  <c:v>62.5</c:v>
                </c:pt>
                <c:pt idx="126">
                  <c:v>63</c:v>
                </c:pt>
                <c:pt idx="127">
                  <c:v>63.5</c:v>
                </c:pt>
                <c:pt idx="128">
                  <c:v>64</c:v>
                </c:pt>
                <c:pt idx="129">
                  <c:v>64.5</c:v>
                </c:pt>
                <c:pt idx="130">
                  <c:v>65</c:v>
                </c:pt>
                <c:pt idx="131">
                  <c:v>65.5</c:v>
                </c:pt>
                <c:pt idx="132">
                  <c:v>66</c:v>
                </c:pt>
                <c:pt idx="133">
                  <c:v>66.5</c:v>
                </c:pt>
                <c:pt idx="134">
                  <c:v>67</c:v>
                </c:pt>
                <c:pt idx="135">
                  <c:v>67.5</c:v>
                </c:pt>
                <c:pt idx="136">
                  <c:v>68</c:v>
                </c:pt>
                <c:pt idx="137">
                  <c:v>68.5</c:v>
                </c:pt>
                <c:pt idx="138">
                  <c:v>69</c:v>
                </c:pt>
                <c:pt idx="139">
                  <c:v>69.5</c:v>
                </c:pt>
                <c:pt idx="140">
                  <c:v>70</c:v>
                </c:pt>
              </c:numCache>
            </c:numRef>
          </c:xVal>
          <c:yVal>
            <c:numRef>
              <c:f>Sheet1!$I$6:$I$146</c:f>
              <c:numCache>
                <c:formatCode>General</c:formatCode>
                <c:ptCount val="141"/>
                <c:pt idx="0">
                  <c:v>0</c:v>
                </c:pt>
                <c:pt idx="1">
                  <c:v>0.19032516392808096</c:v>
                </c:pt>
                <c:pt idx="2">
                  <c:v>0.36253849384403636</c:v>
                </c:pt>
                <c:pt idx="3">
                  <c:v>0.51836355863656425</c:v>
                </c:pt>
                <c:pt idx="4">
                  <c:v>0.65935990792872134</c:v>
                </c:pt>
                <c:pt idx="5">
                  <c:v>0.78693868057473315</c:v>
                </c:pt>
                <c:pt idx="6">
                  <c:v>0.90237672781194722</c:v>
                </c:pt>
                <c:pt idx="7">
                  <c:v>1.0068293924171809</c:v>
                </c:pt>
                <c:pt idx="8">
                  <c:v>1.1013420717655569</c:v>
                </c:pt>
                <c:pt idx="9">
                  <c:v>1.1868606805188018</c:v>
                </c:pt>
                <c:pt idx="10">
                  <c:v>1.2642411176571153</c:v>
                </c:pt>
                <c:pt idx="11">
                  <c:v>1.334257832603841</c:v>
                </c:pt>
                <c:pt idx="12">
                  <c:v>1.3976115761755956</c:v>
                </c:pt>
                <c:pt idx="13">
                  <c:v>1.4549364139319749</c:v>
                </c:pt>
                <c:pt idx="14">
                  <c:v>1.5068060721167871</c:v>
                </c:pt>
                <c:pt idx="15">
                  <c:v>1.5537396797031404</c:v>
                </c:pt>
                <c:pt idx="16">
                  <c:v>1.5962069640106893</c:v>
                </c:pt>
                <c:pt idx="17">
                  <c:v>1.6346329518945306</c:v>
                </c:pt>
                <c:pt idx="18">
                  <c:v>1.6694022235568269</c:v>
                </c:pt>
                <c:pt idx="19">
                  <c:v>1.7008627615547298</c:v>
                </c:pt>
                <c:pt idx="20">
                  <c:v>1.7293294335267746</c:v>
                </c:pt>
                <c:pt idx="21">
                  <c:v>1.7550871434940363</c:v>
                </c:pt>
                <c:pt idx="22">
                  <c:v>1.7783936832753322</c:v>
                </c:pt>
                <c:pt idx="23">
                  <c:v>1.7994823125543924</c:v>
                </c:pt>
                <c:pt idx="24">
                  <c:v>1.8185640934211751</c:v>
                </c:pt>
                <c:pt idx="25">
                  <c:v>1.8358300027522023</c:v>
                </c:pt>
                <c:pt idx="26">
                  <c:v>1.8514528435713322</c:v>
                </c:pt>
                <c:pt idx="27">
                  <c:v>1.8655889745205005</c:v>
                </c:pt>
                <c:pt idx="28">
                  <c:v>1.8783798747495641</c:v>
                </c:pt>
                <c:pt idx="29">
                  <c:v>1.8899535598871855</c:v>
                </c:pt>
                <c:pt idx="30">
                  <c:v>1.9004258632642721</c:v>
                </c:pt>
                <c:pt idx="31">
                  <c:v>1.9099015952128844</c:v>
                </c:pt>
                <c:pt idx="32">
                  <c:v>1.9184755920432677</c:v>
                </c:pt>
                <c:pt idx="33">
                  <c:v>1.92623366519752</c:v>
                </c:pt>
                <c:pt idx="34">
                  <c:v>1.9332534600793478</c:v>
                </c:pt>
                <c:pt idx="35">
                  <c:v>1.939605233155363</c:v>
                </c:pt>
                <c:pt idx="36">
                  <c:v>1.9453525551054149</c:v>
                </c:pt>
                <c:pt idx="37">
                  <c:v>1.9505529470593213</c:v>
                </c:pt>
                <c:pt idx="38">
                  <c:v>1.9552584562876687</c:v>
                </c:pt>
                <c:pt idx="39">
                  <c:v>1.9595161771083913</c:v>
                </c:pt>
                <c:pt idx="40">
                  <c:v>1.9633687222225316</c:v>
                </c:pt>
                <c:pt idx="41">
                  <c:v>1.9668546491964776</c:v>
                </c:pt>
                <c:pt idx="42">
                  <c:v>1.9700088463590446</c:v>
                </c:pt>
                <c:pt idx="43">
                  <c:v>1.9728628819755982</c:v>
                </c:pt>
                <c:pt idx="44">
                  <c:v>1.9754453201938631</c:v>
                </c:pt>
                <c:pt idx="45">
                  <c:v>1.9777820069235155</c:v>
                </c:pt>
                <c:pt idx="46">
                  <c:v>1.9798963285107329</c:v>
                </c:pt>
                <c:pt idx="47">
                  <c:v>1.9818094457966084</c:v>
                </c:pt>
                <c:pt idx="48">
                  <c:v>1.98354050590196</c:v>
                </c:pt>
                <c:pt idx="49">
                  <c:v>1.9851068338581512</c:v>
                </c:pt>
                <c:pt idx="50">
                  <c:v>1.986524106001829</c:v>
                </c:pt>
                <c:pt idx="51">
                  <c:v>1.9878065068689688</c:v>
                </c:pt>
                <c:pt idx="52">
                  <c:v>1.9889668711584785</c:v>
                </c:pt>
                <c:pt idx="53">
                  <c:v>1.9900168121861797</c:v>
                </c:pt>
                <c:pt idx="54">
                  <c:v>1.9909668381147747</c:v>
                </c:pt>
                <c:pt idx="55">
                  <c:v>1.9918264571230719</c:v>
                </c:pt>
                <c:pt idx="56">
                  <c:v>1.9926042725670341</c:v>
                </c:pt>
                <c:pt idx="57">
                  <c:v>1.9933080690850575</c:v>
                </c:pt>
                <c:pt idx="58">
                  <c:v>1.9939448905092483</c:v>
                </c:pt>
                <c:pt idx="59">
                  <c:v>1.9945211103624632</c:v>
                </c:pt>
                <c:pt idx="60">
                  <c:v>1.9950424956466672</c:v>
                </c:pt>
                <c:pt idx="61">
                  <c:v>1.9955142645610284</c:v>
                </c:pt>
                <c:pt idx="62">
                  <c:v>1.9959411387274086</c:v>
                </c:pt>
                <c:pt idx="63">
                  <c:v>1.9963273904459422</c:v>
                </c:pt>
                <c:pt idx="64">
                  <c:v>1.9966768854536521</c:v>
                </c:pt>
                <c:pt idx="65">
                  <c:v>1.9969931216140449</c:v>
                </c:pt>
                <c:pt idx="66">
                  <c:v>1.9972792639249042</c:v>
                </c:pt>
                <c:pt idx="67">
                  <c:v>1.9975381761946531</c:v>
                </c:pt>
                <c:pt idx="68">
                  <c:v>1.9977724497043103</c:v>
                </c:pt>
                <c:pt idx="69">
                  <c:v>1.9979844291419029</c:v>
                </c:pt>
                <c:pt idx="70">
                  <c:v>1.9981762360688911</c:v>
                </c:pt>
                <c:pt idx="71">
                  <c:v>1.9983497901534681</c:v>
                </c:pt>
                <c:pt idx="72">
                  <c:v>1.9985068283832466</c:v>
                </c:pt>
                <c:pt idx="73">
                  <c:v>1.9986489224496122</c:v>
                </c:pt>
                <c:pt idx="74">
                  <c:v>1.9987774944777408</c:v>
                </c:pt>
                <c:pt idx="75">
                  <c:v>1.9988938312597044</c:v>
                </c:pt>
                <c:pt idx="76">
                  <c:v>1.9989990971331189</c:v>
                </c:pt>
                <c:pt idx="77">
                  <c:v>1.9990943456342265</c:v>
                </c:pt>
                <c:pt idx="78">
                  <c:v>1.9991805300420404</c:v>
                </c:pt>
                <c:pt idx="79">
                  <c:v>1.9992585129190819</c:v>
                </c:pt>
                <c:pt idx="80">
                  <c:v>1.999329074744195</c:v>
                </c:pt>
                <c:pt idx="81">
                  <c:v>1.9993929217238422</c:v>
                </c:pt>
                <c:pt idx="82">
                  <c:v>1.9994506928600557</c:v>
                </c:pt>
                <c:pt idx="83">
                  <c:v>1.9995029663457842</c:v>
                </c:pt>
                <c:pt idx="84">
                  <c:v>1.9995502653516424</c:v>
                </c:pt>
                <c:pt idx="85">
                  <c:v>1.9995930632619787</c:v>
                </c:pt>
                <c:pt idx="86">
                  <c:v>1.9996317884126649</c:v>
                </c:pt>
                <c:pt idx="87">
                  <c:v>1.9996668283780248</c:v>
                </c:pt>
                <c:pt idx="88">
                  <c:v>1.999698533849809</c:v>
                </c:pt>
                <c:pt idx="89">
                  <c:v>1.9997272221470359</c:v>
                </c:pt>
                <c:pt idx="90">
                  <c:v>1.9997531803918267</c:v>
                </c:pt>
                <c:pt idx="91">
                  <c:v>1.9997766683830198</c:v>
                </c:pt>
                <c:pt idx="92">
                  <c:v>1.9997979211963257</c:v>
                </c:pt>
                <c:pt idx="93">
                  <c:v>1.9998171515370438</c:v>
                </c:pt>
                <c:pt idx="94">
                  <c:v>1.9998345518688867</c:v>
                </c:pt>
                <c:pt idx="95">
                  <c:v>1.9998502963402247</c:v>
                </c:pt>
                <c:pt idx="96">
                  <c:v>1.9998645425270183</c:v>
                </c:pt>
                <c:pt idx="97">
                  <c:v>1.9998774330098936</c:v>
                </c:pt>
                <c:pt idx="98">
                  <c:v>1.9998890968011356</c:v>
                </c:pt>
                <c:pt idx="99">
                  <c:v>1.9998996506358877</c:v>
                </c:pt>
                <c:pt idx="100">
                  <c:v>1.999909200140475</c:v>
                </c:pt>
                <c:pt idx="101">
                  <c:v>1.9999178408895495</c:v>
                </c:pt>
                <c:pt idx="102">
                  <c:v>1.9999256593626318</c:v>
                </c:pt>
                <c:pt idx="103">
                  <c:v>1.9999327338096287</c:v>
                </c:pt>
                <c:pt idx="104">
                  <c:v>1.9999391350339832</c:v>
                </c:pt>
                <c:pt idx="105">
                  <c:v>1.9999449271013006</c:v>
                </c:pt>
                <c:pt idx="106">
                  <c:v>1.9999501679805369</c:v>
                </c:pt>
                <c:pt idx="107">
                  <c:v>1.9999549101241736</c:v>
                </c:pt>
                <c:pt idx="108">
                  <c:v>1.9999592009931777</c:v>
                </c:pt>
                <c:pt idx="109">
                  <c:v>1.9999630835320084</c:v>
                </c:pt>
                <c:pt idx="110">
                  <c:v>1.9999665965984195</c:v>
                </c:pt>
                <c:pt idx="111">
                  <c:v>1.9999697753523602</c:v>
                </c:pt>
                <c:pt idx="112">
                  <c:v>1.9999726516078686</c:v>
                </c:pt>
                <c:pt idx="113">
                  <c:v>1.9999752541514764</c:v>
                </c:pt>
                <c:pt idx="114">
                  <c:v>1.9999776090303147</c:v>
                </c:pt>
                <c:pt idx="115">
                  <c:v>1.9999797398128027</c:v>
                </c:pt>
                <c:pt idx="116">
                  <c:v>1.9999816678245275</c:v>
                </c:pt>
                <c:pt idx="117">
                  <c:v>1.9999834123616784</c:v>
                </c:pt>
                <c:pt idx="118">
                  <c:v>1.9999849908841698</c:v>
                </c:pt>
                <c:pt idx="119">
                  <c:v>1.9999864191903853</c:v>
                </c:pt>
                <c:pt idx="120">
                  <c:v>1.9999877115752933</c:v>
                </c:pt>
                <c:pt idx="121">
                  <c:v>1.9999888809735167</c:v>
                </c:pt>
                <c:pt idx="122">
                  <c:v>1.9999899390887859</c:v>
                </c:pt>
                <c:pt idx="123">
                  <c:v>1.9999908965110738</c:v>
                </c:pt>
                <c:pt idx="124">
                  <c:v>1.999991762822585</c:v>
                </c:pt>
                <c:pt idx="125">
                  <c:v>1.9999925466936559</c:v>
                </c:pt>
                <c:pt idx="126">
                  <c:v>1.9999932559695317</c:v>
                </c:pt>
                <c:pt idx="127">
                  <c:v>1.999993897748884</c:v>
                </c:pt>
                <c:pt idx="128">
                  <c:v>1.999994478454856</c:v>
                </c:pt>
                <c:pt idx="129">
                  <c:v>1.9999950038993484</c:v>
                </c:pt>
                <c:pt idx="130">
                  <c:v>1.999995479341186</c:v>
                </c:pt>
                <c:pt idx="131">
                  <c:v>1.9999959095387509</c:v>
                </c:pt>
                <c:pt idx="132">
                  <c:v>1.9999962987976048</c:v>
                </c:pt>
                <c:pt idx="133">
                  <c:v>1.9999966510135812</c:v>
                </c:pt>
                <c:pt idx="134">
                  <c:v>1.9999969697117757</c:v>
                </c:pt>
                <c:pt idx="135">
                  <c:v>1.9999972580818273</c:v>
                </c:pt>
                <c:pt idx="136">
                  <c:v>1.99999751900984</c:v>
                </c:pt>
                <c:pt idx="137">
                  <c:v>1.9999977551072696</c:v>
                </c:pt>
                <c:pt idx="138">
                  <c:v>1.9999979687370579</c:v>
                </c:pt>
                <c:pt idx="139">
                  <c:v>1.9999981620372842</c:v>
                </c:pt>
                <c:pt idx="140">
                  <c:v>1.9999983369425618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2C08-4D14-94A4-0A87CA4A39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75115119"/>
        <c:axId val="575116367"/>
      </c:scatterChart>
      <c:valAx>
        <c:axId val="575115119"/>
        <c:scaling>
          <c:orientation val="minMax"/>
          <c:max val="7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116367"/>
        <c:crosses val="autoZero"/>
        <c:crossBetween val="midCat"/>
        <c:minorUnit val="1"/>
      </c:valAx>
      <c:valAx>
        <c:axId val="575116367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h(t)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7511511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Graph of y(t) vs t(min)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smooth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Sheet1!$G$4:$G$44</c:f>
              <c:numCache>
                <c:formatCode>General</c:formatCode>
                <c:ptCount val="41"/>
                <c:pt idx="0">
                  <c:v>0</c:v>
                </c:pt>
                <c:pt idx="1">
                  <c:v>0.25</c:v>
                </c:pt>
                <c:pt idx="2">
                  <c:v>0.5</c:v>
                </c:pt>
                <c:pt idx="3">
                  <c:v>0.75</c:v>
                </c:pt>
                <c:pt idx="4">
                  <c:v>1</c:v>
                </c:pt>
                <c:pt idx="5">
                  <c:v>1.25</c:v>
                </c:pt>
                <c:pt idx="6">
                  <c:v>1.5</c:v>
                </c:pt>
                <c:pt idx="7">
                  <c:v>1.75</c:v>
                </c:pt>
                <c:pt idx="8">
                  <c:v>2</c:v>
                </c:pt>
                <c:pt idx="9">
                  <c:v>2.25</c:v>
                </c:pt>
                <c:pt idx="10">
                  <c:v>2.5</c:v>
                </c:pt>
                <c:pt idx="11">
                  <c:v>2.75</c:v>
                </c:pt>
                <c:pt idx="12">
                  <c:v>3</c:v>
                </c:pt>
                <c:pt idx="13">
                  <c:v>3.25</c:v>
                </c:pt>
                <c:pt idx="14">
                  <c:v>3.5</c:v>
                </c:pt>
                <c:pt idx="15">
                  <c:v>3.75</c:v>
                </c:pt>
                <c:pt idx="16">
                  <c:v>4</c:v>
                </c:pt>
                <c:pt idx="17">
                  <c:v>4.25</c:v>
                </c:pt>
                <c:pt idx="18">
                  <c:v>4.5</c:v>
                </c:pt>
                <c:pt idx="19">
                  <c:v>4.75</c:v>
                </c:pt>
                <c:pt idx="20">
                  <c:v>5</c:v>
                </c:pt>
                <c:pt idx="21">
                  <c:v>5.25</c:v>
                </c:pt>
                <c:pt idx="22">
                  <c:v>5.5</c:v>
                </c:pt>
                <c:pt idx="23">
                  <c:v>5.75</c:v>
                </c:pt>
                <c:pt idx="24">
                  <c:v>6</c:v>
                </c:pt>
                <c:pt idx="25">
                  <c:v>6.25</c:v>
                </c:pt>
                <c:pt idx="26">
                  <c:v>6.5</c:v>
                </c:pt>
                <c:pt idx="27">
                  <c:v>6.75</c:v>
                </c:pt>
                <c:pt idx="28">
                  <c:v>7</c:v>
                </c:pt>
                <c:pt idx="29">
                  <c:v>7.25</c:v>
                </c:pt>
                <c:pt idx="30">
                  <c:v>7.5</c:v>
                </c:pt>
                <c:pt idx="31">
                  <c:v>7.75</c:v>
                </c:pt>
                <c:pt idx="32">
                  <c:v>8</c:v>
                </c:pt>
                <c:pt idx="33">
                  <c:v>8.25</c:v>
                </c:pt>
                <c:pt idx="34">
                  <c:v>8.5</c:v>
                </c:pt>
                <c:pt idx="35">
                  <c:v>8.75</c:v>
                </c:pt>
                <c:pt idx="36">
                  <c:v>9</c:v>
                </c:pt>
                <c:pt idx="37">
                  <c:v>9.25</c:v>
                </c:pt>
                <c:pt idx="38">
                  <c:v>9.5</c:v>
                </c:pt>
                <c:pt idx="39">
                  <c:v>9.75</c:v>
                </c:pt>
                <c:pt idx="40">
                  <c:v>10</c:v>
                </c:pt>
              </c:numCache>
            </c:numRef>
          </c:xVal>
          <c:yVal>
            <c:numRef>
              <c:f>Sheet1!$H$4:$H$44</c:f>
              <c:numCache>
                <c:formatCode>General</c:formatCode>
                <c:ptCount val="41"/>
                <c:pt idx="0">
                  <c:v>0</c:v>
                </c:pt>
                <c:pt idx="1">
                  <c:v>0.40785580557454093</c:v>
                </c:pt>
                <c:pt idx="2">
                  <c:v>0.74177989641981146</c:v>
                </c:pt>
                <c:pt idx="3">
                  <c:v>1.0151738187884407</c:v>
                </c:pt>
                <c:pt idx="4">
                  <c:v>1.2390098307362516</c:v>
                </c:pt>
                <c:pt idx="5">
                  <c:v>1.4222712573642546</c:v>
                </c:pt>
                <c:pt idx="6">
                  <c:v>1.5723130231975455</c:v>
                </c:pt>
                <c:pt idx="7">
                  <c:v>1.6951568311313854</c:v>
                </c:pt>
                <c:pt idx="8">
                  <c:v>1.7957328345120254</c:v>
                </c:pt>
                <c:pt idx="9">
                  <c:v>1.8780775015014302</c:v>
                </c:pt>
                <c:pt idx="10">
                  <c:v>1.9454956127176215</c:v>
                </c:pt>
                <c:pt idx="11">
                  <c:v>2.0006928936847488</c:v>
                </c:pt>
                <c:pt idx="12">
                  <c:v>2.0458846050988218</c:v>
                </c:pt>
                <c:pt idx="13">
                  <c:v>2.0828844490177487</c:v>
                </c:pt>
                <c:pt idx="14">
                  <c:v>2.1131773590932594</c:v>
                </c:pt>
                <c:pt idx="15">
                  <c:v>2.1379790961723062</c:v>
                </c:pt>
                <c:pt idx="16">
                  <c:v>2.1582850410486762</c:v>
                </c:pt>
                <c:pt idx="17">
                  <c:v>2.1749101425892663</c:v>
                </c:pt>
                <c:pt idx="18">
                  <c:v>2.1885216244935917</c:v>
                </c:pt>
                <c:pt idx="19">
                  <c:v>2.1996657633236274</c:v>
                </c:pt>
                <c:pt idx="20">
                  <c:v>2.2087898125003482</c:v>
                </c:pt>
                <c:pt idx="21">
                  <c:v>2.216259952153925</c:v>
                </c:pt>
                <c:pt idx="22">
                  <c:v>2.222375985218096</c:v>
                </c:pt>
                <c:pt idx="23">
                  <c:v>2.2273833695745746</c:v>
                </c:pt>
                <c:pt idx="24">
                  <c:v>2.231483069139705</c:v>
                </c:pt>
                <c:pt idx="25">
                  <c:v>2.2348396192520577</c:v>
                </c:pt>
                <c:pt idx="26">
                  <c:v>2.2375877300532885</c:v>
                </c:pt>
                <c:pt idx="27">
                  <c:v>2.2398376928791217</c:v>
                </c:pt>
                <c:pt idx="28">
                  <c:v>2.2416798066379133</c:v>
                </c:pt>
                <c:pt idx="29">
                  <c:v>2.2431880018229045</c:v>
                </c:pt>
                <c:pt idx="30">
                  <c:v>2.2444228076025006</c:v>
                </c:pt>
                <c:pt idx="31">
                  <c:v>2.2454337810683347</c:v>
                </c:pt>
                <c:pt idx="32">
                  <c:v>2.2462614961353586</c:v>
                </c:pt>
                <c:pt idx="33">
                  <c:v>2.2469391719155172</c:v>
                </c:pt>
                <c:pt idx="34">
                  <c:v>2.2474940059173489</c:v>
                </c:pt>
                <c:pt idx="35">
                  <c:v>2.2479482655775023</c:v>
                </c:pt>
                <c:pt idx="36">
                  <c:v>2.2483201819311525</c:v>
                </c:pt>
                <c:pt idx="37">
                  <c:v>2.2486246812874584</c:v>
                </c:pt>
                <c:pt idx="38">
                  <c:v>2.2488739842747587</c:v>
                </c:pt>
                <c:pt idx="39">
                  <c:v>2.2490780962972954</c:v>
                </c:pt>
                <c:pt idx="40">
                  <c:v>2.2492452090872193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209-49F8-B62C-38DEAED3423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9507759"/>
        <c:axId val="200279535"/>
      </c:scatterChart>
      <c:valAx>
        <c:axId val="24950775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t(min)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0279535"/>
        <c:crosses val="autoZero"/>
        <c:crossBetween val="midCat"/>
      </c:valAx>
      <c:valAx>
        <c:axId val="20027953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y(t)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9507759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91B17-E377-4232-AF67-B41691051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Muniratu Abubakar</dc:creator>
  <cp:keywords/>
  <dc:description/>
  <cp:lastModifiedBy>Muniratu Abubakar</cp:lastModifiedBy>
  <cp:revision>6</cp:revision>
  <dcterms:created xsi:type="dcterms:W3CDTF">2017-10-27T20:58:00Z</dcterms:created>
  <dcterms:modified xsi:type="dcterms:W3CDTF">2017-10-28T11:19:00Z</dcterms:modified>
</cp:coreProperties>
</file>