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E6" w:rsidRPr="003F2C2A" w:rsidRDefault="005333E2" w:rsidP="003F2C2A">
      <w:pPr>
        <w:spacing w:line="360" w:lineRule="auto"/>
        <w:rPr>
          <w:rFonts w:ascii="Cambria Math" w:hAnsi="Cambria Math"/>
          <w:sz w:val="24"/>
          <w:szCs w:val="24"/>
        </w:rPr>
      </w:pPr>
      <w:r w:rsidRPr="003F2C2A">
        <w:rPr>
          <w:rFonts w:ascii="Cambria Math" w:hAnsi="Cambria Math"/>
          <w:sz w:val="24"/>
          <w:szCs w:val="24"/>
        </w:rPr>
        <w:t>IBRAHEEM HAMDALAH.O.</w:t>
      </w:r>
    </w:p>
    <w:p w:rsidR="005333E2" w:rsidRPr="003F2C2A" w:rsidRDefault="005333E2" w:rsidP="003F2C2A">
      <w:pPr>
        <w:spacing w:line="360" w:lineRule="auto"/>
        <w:rPr>
          <w:rFonts w:ascii="Cambria Math" w:hAnsi="Cambria Math"/>
          <w:sz w:val="24"/>
          <w:szCs w:val="24"/>
        </w:rPr>
      </w:pPr>
      <w:r w:rsidRPr="003F2C2A">
        <w:rPr>
          <w:rFonts w:ascii="Cambria Math" w:hAnsi="Cambria Math"/>
          <w:sz w:val="24"/>
          <w:szCs w:val="24"/>
        </w:rPr>
        <w:t>13/ENG01/005</w:t>
      </w:r>
    </w:p>
    <w:p w:rsidR="005333E2" w:rsidRPr="003F2C2A" w:rsidRDefault="005333E2" w:rsidP="003F2C2A">
      <w:pPr>
        <w:spacing w:line="360" w:lineRule="auto"/>
        <w:rPr>
          <w:rFonts w:ascii="Cambria Math" w:hAnsi="Cambria Math"/>
          <w:sz w:val="24"/>
          <w:szCs w:val="24"/>
        </w:rPr>
      </w:pPr>
      <w:r w:rsidRPr="003F2C2A">
        <w:rPr>
          <w:rFonts w:ascii="Cambria Math" w:hAnsi="Cambria Math"/>
          <w:sz w:val="24"/>
          <w:szCs w:val="24"/>
        </w:rPr>
        <w:t>CHE 531 ASSIGNMENT III</w:t>
      </w:r>
    </w:p>
    <w:p w:rsidR="005333E2" w:rsidRPr="003F2C2A" w:rsidRDefault="005333E2" w:rsidP="003F2C2A">
      <w:pPr>
        <w:spacing w:line="360" w:lineRule="auto"/>
        <w:rPr>
          <w:rFonts w:ascii="Cambria Math" w:hAnsi="Cambria Math"/>
          <w:sz w:val="24"/>
          <w:szCs w:val="24"/>
        </w:rPr>
      </w:pPr>
    </w:p>
    <w:p w:rsidR="005333E2" w:rsidRPr="003F2C2A" w:rsidRDefault="005333E2" w:rsidP="003F2C2A">
      <w:pPr>
        <w:spacing w:line="360" w:lineRule="auto"/>
        <w:jc w:val="center"/>
        <w:rPr>
          <w:rFonts w:ascii="Cambria Math" w:hAnsi="Cambria Math"/>
          <w:sz w:val="24"/>
          <w:szCs w:val="24"/>
        </w:rPr>
      </w:pPr>
      <w:r w:rsidRPr="003F2C2A">
        <w:rPr>
          <w:rFonts w:ascii="Cambria Math" w:hAnsi="Cambria Math"/>
          <w:sz w:val="24"/>
          <w:szCs w:val="24"/>
        </w:rPr>
        <w:t>QUESTION TWO</w:t>
      </w:r>
    </w:p>
    <w:p w:rsidR="005333E2" w:rsidRPr="003F2C2A" w:rsidRDefault="003F2C2A" w:rsidP="003F2C2A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G</w:t>
      </w:r>
      <w:r w:rsidRPr="003F2C2A">
        <w:rPr>
          <w:rFonts w:ascii="Cambria Math" w:hAnsi="Cambria Math"/>
          <w:sz w:val="32"/>
          <w:szCs w:val="32"/>
          <w:vertAlign w:val="subscript"/>
        </w:rPr>
        <w:t>f</w:t>
      </w:r>
      <w:r w:rsidRPr="003F2C2A">
        <w:rPr>
          <w:rFonts w:ascii="Cambria Math" w:hAnsi="Cambria Math"/>
          <w:sz w:val="32"/>
          <w:szCs w:val="32"/>
        </w:rPr>
        <w:t>(s) = G</w:t>
      </w:r>
      <w:r w:rsidRPr="003F2C2A">
        <w:rPr>
          <w:rFonts w:ascii="Cambria Math" w:hAnsi="Cambria Math"/>
          <w:sz w:val="32"/>
          <w:szCs w:val="32"/>
          <w:vertAlign w:val="subscript"/>
        </w:rPr>
        <w:t>m</w:t>
      </w:r>
      <w:r w:rsidRPr="003F2C2A">
        <w:rPr>
          <w:rFonts w:ascii="Cambria Math" w:hAnsi="Cambria Math"/>
          <w:sz w:val="32"/>
          <w:szCs w:val="32"/>
        </w:rPr>
        <w:t>(s) = 1</w:t>
      </w:r>
    </w:p>
    <w:p w:rsidR="003F2C2A" w:rsidRPr="003F2C2A" w:rsidRDefault="003F2C2A" w:rsidP="003F2C2A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Gc(s)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1+Gp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Gc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Gm(s)</m:t>
            </m:r>
          </m:den>
        </m:f>
        <m:r>
          <w:rPr>
            <w:rFonts w:ascii="Cambria Math" w:hAnsi="Cambria Math"/>
            <w:sz w:val="32"/>
            <w:szCs w:val="32"/>
          </w:rPr>
          <m:t>∙ysp(s)</m:t>
        </m:r>
      </m:oMath>
    </w:p>
    <w:p w:rsidR="003F2C2A" w:rsidRPr="003F2C2A" w:rsidRDefault="003F2C2A" w:rsidP="003F2C2A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Gc(s)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1+Gp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Gc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 xml:space="preserve"> ∙ ysp(s)</m:t>
        </m:r>
      </m:oMath>
    </w:p>
    <w:p w:rsidR="003F2C2A" w:rsidRPr="003F2C2A" w:rsidRDefault="003F2C2A" w:rsidP="003F2C2A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∙1.5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 1.5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5s+1+ 3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0C60B6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÷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×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5s+1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5s+4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5s+4</m:t>
                    </m:r>
                  </m:e>
                </m:d>
              </m:e>
            </m:d>
          </m:den>
        </m:f>
      </m:oMath>
    </w:p>
    <w:p w:rsidR="000C60B6" w:rsidRPr="003F2C2A" w:rsidRDefault="000C60B6" w:rsidP="000C60B6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5s+4</m:t>
            </m:r>
          </m:den>
        </m:f>
      </m:oMath>
    </w:p>
    <w:p w:rsidR="00FA0C14" w:rsidRDefault="00857C0E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+Bs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e>
            </m:d>
          </m:den>
        </m:f>
      </m:oMath>
      <w:r w:rsidR="00FA0C14">
        <w:rPr>
          <w:rFonts w:ascii="Cambria Math" w:eastAsiaTheme="minorEastAsia" w:hAnsi="Cambria Math"/>
          <w:sz w:val="32"/>
          <w:szCs w:val="32"/>
        </w:rPr>
        <w:t xml:space="preserve"> </w:t>
      </w:r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9=A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5s+4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+Bs</m:t>
          </m:r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9=5sA+4A+Bs</m:t>
          </m:r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9=s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5A+B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+4A</m:t>
          </m:r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9=4A</m:t>
          </m:r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den>
          </m:f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5A+B=0</m:t>
          </m:r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+B=0</m:t>
          </m:r>
        </m:oMath>
      </m:oMathPara>
    </w:p>
    <w:p w:rsidR="00FA0C14" w:rsidRPr="00FA0C14" w:rsidRDefault="00857C0E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+B=0</m:t>
          </m:r>
        </m:oMath>
      </m:oMathPara>
    </w:p>
    <w:p w:rsidR="00FA0C14" w:rsidRPr="00FA0C14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B=-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den>
          </m:f>
        </m:oMath>
      </m:oMathPara>
    </w:p>
    <w:p w:rsidR="00FA0C14" w:rsidRPr="003F2C2A" w:rsidRDefault="00FA0C14" w:rsidP="00FA0C14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5s+4</m:t>
            </m:r>
          </m:den>
        </m:f>
      </m:oMath>
    </w:p>
    <w:p w:rsidR="0013011B" w:rsidRDefault="0013011B" w:rsidP="0013011B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5s+4</m:t>
            </m:r>
          </m:den>
        </m:f>
      </m:oMath>
    </w:p>
    <w:p w:rsidR="0013011B" w:rsidRPr="003F2C2A" w:rsidRDefault="0013011B" w:rsidP="0013011B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5s+4</m:t>
                </m:r>
              </m:den>
            </m:f>
          </m:e>
        </m:d>
      </m:oMath>
    </w:p>
    <w:p w:rsidR="0013011B" w:rsidRDefault="0013011B" w:rsidP="0013011B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5s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den>
            </m:f>
          </m:e>
        </m:d>
      </m:oMath>
    </w:p>
    <w:p w:rsidR="0013011B" w:rsidRDefault="0013011B" w:rsidP="0013011B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 w:rsidRPr="003F2C2A">
        <w:rPr>
          <w:rFonts w:ascii="Cambria Math" w:hAnsi="Cambria Math"/>
          <w:sz w:val="32"/>
          <w:szCs w:val="32"/>
        </w:rPr>
        <w:t>y</w:t>
      </w:r>
      <w:r w:rsidRPr="000C60B6">
        <w:rPr>
          <w:rFonts w:ascii="Cambria Math" w:hAnsi="Cambria Math"/>
          <w:sz w:val="32"/>
          <w:szCs w:val="32"/>
          <w:vertAlign w:val="subscript"/>
        </w:rPr>
        <w:t>(s)</w:t>
      </w:r>
      <w:r w:rsidRPr="003F2C2A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s+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den>
            </m:f>
          </m:e>
        </m:d>
      </m:oMath>
    </w:p>
    <w:p w:rsidR="0013011B" w:rsidRDefault="0013011B" w:rsidP="0013011B">
      <w:pPr>
        <w:pStyle w:val="ListParagraph"/>
        <w:spacing w:line="360" w:lineRule="auto"/>
        <w:rPr>
          <w:rFonts w:ascii="Cambria Math" w:eastAsiaTheme="minorEastAsia" w:hAnsi="Cambria Math" w:cs="ScriptC"/>
          <w:sz w:val="32"/>
          <w:szCs w:val="32"/>
          <w:vertAlign w:val="superscript"/>
        </w:rPr>
      </w:pPr>
      <w:r>
        <w:rPr>
          <w:rFonts w:ascii="Cambria Math" w:eastAsiaTheme="minorEastAsia" w:hAnsi="Cambria Math"/>
          <w:sz w:val="32"/>
          <w:szCs w:val="32"/>
        </w:rPr>
        <w:t>y</w:t>
      </w:r>
      <w:r w:rsidRPr="0013011B">
        <w:rPr>
          <w:rFonts w:ascii="Cambria Math" w:eastAsiaTheme="minorEastAsia" w:hAnsi="Cambria Math"/>
          <w:sz w:val="32"/>
          <w:szCs w:val="32"/>
          <w:vertAlign w:val="subscript"/>
        </w:rPr>
        <w:t>(t)</w:t>
      </w:r>
      <w:r>
        <w:rPr>
          <w:rFonts w:ascii="Cambria Math" w:eastAsiaTheme="minorEastAsia" w:hAnsi="Cambria Math"/>
          <w:sz w:val="32"/>
          <w:szCs w:val="32"/>
        </w:rPr>
        <w:t xml:space="preserve"> = </w:t>
      </w:r>
      <w:r w:rsidR="00FB66D9" w:rsidRPr="00FB66D9">
        <w:rPr>
          <w:rFonts w:ascii="ScriptC" w:eastAsiaTheme="minorEastAsia" w:hAnsi="ScriptC" w:cs="ScriptC"/>
          <w:sz w:val="32"/>
          <w:szCs w:val="32"/>
        </w:rPr>
        <w:t>L</w:t>
      </w:r>
      <w:r w:rsidR="00517322" w:rsidRPr="00517322">
        <w:rPr>
          <w:rFonts w:ascii="Cambria Math" w:eastAsiaTheme="minorEastAsia" w:hAnsi="Cambria Math" w:cs="ScriptC"/>
          <w:sz w:val="32"/>
          <w:szCs w:val="32"/>
          <w:vertAlign w:val="superscript"/>
        </w:rPr>
        <w:t>-1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dPr>
              <m:e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ScriptC"/>
            <w:sz w:val="32"/>
            <w:szCs w:val="32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9</m:t>
            </m:r>
          </m:num>
          <m:den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ScriptC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t</m:t>
                </m:r>
              </m:sup>
            </m:sSup>
          </m:e>
        </m:d>
      </m:oMath>
    </w:p>
    <w:p w:rsidR="00517322" w:rsidRPr="003F2C2A" w:rsidRDefault="00517322" w:rsidP="00517322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lastRenderedPageBreak/>
        <w:t>y</w:t>
      </w:r>
      <w:r w:rsidRPr="0013011B">
        <w:rPr>
          <w:rFonts w:ascii="Cambria Math" w:eastAsiaTheme="minorEastAsia" w:hAnsi="Cambria Math"/>
          <w:sz w:val="32"/>
          <w:szCs w:val="32"/>
          <w:vertAlign w:val="subscript"/>
        </w:rPr>
        <w:t>(t)</w:t>
      </w:r>
      <w:r>
        <w:rPr>
          <w:rFonts w:ascii="Cambria Math" w:eastAsiaTheme="minorEastAsia" w:hAnsi="Cambria Math"/>
          <w:sz w:val="32"/>
          <w:szCs w:val="32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9</m:t>
            </m:r>
          </m:num>
          <m:den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ScriptC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t</m:t>
                </m:r>
              </m:sup>
            </m:sSup>
          </m:e>
        </m:d>
      </m:oMath>
    </w:p>
    <w:p w:rsidR="0013011B" w:rsidRPr="003F2C2A" w:rsidRDefault="0013011B" w:rsidP="0013011B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</w:p>
    <w:p w:rsidR="0013011B" w:rsidRDefault="00FF73B5" w:rsidP="00FF73B5">
      <w:pPr>
        <w:pStyle w:val="ListParagraph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Given: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=5min</m:t>
        </m:r>
      </m:oMath>
      <w:r>
        <w:rPr>
          <w:rFonts w:ascii="Cambria Math" w:eastAsiaTheme="minorEastAsia" w:hAnsi="Cambria Math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=0.01min </m:t>
        </m:r>
      </m:oMath>
      <w:r>
        <w:rPr>
          <w:rFonts w:ascii="Cambria Math" w:eastAsiaTheme="minorEastAsia" w:hAnsi="Cambria Math"/>
          <w:sz w:val="32"/>
          <w:szCs w:val="32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b>
        </m:sSub>
      </m:oMath>
      <w:r>
        <w:rPr>
          <w:rFonts w:ascii="Cambria Math" w:eastAsiaTheme="minorEastAsia" w:hAnsi="Cambria Math"/>
          <w:sz w:val="32"/>
          <w:szCs w:val="32"/>
        </w:rPr>
        <w:t xml:space="preserve"> = 1.5</w:t>
      </w:r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Recall, </w:t>
      </w:r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for P: </w:t>
      </w:r>
      <m:oMath>
        <m:r>
          <w:rPr>
            <w:rFonts w:ascii="Cambria Math" w:hAnsi="Cambria Math"/>
            <w:sz w:val="32"/>
            <w:szCs w:val="32"/>
          </w:rPr>
          <m:t>Gc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Cambria Math" w:eastAsiaTheme="minorEastAsia" w:hAnsi="Cambria Math"/>
          <w:sz w:val="32"/>
          <w:szCs w:val="32"/>
        </w:rPr>
        <w:t xml:space="preserve">; </w:t>
      </w:r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I: </w:t>
      </w:r>
      <m:oMath>
        <m:r>
          <w:rPr>
            <w:rFonts w:ascii="Cambria Math" w:hAnsi="Cambria Math"/>
            <w:sz w:val="32"/>
            <w:szCs w:val="32"/>
          </w:rPr>
          <m:t>Gc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rFonts w:ascii="Cambria Math" w:eastAsiaTheme="minorEastAsia" w:hAnsi="Cambria Math"/>
          <w:sz w:val="32"/>
          <w:szCs w:val="32"/>
        </w:rPr>
        <w:t xml:space="preserve">; </w:t>
      </w:r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D: </w:t>
      </w:r>
      <m:oMath>
        <m:r>
          <w:rPr>
            <w:rFonts w:ascii="Cambria Math" w:hAnsi="Cambria Math"/>
            <w:sz w:val="32"/>
            <w:szCs w:val="32"/>
          </w:rPr>
          <m:t>Gc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D</m:t>
            </m:r>
          </m:sub>
        </m:sSub>
      </m:oMath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Therefore, </w:t>
      </w:r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for P, </w:t>
      </w:r>
      <m:oMath>
        <m:r>
          <w:rPr>
            <w:rFonts w:ascii="Cambria Math" w:hAnsi="Cambria Math"/>
            <w:sz w:val="32"/>
            <w:szCs w:val="32"/>
          </w:rPr>
          <m:t>Gc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=1.5</m:t>
        </m:r>
      </m:oMath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for I, </w:t>
      </w:r>
      <m:oMath>
        <m:r>
          <w:rPr>
            <w:rFonts w:ascii="Cambria Math" w:hAnsi="Cambria Math"/>
            <w:sz w:val="32"/>
            <w:szCs w:val="32"/>
          </w:rPr>
          <m:t>Gc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1.5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=0.3</m:t>
        </m:r>
      </m:oMath>
    </w:p>
    <w:p w:rsidR="00FF73B5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for D, </w:t>
      </w:r>
      <m:oMath>
        <m:r>
          <w:rPr>
            <w:rFonts w:ascii="Cambria Math" w:hAnsi="Cambria Math"/>
            <w:sz w:val="32"/>
            <w:szCs w:val="32"/>
          </w:rPr>
          <m:t>Gc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w:rPr>
            <w:rFonts w:ascii="Cambria Math" w:hAnsi="Cambria Math"/>
            <w:sz w:val="32"/>
            <w:szCs w:val="32"/>
          </w:rPr>
          <m:t>=1.5*0.01=0.015</m:t>
        </m:r>
      </m:oMath>
    </w:p>
    <w:p w:rsidR="00FF73B5" w:rsidRPr="003F2C2A" w:rsidRDefault="00FF73B5" w:rsidP="00FF73B5">
      <w:pPr>
        <w:pStyle w:val="ListParagraph"/>
        <w:spacing w:line="360" w:lineRule="auto"/>
        <w:rPr>
          <w:rFonts w:ascii="Cambria Math" w:eastAsiaTheme="minorEastAsia" w:hAnsi="Cambria Math"/>
          <w:sz w:val="32"/>
          <w:szCs w:val="32"/>
        </w:rPr>
      </w:pPr>
    </w:p>
    <w:p w:rsidR="003F2C2A" w:rsidRDefault="00C22C91" w:rsidP="00C22C91">
      <w:pPr>
        <w:spacing w:line="360" w:lineRule="auto"/>
        <w:jc w:val="center"/>
        <w:rPr>
          <w:rFonts w:ascii="Cambria Math" w:eastAsiaTheme="minorEastAsia" w:hAnsi="Cambria Math"/>
          <w:sz w:val="24"/>
          <w:szCs w:val="24"/>
        </w:rPr>
      </w:pPr>
      <w:r w:rsidRPr="00C22C91">
        <w:rPr>
          <w:rFonts w:ascii="Cambria Math" w:eastAsiaTheme="minorEastAsia" w:hAnsi="Cambria Math"/>
          <w:sz w:val="24"/>
          <w:szCs w:val="24"/>
        </w:rPr>
        <w:t>QUESTION ONE</w:t>
      </w:r>
    </w:p>
    <w:p w:rsidR="00C22C91" w:rsidRDefault="00C22C91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F =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rad>
      </m:oMath>
    </w:p>
    <w:p w:rsidR="00C22C91" w:rsidRPr="00C22C91" w:rsidRDefault="00857C0E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-f</m:t>
          </m:r>
        </m:oMath>
      </m:oMathPara>
    </w:p>
    <w:p w:rsidR="0006258A" w:rsidRPr="00C22C91" w:rsidRDefault="0006258A" w:rsidP="0006258A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-β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rad>
        </m:oMath>
      </m:oMathPara>
    </w:p>
    <w:p w:rsidR="00C22C91" w:rsidRPr="0006258A" w:rsidRDefault="0006258A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+β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7F3C02" w:rsidRDefault="007F3C02" w:rsidP="0006258A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Using Taylor’s series</w:t>
      </w:r>
    </w:p>
    <w:p w:rsidR="005600DF" w:rsidRPr="00857C0E" w:rsidRDefault="005600DF" w:rsidP="0006258A">
      <w:pPr>
        <w:spacing w:line="360" w:lineRule="auto"/>
        <w:rPr>
          <w:rFonts w:ascii="Cambria Math" w:eastAsiaTheme="minorEastAsia" w:hAnsi="Cambria Math"/>
          <w:i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≅ 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dh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rad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|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s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(h-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)</m:t>
              </m:r>
            </m:sup>
          </m:sSubSup>
        </m:oMath>
      </m:oMathPara>
    </w:p>
    <w:p w:rsidR="0023336E" w:rsidRPr="0023336E" w:rsidRDefault="0023336E" w:rsidP="0023336E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≅ 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d>
        </m:oMath>
      </m:oMathPara>
    </w:p>
    <w:p w:rsidR="00584A59" w:rsidRPr="007F3C02" w:rsidRDefault="00584A59" w:rsidP="00584A59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+β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  <w:sz w:val="24"/>
              <w:szCs w:val="24"/>
            </w:rPr>
            <m:t>∙β(h-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23336E" w:rsidRPr="001567FC" w:rsidRDefault="001567FC" w:rsidP="0006258A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+β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sub>
          </m:sSub>
        </m:oMath>
      </m:oMathPara>
    </w:p>
    <w:p w:rsidR="0006258A" w:rsidRPr="0006258A" w:rsidRDefault="0006258A" w:rsidP="0006258A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d(h-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β(h-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sub>
          </m:sSub>
        </m:oMath>
      </m:oMathPara>
    </w:p>
    <w:p w:rsidR="000E2E05" w:rsidRPr="00922413" w:rsidRDefault="000E2E05" w:rsidP="000E2E05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dh</m:t>
                  </m:r>
                </m:e>
              </m:acc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acc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922413" w:rsidRDefault="003F1AC2" w:rsidP="000E2E05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Multiply</w:t>
      </w:r>
      <w:bookmarkStart w:id="0" w:name="_GoBack"/>
      <w:bookmarkEnd w:id="0"/>
      <w:r w:rsidR="00922413">
        <w:rPr>
          <w:rFonts w:ascii="Cambria Math" w:eastAsiaTheme="minorEastAsia" w:hAnsi="Cambria Math"/>
          <w:sz w:val="24"/>
          <w:szCs w:val="24"/>
        </w:rPr>
        <w:t xml:space="preserve"> through by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rad>
      </m:oMath>
    </w:p>
    <w:p w:rsidR="00922413" w:rsidRPr="00922413" w:rsidRDefault="00922413" w:rsidP="0092241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dh</m:t>
                  </m:r>
                </m:e>
              </m:acc>
              <m:ctrlPr>
                <w:rPr>
                  <w:rFonts w:ascii="Cambria Math" w:hAnsi="Cambria Math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+β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acc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</m:oMath>
      </m:oMathPara>
    </w:p>
    <w:p w:rsidR="00922413" w:rsidRPr="00922413" w:rsidRDefault="00922413" w:rsidP="0092241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(0)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+β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(s)</m:t>
          </m:r>
        </m:oMath>
      </m:oMathPara>
    </w:p>
    <w:p w:rsidR="00922413" w:rsidRPr="00922413" w:rsidRDefault="00922413" w:rsidP="0092241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+ β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(s)</m:t>
          </m:r>
        </m:oMath>
      </m:oMathPara>
    </w:p>
    <w:p w:rsidR="00922413" w:rsidRPr="00922413" w:rsidRDefault="006F1F5B" w:rsidP="0092241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As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+β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(s)</m:t>
          </m:r>
        </m:oMath>
      </m:oMathPara>
    </w:p>
    <w:p w:rsidR="00922413" w:rsidRPr="00922413" w:rsidRDefault="00857C0E" w:rsidP="0092241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As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+β</m:t>
              </m:r>
            </m:den>
          </m:f>
        </m:oMath>
      </m:oMathPara>
    </w:p>
    <w:p w:rsidR="005234E3" w:rsidRPr="00922413" w:rsidRDefault="00857C0E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.s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+β</m:t>
              </m:r>
            </m:den>
          </m:f>
        </m:oMath>
      </m:oMathPara>
    </w:p>
    <w:p w:rsidR="005234E3" w:rsidRPr="00922413" w:rsidRDefault="00857C0E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+β</m:t>
              </m:r>
            </m:den>
          </m:f>
        </m:oMath>
      </m:oMathPara>
    </w:p>
    <w:p w:rsidR="005234E3" w:rsidRPr="00922413" w:rsidRDefault="00857C0E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2(2.5)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s+2</m:t>
              </m:r>
            </m:den>
          </m:f>
        </m:oMath>
      </m:oMathPara>
    </w:p>
    <w:p w:rsidR="005234E3" w:rsidRPr="00922413" w:rsidRDefault="00857C0E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2×2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(5×2)</m:t>
              </m:r>
              <m:r>
                <w:rPr>
                  <w:rFonts w:ascii="Cambria Math" w:hAnsi="Cambria Math"/>
                  <w:sz w:val="24"/>
                  <w:szCs w:val="24"/>
                </w:rPr>
                <m:t>s+2</m:t>
              </m:r>
            </m:den>
          </m:f>
        </m:oMath>
      </m:oMathPara>
    </w:p>
    <w:p w:rsidR="005234E3" w:rsidRPr="00922413" w:rsidRDefault="00857C0E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s+2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5s+1</m:t>
              </m:r>
            </m:den>
          </m:f>
        </m:oMath>
      </m:oMathPara>
    </w:p>
    <w:p w:rsidR="00922413" w:rsidRPr="0006258A" w:rsidRDefault="0053204F" w:rsidP="000E2E05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5s+1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sub>
              </m:sSub>
            </m:e>
          </m:acc>
        </m:oMath>
      </m:oMathPara>
    </w:p>
    <w:p w:rsidR="005234E3" w:rsidRPr="0006258A" w:rsidRDefault="0053204F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5s+1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5234E3" w:rsidRPr="005234E3" w:rsidRDefault="0053204F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5s+1</m:t>
                  </m:r>
                </m:e>
              </m:d>
            </m:den>
          </m:f>
        </m:oMath>
      </m:oMathPara>
    </w:p>
    <w:p w:rsidR="005234E3" w:rsidRPr="0006258A" w:rsidRDefault="0053204F" w:rsidP="005234E3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5s+1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5s+1</m:t>
              </m:r>
            </m:den>
          </m:f>
        </m:oMath>
      </m:oMathPara>
    </w:p>
    <w:p w:rsidR="0006258A" w:rsidRPr="00AA49BB" w:rsidRDefault="00857C0E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5s+1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5s+1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+Bs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5s+1</m:t>
                  </m:r>
                </m:e>
              </m:d>
            </m:den>
          </m:f>
        </m:oMath>
      </m:oMathPara>
    </w:p>
    <w:p w:rsidR="00AA49BB" w:rsidRPr="00AA49BB" w:rsidRDefault="00AA49BB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2=A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5s+1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+Bs</m:t>
          </m:r>
        </m:oMath>
      </m:oMathPara>
    </w:p>
    <w:p w:rsidR="00AA49BB" w:rsidRPr="00AA49BB" w:rsidRDefault="00AA49BB" w:rsidP="00AA49BB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2=5As+A+Bs</m:t>
          </m:r>
        </m:oMath>
      </m:oMathPara>
    </w:p>
    <w:p w:rsidR="00AA49BB" w:rsidRPr="00AA49BB" w:rsidRDefault="00AA49BB" w:rsidP="00AA49BB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2=s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5A+B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+A</m:t>
          </m:r>
        </m:oMath>
      </m:oMathPara>
    </w:p>
    <w:p w:rsidR="00AA49BB" w:rsidRPr="00AA49BB" w:rsidRDefault="00AA49BB" w:rsidP="00AA49BB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A=2</m:t>
          </m:r>
        </m:oMath>
      </m:oMathPara>
    </w:p>
    <w:p w:rsidR="00AA49BB" w:rsidRPr="00AA49BB" w:rsidRDefault="00AA49BB" w:rsidP="00AA49BB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5A+B=0</m:t>
          </m:r>
        </m:oMath>
      </m:oMathPara>
    </w:p>
    <w:p w:rsidR="00AA49BB" w:rsidRPr="00AA49BB" w:rsidRDefault="00AA49BB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=-B</m:t>
          </m:r>
        </m:oMath>
      </m:oMathPara>
    </w:p>
    <w:p w:rsidR="00AA49BB" w:rsidRPr="00AE72AA" w:rsidRDefault="00AA49BB" w:rsidP="00AA49BB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B=-10</m:t>
          </m:r>
        </m:oMath>
      </m:oMathPara>
    </w:p>
    <w:p w:rsidR="00AE72AA" w:rsidRPr="00AE72AA" w:rsidRDefault="0053204F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5s+1</m:t>
              </m:r>
            </m:den>
          </m:f>
        </m:oMath>
      </m:oMathPara>
    </w:p>
    <w:p w:rsidR="00AA49BB" w:rsidRDefault="0053204F" w:rsidP="00C22C91">
      <w:pPr>
        <w:spacing w:line="360" w:lineRule="auto"/>
        <w:rPr>
          <w:rFonts w:ascii="Cambria Math" w:eastAsiaTheme="minorEastAsia" w:hAnsi="Cambria Math" w:cs="ScriptC"/>
          <w:sz w:val="32"/>
          <w:szCs w:val="32"/>
          <w:vertAlign w:val="superscript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AE72AA" w:rsidRPr="00FB66D9">
        <w:rPr>
          <w:rFonts w:ascii="ScriptC" w:eastAsiaTheme="minorEastAsia" w:hAnsi="ScriptC" w:cs="ScriptC"/>
          <w:sz w:val="32"/>
          <w:szCs w:val="32"/>
        </w:rPr>
        <w:t>L</w:t>
      </w:r>
      <w:r w:rsidR="00AE72AA" w:rsidRPr="00517322">
        <w:rPr>
          <w:rFonts w:ascii="Cambria Math" w:eastAsiaTheme="minorEastAsia" w:hAnsi="Cambria Math" w:cs="ScriptC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s</m:t>
                </m:r>
              </m:den>
            </m:f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5s+1</m:t>
                </m:r>
              </m:den>
            </m:f>
          </m:e>
        </m:d>
      </m:oMath>
    </w:p>
    <w:p w:rsidR="00AE72AA" w:rsidRDefault="0053204F" w:rsidP="00C22C91">
      <w:pPr>
        <w:spacing w:line="360" w:lineRule="auto"/>
        <w:rPr>
          <w:rFonts w:ascii="Cambria Math" w:eastAsiaTheme="minorEastAsia" w:hAnsi="Cambria Math" w:cs="ScriptC"/>
          <w:sz w:val="32"/>
          <w:szCs w:val="32"/>
          <w:vertAlign w:val="superscript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AE72AA" w:rsidRPr="00AE72AA">
        <w:rPr>
          <w:rFonts w:ascii="ScriptC" w:eastAsiaTheme="minorEastAsia" w:hAnsi="ScriptC" w:cs="ScriptC"/>
          <w:sz w:val="32"/>
          <w:szCs w:val="32"/>
        </w:rPr>
        <w:t xml:space="preserve"> </w:t>
      </w:r>
      <w:r w:rsidR="00AE72AA" w:rsidRPr="00FB66D9">
        <w:rPr>
          <w:rFonts w:ascii="ScriptC" w:eastAsiaTheme="minorEastAsia" w:hAnsi="ScriptC" w:cs="ScriptC"/>
          <w:sz w:val="32"/>
          <w:szCs w:val="32"/>
        </w:rPr>
        <w:t>L</w:t>
      </w:r>
      <w:r w:rsidR="00AE72AA" w:rsidRPr="00517322">
        <w:rPr>
          <w:rFonts w:ascii="Cambria Math" w:eastAsiaTheme="minorEastAsia" w:hAnsi="Cambria Math" w:cs="ScriptC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s</m:t>
                </m:r>
              </m:den>
            </m:f>
          </m:e>
        </m:d>
        <m:r>
          <w:rPr>
            <w:rFonts w:ascii="Cambria Math" w:eastAsiaTheme="minorEastAsia" w:hAnsi="Cambria Math" w:cs="ScriptC"/>
            <w:sz w:val="32"/>
            <w:szCs w:val="32"/>
            <w:vertAlign w:val="superscript"/>
          </w:rPr>
          <m:t>-</m:t>
        </m:r>
      </m:oMath>
      <w:r w:rsidR="00AE72AA" w:rsidRPr="00AE72AA">
        <w:rPr>
          <w:rFonts w:ascii="ScriptC" w:eastAsiaTheme="minorEastAsia" w:hAnsi="ScriptC" w:cs="ScriptC"/>
          <w:sz w:val="32"/>
          <w:szCs w:val="32"/>
        </w:rPr>
        <w:t xml:space="preserve"> </w:t>
      </w:r>
      <w:r w:rsidR="00AE72AA" w:rsidRPr="00FB66D9">
        <w:rPr>
          <w:rFonts w:ascii="ScriptC" w:eastAsiaTheme="minorEastAsia" w:hAnsi="ScriptC" w:cs="ScriptC"/>
          <w:sz w:val="32"/>
          <w:szCs w:val="32"/>
        </w:rPr>
        <w:t>L</w:t>
      </w:r>
      <w:r w:rsidR="00AE72AA" w:rsidRPr="00517322">
        <w:rPr>
          <w:rFonts w:ascii="Cambria Math" w:eastAsiaTheme="minorEastAsia" w:hAnsi="Cambria Math" w:cs="ScriptC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5s+1</m:t>
                </m:r>
              </m:den>
            </m:f>
          </m:e>
        </m:d>
      </m:oMath>
    </w:p>
    <w:p w:rsidR="00AE72AA" w:rsidRPr="00AE72AA" w:rsidRDefault="0053204F" w:rsidP="00AE72AA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r>
          <w:rPr>
            <w:rFonts w:ascii="Cambria Math" w:eastAsiaTheme="minorEastAsia" w:hAnsi="Cambria Math" w:cs="ScriptC"/>
            <w:sz w:val="32"/>
            <w:szCs w:val="32"/>
            <w:vertAlign w:val="superscript"/>
          </w:rPr>
          <m:t>-</m:t>
        </m:r>
      </m:oMath>
      <w:r w:rsidR="00AE72AA" w:rsidRPr="00AE72AA">
        <w:rPr>
          <w:rFonts w:ascii="ScriptC" w:eastAsiaTheme="minorEastAsia" w:hAnsi="ScriptC" w:cs="ScriptC"/>
          <w:sz w:val="32"/>
          <w:szCs w:val="32"/>
        </w:rPr>
        <w:t xml:space="preserve"> </w:t>
      </w:r>
      <w:r w:rsidR="00AE72AA" w:rsidRPr="00FB66D9">
        <w:rPr>
          <w:rFonts w:ascii="ScriptC" w:eastAsiaTheme="minorEastAsia" w:hAnsi="ScriptC" w:cs="ScriptC"/>
          <w:sz w:val="32"/>
          <w:szCs w:val="32"/>
        </w:rPr>
        <w:t>L</w:t>
      </w:r>
      <w:r w:rsidR="00AE72AA" w:rsidRPr="00517322">
        <w:rPr>
          <w:rFonts w:ascii="Cambria Math" w:eastAsiaTheme="minorEastAsia" w:hAnsi="Cambria Math" w:cs="ScriptC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ScriptC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ScriptC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5s</m:t>
                    </m:r>
                  </m:num>
                  <m:den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ScriptC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ScriptC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</m:den>
            </m:f>
          </m:e>
        </m:d>
      </m:oMath>
    </w:p>
    <w:p w:rsidR="00AE72AA" w:rsidRPr="00AE72AA" w:rsidRDefault="0053204F" w:rsidP="00AE72AA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r>
          <w:rPr>
            <w:rFonts w:ascii="Cambria Math" w:eastAsiaTheme="minorEastAsia" w:hAnsi="Cambria Math" w:cs="ScriptC"/>
            <w:sz w:val="32"/>
            <w:szCs w:val="32"/>
            <w:vertAlign w:val="superscript"/>
          </w:rPr>
          <m:t>-</m:t>
        </m:r>
      </m:oMath>
      <w:r w:rsidR="00AE72AA" w:rsidRPr="00AE72AA">
        <w:rPr>
          <w:rFonts w:ascii="ScriptC" w:eastAsiaTheme="minorEastAsia" w:hAnsi="ScriptC" w:cs="ScriptC"/>
          <w:sz w:val="32"/>
          <w:szCs w:val="32"/>
        </w:rPr>
        <w:t xml:space="preserve"> </w:t>
      </w:r>
      <w:r w:rsidR="00AE72AA" w:rsidRPr="00FB66D9">
        <w:rPr>
          <w:rFonts w:ascii="ScriptC" w:eastAsiaTheme="minorEastAsia" w:hAnsi="ScriptC" w:cs="ScriptC"/>
          <w:sz w:val="32"/>
          <w:szCs w:val="32"/>
        </w:rPr>
        <w:t>L</w:t>
      </w:r>
      <w:r w:rsidR="00AE72AA" w:rsidRPr="00517322">
        <w:rPr>
          <w:rFonts w:ascii="Cambria Math" w:eastAsiaTheme="minorEastAsia" w:hAnsi="Cambria Math" w:cs="ScriptC"/>
          <w:sz w:val="32"/>
          <w:szCs w:val="32"/>
          <w:vertAlign w:val="superscript"/>
        </w:rPr>
        <w:t>-1</w:t>
      </w:r>
      <m:oMath>
        <m:f>
          <m:fPr>
            <m:ctrlPr>
              <w:rPr>
                <w:rFonts w:ascii="Cambria Math" w:eastAsiaTheme="minorEastAsia" w:hAnsi="Cambria Math" w:cs="ScriptC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="ScriptC"/>
                <w:sz w:val="32"/>
                <w:szCs w:val="32"/>
                <w:vertAlign w:val="superscript"/>
              </w:rPr>
              <m:t>s+</m:t>
            </m:r>
            <m:f>
              <m:fPr>
                <m:ctrlPr>
                  <w:rPr>
                    <w:rFonts w:ascii="Cambria Math" w:eastAsiaTheme="minorEastAsia" w:hAnsi="Cambria Math" w:cs="ScriptC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ScriptC"/>
                    <w:sz w:val="32"/>
                    <w:szCs w:val="32"/>
                    <w:vertAlign w:val="superscript"/>
                  </w:rPr>
                  <m:t>5</m:t>
                </m:r>
              </m:den>
            </m:f>
          </m:den>
        </m:f>
      </m:oMath>
    </w:p>
    <w:p w:rsidR="00AE72AA" w:rsidRPr="00AE72AA" w:rsidRDefault="0053204F" w:rsidP="00C22C91">
      <w:pPr>
        <w:spacing w:line="36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  <w:vertAlign w:val="subscript"/>
            </w:rPr>
            <m:t xml:space="preserve"> </m:t>
          </m:r>
          <m:r>
            <w:rPr>
              <w:rFonts w:ascii="Cambria Math" w:eastAsiaTheme="minorEastAsia" w:hAnsi="Cambria Math" w:cs="ScriptC"/>
              <w:sz w:val="32"/>
              <w:szCs w:val="32"/>
              <w:vertAlign w:val="superscript"/>
            </w:rPr>
            <m:t>2-2</m:t>
          </m:r>
          <m:sSup>
            <m:sSupPr>
              <m:ctrlPr>
                <w:rPr>
                  <w:rFonts w:ascii="Cambria Math" w:eastAsiaTheme="minorEastAsia" w:hAnsi="Cambria Math" w:cs="ScriptC"/>
                  <w:i/>
                  <w:sz w:val="32"/>
                  <w:szCs w:val="32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ScriptC"/>
                  <w:sz w:val="32"/>
                  <w:szCs w:val="32"/>
                  <w:vertAlign w:val="superscript"/>
                </w:rPr>
                <m:t>e</m:t>
              </m:r>
            </m:e>
            <m:sup>
              <m:r>
                <w:rPr>
                  <w:rFonts w:ascii="Cambria Math" w:eastAsiaTheme="minorEastAsia" w:hAnsi="Cambria Math" w:cs="ScriptC"/>
                  <w:sz w:val="32"/>
                  <w:szCs w:val="32"/>
                  <w:vertAlign w:val="superscript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ScriptC"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criptC"/>
                      <w:sz w:val="32"/>
                      <w:szCs w:val="32"/>
                      <w:vertAlign w:val="superscript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ScriptC"/>
                      <w:sz w:val="32"/>
                      <w:szCs w:val="32"/>
                      <w:vertAlign w:val="superscript"/>
                    </w:rPr>
                    <m:t>5</m:t>
                  </m:r>
                </m:den>
              </m:f>
            </m:sup>
          </m:sSup>
        </m:oMath>
      </m:oMathPara>
    </w:p>
    <w:sectPr w:rsidR="00AE72AA" w:rsidRPr="00AE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4C9E"/>
    <w:multiLevelType w:val="hybridMultilevel"/>
    <w:tmpl w:val="BB843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2"/>
    <w:rsid w:val="0006258A"/>
    <w:rsid w:val="000C60B6"/>
    <w:rsid w:val="000E2E05"/>
    <w:rsid w:val="00120BCF"/>
    <w:rsid w:val="0013011B"/>
    <w:rsid w:val="001567FC"/>
    <w:rsid w:val="0023336E"/>
    <w:rsid w:val="00325DE6"/>
    <w:rsid w:val="003743B0"/>
    <w:rsid w:val="003F1AC2"/>
    <w:rsid w:val="003F2C2A"/>
    <w:rsid w:val="0048777C"/>
    <w:rsid w:val="00517322"/>
    <w:rsid w:val="005234E3"/>
    <w:rsid w:val="0053204F"/>
    <w:rsid w:val="005333E2"/>
    <w:rsid w:val="00547BAC"/>
    <w:rsid w:val="005600DF"/>
    <w:rsid w:val="00584A59"/>
    <w:rsid w:val="006F1F5B"/>
    <w:rsid w:val="007F3C02"/>
    <w:rsid w:val="00857C0E"/>
    <w:rsid w:val="008E57A2"/>
    <w:rsid w:val="00922413"/>
    <w:rsid w:val="00AA49BB"/>
    <w:rsid w:val="00AE72AA"/>
    <w:rsid w:val="00C20344"/>
    <w:rsid w:val="00C22C91"/>
    <w:rsid w:val="00E960CC"/>
    <w:rsid w:val="00FA0C14"/>
    <w:rsid w:val="00FB66D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6663"/>
  <w15:chartTrackingRefBased/>
  <w15:docId w15:val="{887723FA-720A-4FB3-9246-93891C3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IntenseQuote"/>
    <w:link w:val="HEADINGChar"/>
    <w:autoRedefine/>
    <w:qFormat/>
    <w:rsid w:val="00120BCF"/>
    <w:pPr>
      <w:pBdr>
        <w:top w:val="dotDash" w:sz="4" w:space="10" w:color="auto"/>
        <w:bottom w:val="dotDash" w:sz="4" w:space="10" w:color="auto"/>
      </w:pBdr>
      <w:jc w:val="right"/>
    </w:pPr>
    <w:rPr>
      <w:rFonts w:ascii="Monotype Corsiva" w:hAnsi="Monotype Corsiva"/>
      <w:sz w:val="40"/>
    </w:rPr>
  </w:style>
  <w:style w:type="character" w:customStyle="1" w:styleId="HEADINGChar">
    <w:name w:val="HEADING Char"/>
    <w:basedOn w:val="IntenseQuoteChar"/>
    <w:link w:val="HEADING"/>
    <w:rsid w:val="00120BCF"/>
    <w:rPr>
      <w:rFonts w:ascii="Monotype Corsiva" w:hAnsi="Monotype Corsiva"/>
      <w:i/>
      <w:iCs/>
      <w:color w:val="5B9BD5" w:themeColor="accent1"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B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BCF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20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2C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C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 Hamdalah Omosalewa</dc:creator>
  <cp:keywords/>
  <dc:description/>
  <cp:lastModifiedBy>Fatimah</cp:lastModifiedBy>
  <cp:revision>37</cp:revision>
  <dcterms:created xsi:type="dcterms:W3CDTF">2017-10-19T23:42:00Z</dcterms:created>
  <dcterms:modified xsi:type="dcterms:W3CDTF">2017-10-28T20:18:00Z</dcterms:modified>
</cp:coreProperties>
</file>