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E1" w:rsidRPr="00CA6EF5" w:rsidRDefault="00A76A57">
      <w:pPr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NAME:</w:t>
      </w:r>
      <w:r w:rsidRPr="00CA6EF5">
        <w:rPr>
          <w:rFonts w:ascii="Times New Roman" w:hAnsi="Times New Roman" w:cs="Times New Roman"/>
          <w:sz w:val="24"/>
          <w:szCs w:val="24"/>
        </w:rPr>
        <w:t xml:space="preserve"> OJUKWU ZENITA NGOZI</w:t>
      </w:r>
    </w:p>
    <w:p w:rsidR="00A76A57" w:rsidRPr="00CA6EF5" w:rsidRDefault="00A76A57">
      <w:pPr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DEPATMENT:</w:t>
      </w:r>
      <w:r w:rsidRPr="00CA6EF5">
        <w:rPr>
          <w:rFonts w:ascii="Times New Roman" w:hAnsi="Times New Roman" w:cs="Times New Roman"/>
          <w:sz w:val="24"/>
          <w:szCs w:val="24"/>
        </w:rPr>
        <w:t xml:space="preserve"> CHEMICAL ENGINEERING</w:t>
      </w:r>
    </w:p>
    <w:p w:rsidR="00A76A57" w:rsidRPr="00CA6EF5" w:rsidRDefault="00A76A57">
      <w:pPr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 xml:space="preserve">MATRIC </w:t>
      </w:r>
      <w:proofErr w:type="gramStart"/>
      <w:r w:rsidRPr="00CA6EF5">
        <w:rPr>
          <w:rFonts w:ascii="Times New Roman" w:hAnsi="Times New Roman" w:cs="Times New Roman"/>
          <w:b/>
          <w:sz w:val="24"/>
          <w:szCs w:val="24"/>
        </w:rPr>
        <w:t>NUMBER :</w:t>
      </w:r>
      <w:proofErr w:type="gramEnd"/>
      <w:r w:rsidRPr="00CA6EF5">
        <w:rPr>
          <w:rFonts w:ascii="Times New Roman" w:hAnsi="Times New Roman" w:cs="Times New Roman"/>
          <w:sz w:val="24"/>
          <w:szCs w:val="24"/>
        </w:rPr>
        <w:t xml:space="preserve"> 15/ENG01/011</w:t>
      </w:r>
    </w:p>
    <w:p w:rsidR="00A76A57" w:rsidRPr="00CA6EF5" w:rsidRDefault="00A76A57">
      <w:pPr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COURSE:</w:t>
      </w:r>
      <w:r w:rsidRPr="00CA6EF5">
        <w:rPr>
          <w:rFonts w:ascii="Times New Roman" w:hAnsi="Times New Roman" w:cs="Times New Roman"/>
          <w:sz w:val="24"/>
          <w:szCs w:val="24"/>
        </w:rPr>
        <w:t xml:space="preserve"> CHE 311(FLUID FLOW)</w:t>
      </w:r>
    </w:p>
    <w:p w:rsidR="00A76A57" w:rsidRPr="00CA6EF5" w:rsidRDefault="00A76A57">
      <w:pPr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DATE:</w:t>
      </w:r>
      <w:r w:rsidRPr="00CA6EF5">
        <w:rPr>
          <w:rFonts w:ascii="Times New Roman" w:hAnsi="Times New Roman" w:cs="Times New Roman"/>
          <w:sz w:val="24"/>
          <w:szCs w:val="24"/>
        </w:rPr>
        <w:t xml:space="preserve"> 7</w:t>
      </w:r>
      <w:r w:rsidRPr="00CA6E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6EF5">
        <w:rPr>
          <w:rFonts w:ascii="Times New Roman" w:hAnsi="Times New Roman" w:cs="Times New Roman"/>
          <w:sz w:val="24"/>
          <w:szCs w:val="24"/>
        </w:rPr>
        <w:t xml:space="preserve"> OCTOBER 2017.</w:t>
      </w:r>
    </w:p>
    <w:p w:rsidR="00A76A57" w:rsidRPr="00CA6EF5" w:rsidRDefault="00A76A57" w:rsidP="00A76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QUESTION</w:t>
      </w:r>
    </w:p>
    <w:p w:rsidR="00A76A57" w:rsidRPr="00CA6EF5" w:rsidRDefault="00D351A3" w:rsidP="00A76A57">
      <w:pPr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CLASSIFICATION OF FLOW with ILLUSTRATIONS:</w:t>
      </w:r>
    </w:p>
    <w:p w:rsidR="00BF4FA0" w:rsidRPr="00CA6EF5" w:rsidRDefault="00BF4FA0" w:rsidP="00BF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STEADY AND UNSTEADY FLOW:</w:t>
      </w:r>
    </w:p>
    <w:p w:rsidR="00BF4FA0" w:rsidRPr="00CA6EF5" w:rsidRDefault="00BF4FA0" w:rsidP="00BF4F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sz w:val="24"/>
          <w:szCs w:val="24"/>
        </w:rPr>
        <w:t xml:space="preserve">Steady flow is such that the properties at every point in the flow do not depend upon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time</w:t>
      </w:r>
      <w:proofErr w:type="gramStart"/>
      <w:r w:rsidRPr="00CA6EF5">
        <w:rPr>
          <w:rFonts w:ascii="Times New Roman" w:hAnsi="Times New Roman" w:cs="Times New Roman"/>
          <w:sz w:val="24"/>
          <w:szCs w:val="24"/>
        </w:rPr>
        <w:t>,or</w:t>
      </w:r>
      <w:proofErr w:type="spellEnd"/>
      <w:proofErr w:type="gramEnd"/>
      <w:r w:rsidRPr="00CA6EF5">
        <w:rPr>
          <w:rFonts w:ascii="Times New Roman" w:hAnsi="Times New Roman" w:cs="Times New Roman"/>
          <w:sz w:val="24"/>
          <w:szCs w:val="24"/>
        </w:rPr>
        <w:t xml:space="preserve"> one can say that the velocity  or pressure of fluid particles at any point is constant as time passes.</w:t>
      </w:r>
    </w:p>
    <w:p w:rsidR="00BF4FA0" w:rsidRPr="00CA6EF5" w:rsidRDefault="00BF4FA0" w:rsidP="00BF4FA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A6EF5">
        <w:rPr>
          <w:rFonts w:ascii="Times New Roman" w:hAnsi="Times New Roman" w:cs="Times New Roman"/>
          <w:sz w:val="24"/>
          <w:szCs w:val="24"/>
        </w:rPr>
        <w:t>Unstedy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flow on the other hand exits whenever the velocity at a point in the fluid changes as time passes.</w:t>
      </w:r>
    </w:p>
    <w:p w:rsidR="00142675" w:rsidRPr="00CA6EF5" w:rsidRDefault="00142675" w:rsidP="00BF4F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2505075"/>
            <wp:effectExtent l="19050" t="0" r="0" b="0"/>
            <wp:docPr id="1" name="Picture 1" descr="C:\Users\ENEABOR\Documents\IMG_20171008_19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ABOR\Documents\IMG_20171008_1935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75" w:rsidRPr="00CA6EF5" w:rsidRDefault="00142675" w:rsidP="00BF4F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675" w:rsidRPr="00CA6EF5" w:rsidRDefault="00142675" w:rsidP="001426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ILLUSTRATION OF THE MOVEMENT OF A STEADY AND A NON-STEADY FLOW</w:t>
      </w:r>
    </w:p>
    <w:p w:rsidR="00BF4FA0" w:rsidRPr="00CA6EF5" w:rsidRDefault="00BF4FA0" w:rsidP="00BF4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COMPRESSIBLE  AND INCOMPRESSIBLE FLOW:</w:t>
      </w:r>
    </w:p>
    <w:p w:rsidR="00BF4FA0" w:rsidRPr="00CA6EF5" w:rsidRDefault="00BF4FA0" w:rsidP="00BF4F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sz w:val="24"/>
          <w:szCs w:val="24"/>
        </w:rPr>
        <w:t xml:space="preserve">      Compressible flow is the branch of fluid mechanics that deals with flows having significant changes in fluid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density.Gases</w:t>
      </w:r>
      <w:proofErr w:type="gramStart"/>
      <w:r w:rsidRPr="00CA6EF5">
        <w:rPr>
          <w:rFonts w:ascii="Times New Roman" w:hAnsi="Times New Roman" w:cs="Times New Roman"/>
          <w:sz w:val="24"/>
          <w:szCs w:val="24"/>
        </w:rPr>
        <w:t>,mostly</w:t>
      </w:r>
      <w:proofErr w:type="spellEnd"/>
      <w:proofErr w:type="gramEnd"/>
      <w:r w:rsidRPr="00CA6EF5">
        <w:rPr>
          <w:rFonts w:ascii="Times New Roman" w:hAnsi="Times New Roman" w:cs="Times New Roman"/>
          <w:sz w:val="24"/>
          <w:szCs w:val="24"/>
        </w:rPr>
        <w:t xml:space="preserve"> ,display such behavior .While all flows are compressible flows are usually treated as being incompressible</w:t>
      </w:r>
      <w:r w:rsidR="00905E4E" w:rsidRPr="00CA6EF5">
        <w:rPr>
          <w:rFonts w:ascii="Times New Roman" w:hAnsi="Times New Roman" w:cs="Times New Roman"/>
          <w:sz w:val="24"/>
          <w:szCs w:val="24"/>
        </w:rPr>
        <w:t xml:space="preserve"> when the Mach number(the ratio of  the speed of the flow to the speed of sound)is less than 0.3.The study of compressible flow is relevant to high-speed aircraft, jet engines, rocket motors, high-speed entry into a planetary atmosphere, gas pipelines </w:t>
      </w:r>
      <w:proofErr w:type="spellStart"/>
      <w:r w:rsidR="00905E4E" w:rsidRPr="00CA6EF5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="00905E4E" w:rsidRPr="00CA6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E4E" w:rsidRPr="00CA6EF5" w:rsidRDefault="00905E4E" w:rsidP="00BF4F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sz w:val="24"/>
          <w:szCs w:val="24"/>
        </w:rPr>
        <w:lastRenderedPageBreak/>
        <w:t xml:space="preserve">      Incompressible flow </w:t>
      </w:r>
      <w:proofErr w:type="gramStart"/>
      <w:r w:rsidRPr="00CA6EF5">
        <w:rPr>
          <w:rFonts w:ascii="Times New Roman" w:hAnsi="Times New Roman" w:cs="Times New Roman"/>
          <w:sz w:val="24"/>
          <w:szCs w:val="24"/>
        </w:rPr>
        <w:t>refers  to</w:t>
      </w:r>
      <w:proofErr w:type="gramEnd"/>
      <w:r w:rsidRPr="00CA6EF5">
        <w:rPr>
          <w:rFonts w:ascii="Times New Roman" w:hAnsi="Times New Roman" w:cs="Times New Roman"/>
          <w:sz w:val="24"/>
          <w:szCs w:val="24"/>
        </w:rPr>
        <w:t xml:space="preserve"> a flow in which the material density is</w:t>
      </w:r>
      <w:r w:rsidR="004C1E56" w:rsidRPr="00CA6EF5">
        <w:rPr>
          <w:rFonts w:ascii="Times New Roman" w:hAnsi="Times New Roman" w:cs="Times New Roman"/>
          <w:sz w:val="24"/>
          <w:szCs w:val="24"/>
        </w:rPr>
        <w:t xml:space="preserve"> constant within a fluid parcel-an infinitesimal volume that moves with the flow </w:t>
      </w:r>
      <w:proofErr w:type="spellStart"/>
      <w:r w:rsidR="004C1E56" w:rsidRPr="00CA6EF5">
        <w:rPr>
          <w:rFonts w:ascii="Times New Roman" w:hAnsi="Times New Roman" w:cs="Times New Roman"/>
          <w:sz w:val="24"/>
          <w:szCs w:val="24"/>
        </w:rPr>
        <w:t>velocity.An</w:t>
      </w:r>
      <w:proofErr w:type="spellEnd"/>
      <w:r w:rsidR="004C1E56" w:rsidRPr="00CA6EF5">
        <w:rPr>
          <w:rFonts w:ascii="Times New Roman" w:hAnsi="Times New Roman" w:cs="Times New Roman"/>
          <w:sz w:val="24"/>
          <w:szCs w:val="24"/>
        </w:rPr>
        <w:t xml:space="preserve"> equivalent statement  that incompressible flow implies that the density remains constant within a parcel of fluid that moves with the flow velocity.</w:t>
      </w:r>
    </w:p>
    <w:p w:rsidR="00142675" w:rsidRPr="00CA6EF5" w:rsidRDefault="00142675" w:rsidP="00BF4F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59984"/>
            <wp:effectExtent l="19050" t="0" r="0" b="0"/>
            <wp:docPr id="2" name="Picture 2" descr="C:\Users\ENEABOR\Documents\IMG_20171008_19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EABOR\Documents\IMG_20171008_1935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3F" w:rsidRPr="00CA6EF5" w:rsidRDefault="00E0643F" w:rsidP="00E0643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EF5">
        <w:rPr>
          <w:rFonts w:ascii="Times New Roman" w:hAnsi="Times New Roman" w:cs="Times New Roman"/>
          <w:b/>
          <w:sz w:val="24"/>
          <w:szCs w:val="24"/>
        </w:rPr>
        <w:t>ILLUSTRATION OF THE DIVIATION OF COMPRESSIBLE AND INCOMPRESSIBLE FLOW.</w:t>
      </w:r>
      <w:proofErr w:type="gramEnd"/>
    </w:p>
    <w:p w:rsidR="004C1E56" w:rsidRPr="00CA6EF5" w:rsidRDefault="004C1E56" w:rsidP="004C1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UNIFORM AND NON-UNIFORM FLOW:</w:t>
      </w:r>
    </w:p>
    <w:p w:rsidR="00142675" w:rsidRPr="00CA6EF5" w:rsidRDefault="00142675" w:rsidP="001426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A6EF5">
        <w:rPr>
          <w:rFonts w:ascii="Times New Roman" w:hAnsi="Times New Roman" w:cs="Times New Roman"/>
          <w:sz w:val="24"/>
          <w:szCs w:val="24"/>
        </w:rPr>
        <w:t xml:space="preserve">Uniform flow is the flow in which conditions of flow remains constant from section to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section.Example</w:t>
      </w:r>
      <w:proofErr w:type="gramStart"/>
      <w:r w:rsidRPr="00CA6EF5">
        <w:rPr>
          <w:rFonts w:ascii="Times New Roman" w:hAnsi="Times New Roman" w:cs="Times New Roman"/>
          <w:sz w:val="24"/>
          <w:szCs w:val="24"/>
        </w:rPr>
        <w:t>:Constant</w:t>
      </w:r>
      <w:proofErr w:type="spellEnd"/>
      <w:proofErr w:type="gramEnd"/>
      <w:r w:rsidRPr="00CA6EF5">
        <w:rPr>
          <w:rFonts w:ascii="Times New Roman" w:hAnsi="Times New Roman" w:cs="Times New Roman"/>
          <w:sz w:val="24"/>
          <w:szCs w:val="24"/>
        </w:rPr>
        <w:t xml:space="preserve"> discharge through a constant diameter pipe.</w:t>
      </w:r>
    </w:p>
    <w:p w:rsidR="00142675" w:rsidRPr="00CA6EF5" w:rsidRDefault="00142675" w:rsidP="001426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sz w:val="24"/>
          <w:szCs w:val="24"/>
        </w:rPr>
        <w:t xml:space="preserve">     While non-uniform is the flow in which conditions of flow does not remain constant from section to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section</w:t>
      </w:r>
      <w:proofErr w:type="gramStart"/>
      <w:r w:rsidRPr="00CA6EF5">
        <w:rPr>
          <w:rFonts w:ascii="Times New Roman" w:hAnsi="Times New Roman" w:cs="Times New Roman"/>
          <w:sz w:val="24"/>
          <w:szCs w:val="24"/>
        </w:rPr>
        <w:t>,Example</w:t>
      </w:r>
      <w:proofErr w:type="gramEnd"/>
      <w:r w:rsidRPr="00CA6EF5">
        <w:rPr>
          <w:rFonts w:ascii="Times New Roman" w:hAnsi="Times New Roman" w:cs="Times New Roman"/>
          <w:sz w:val="24"/>
          <w:szCs w:val="24"/>
        </w:rPr>
        <w:t>;Constant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discharge through variable diameter pipe.</w:t>
      </w:r>
    </w:p>
    <w:p w:rsidR="00E0643F" w:rsidRPr="00CA6EF5" w:rsidRDefault="00E0643F" w:rsidP="001426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038350"/>
            <wp:effectExtent l="19050" t="0" r="0" b="0"/>
            <wp:docPr id="3" name="Picture 3" descr="C:\Users\ENEABOR\Documents\IMG_20171008_19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EABOR\Documents\IMG_20171008_1943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F5">
        <w:rPr>
          <w:rFonts w:ascii="Times New Roman" w:hAnsi="Times New Roman" w:cs="Times New Roman"/>
          <w:b/>
          <w:sz w:val="24"/>
          <w:szCs w:val="24"/>
        </w:rPr>
        <w:t>ILLUSTRATION OF UNIFORM FLOW</w:t>
      </w:r>
    </w:p>
    <w:p w:rsidR="00E0643F" w:rsidRPr="00CA6EF5" w:rsidRDefault="00E0643F" w:rsidP="001426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228975" cy="2295525"/>
            <wp:effectExtent l="19050" t="0" r="9525" b="0"/>
            <wp:docPr id="4" name="Picture 4" descr="C:\Users\ENEABOR\Documents\IMG_20171008_19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EABOR\Documents\IMG_20171008_1943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3F" w:rsidRPr="00CA6EF5" w:rsidRDefault="00E0643F" w:rsidP="001426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ILLUSTRATION OF NON-UNIFORM FLOW</w:t>
      </w:r>
    </w:p>
    <w:p w:rsidR="00E0643F" w:rsidRPr="00CA6EF5" w:rsidRDefault="00E0643F" w:rsidP="00E06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ROTATIONAL AND IRROTATIONAL FLOW:</w:t>
      </w:r>
    </w:p>
    <w:p w:rsidR="00E0643F" w:rsidRPr="00CA6EF5" w:rsidRDefault="00E0643F" w:rsidP="00E064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6EF5">
        <w:rPr>
          <w:rFonts w:ascii="Times New Roman" w:hAnsi="Times New Roman" w:cs="Times New Roman"/>
          <w:sz w:val="24"/>
          <w:szCs w:val="24"/>
        </w:rPr>
        <w:t xml:space="preserve">If the fluid particles flowing alone stream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lines</w:t>
      </w:r>
      <w:proofErr w:type="gramStart"/>
      <w:r w:rsidRPr="00CA6EF5">
        <w:rPr>
          <w:rFonts w:ascii="Times New Roman" w:hAnsi="Times New Roman" w:cs="Times New Roman"/>
          <w:sz w:val="24"/>
          <w:szCs w:val="24"/>
        </w:rPr>
        <w:t>,also</w:t>
      </w:r>
      <w:proofErr w:type="spellEnd"/>
      <w:proofErr w:type="gramEnd"/>
      <w:r w:rsidRPr="00CA6EF5">
        <w:rPr>
          <w:rFonts w:ascii="Times New Roman" w:hAnsi="Times New Roman" w:cs="Times New Roman"/>
          <w:sz w:val="24"/>
          <w:szCs w:val="24"/>
        </w:rPr>
        <w:t xml:space="preserve"> rotates about their own axis then the flow is said to be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rotational.But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if fluid particles do not rotate about their own axis then the flow is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irrotational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>.</w:t>
      </w:r>
    </w:p>
    <w:p w:rsidR="00E0643F" w:rsidRPr="00CA6EF5" w:rsidRDefault="00E0643F" w:rsidP="00E064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EF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67200" cy="3067050"/>
            <wp:effectExtent l="19050" t="0" r="0" b="0"/>
            <wp:docPr id="5" name="Picture 5" descr="C:\Users\ENEABOR\Documents\Screenshot_20171007-17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EABOR\Documents\Screenshot_20171007-17581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43" cy="30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3F" w:rsidRPr="00CA6EF5" w:rsidRDefault="00E0643F" w:rsidP="00E0643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ILLUSTRATION OF THE ROTATIONAL AND IRROTATIONAL FLOW</w:t>
      </w:r>
    </w:p>
    <w:p w:rsidR="00E0643F" w:rsidRPr="00CA6EF5" w:rsidRDefault="00E0643F" w:rsidP="00E06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VISCOS AND INVISCID FLOW</w:t>
      </w:r>
      <w:r w:rsidR="003A6EB8" w:rsidRPr="00CA6EF5">
        <w:rPr>
          <w:rFonts w:ascii="Times New Roman" w:hAnsi="Times New Roman" w:cs="Times New Roman"/>
          <w:b/>
          <w:sz w:val="24"/>
          <w:szCs w:val="24"/>
        </w:rPr>
        <w:t>:</w:t>
      </w:r>
    </w:p>
    <w:p w:rsidR="003A6EB8" w:rsidRPr="00CA6EF5" w:rsidRDefault="003A6EB8" w:rsidP="003A6E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Inviscid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flow is the flow of an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inviscid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fluid</w:t>
      </w:r>
      <w:proofErr w:type="gramStart"/>
      <w:r w:rsidRPr="00CA6EF5">
        <w:rPr>
          <w:rFonts w:ascii="Times New Roman" w:hAnsi="Times New Roman" w:cs="Times New Roman"/>
          <w:sz w:val="24"/>
          <w:szCs w:val="24"/>
        </w:rPr>
        <w:t>,in</w:t>
      </w:r>
      <w:proofErr w:type="spellEnd"/>
      <w:proofErr w:type="gramEnd"/>
      <w:r w:rsidRPr="00CA6EF5">
        <w:rPr>
          <w:rFonts w:ascii="Times New Roman" w:hAnsi="Times New Roman" w:cs="Times New Roman"/>
          <w:sz w:val="24"/>
          <w:szCs w:val="24"/>
        </w:rPr>
        <w:t xml:space="preserve"> which the viscosity of the fluid is equal to zero and no dissipation of mechanical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energy.Viscous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flow are those in which fluid friction has significant effects on the fluid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motion.A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viscous fluid such as honey ,does not allow readily and is said to have a large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viscosity.In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contrast,water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is less viscous and flows more readily.</w:t>
      </w:r>
    </w:p>
    <w:p w:rsidR="003A6EB8" w:rsidRPr="00CA6EF5" w:rsidRDefault="003A6EB8" w:rsidP="003A6E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48275" cy="2905125"/>
            <wp:effectExtent l="19050" t="0" r="9525" b="0"/>
            <wp:docPr id="6" name="Picture 6" descr="C:\Users\ENEABOR\Documents\Screenshot_20171007-181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EABOR\Documents\Screenshot_20171007-18134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436" cy="290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B8" w:rsidRPr="00CA6EF5" w:rsidRDefault="003A6EB8" w:rsidP="003A6EB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ILLUSTRATION OF A VISCOUS AND INVISCID FLUID FLOW</w:t>
      </w:r>
    </w:p>
    <w:p w:rsidR="003A6EB8" w:rsidRPr="00CA6EF5" w:rsidRDefault="003A6EB8" w:rsidP="003A6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SEPERATION AND UNSEPERATED FLOW</w:t>
      </w:r>
      <w:r w:rsidR="00096981" w:rsidRPr="00CA6EF5">
        <w:rPr>
          <w:rFonts w:ascii="Times New Roman" w:hAnsi="Times New Roman" w:cs="Times New Roman"/>
          <w:b/>
          <w:sz w:val="24"/>
          <w:szCs w:val="24"/>
        </w:rPr>
        <w:t>:</w:t>
      </w:r>
    </w:p>
    <w:p w:rsidR="00096981" w:rsidRPr="00CA6EF5" w:rsidRDefault="00096981" w:rsidP="000969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A6EF5">
        <w:rPr>
          <w:rFonts w:ascii="Times New Roman" w:hAnsi="Times New Roman" w:cs="Times New Roman"/>
          <w:sz w:val="24"/>
          <w:szCs w:val="24"/>
        </w:rPr>
        <w:t xml:space="preserve">Flow separation occurs when the boundary layer travels far enough against an adverse pressure gradient that the speed of the boundary layer relative to the object falls almost to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zero.The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fluid flow becomes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detatched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from the surface of the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object,and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instead takes the forms of eddies and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vortices.In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aerodynamics ,flow separation can often lead to increased </w:t>
      </w:r>
      <w:proofErr w:type="spellStart"/>
      <w:r w:rsidRPr="00CA6EF5">
        <w:rPr>
          <w:rFonts w:ascii="Times New Roman" w:hAnsi="Times New Roman" w:cs="Times New Roman"/>
          <w:sz w:val="24"/>
          <w:szCs w:val="24"/>
        </w:rPr>
        <w:t>drag,particularly</w:t>
      </w:r>
      <w:proofErr w:type="spellEnd"/>
      <w:r w:rsidRPr="00CA6EF5">
        <w:rPr>
          <w:rFonts w:ascii="Times New Roman" w:hAnsi="Times New Roman" w:cs="Times New Roman"/>
          <w:sz w:val="24"/>
          <w:szCs w:val="24"/>
        </w:rPr>
        <w:t xml:space="preserve"> pressure drag which is caused by the pressure differential between the front and rear surfaces of the object as it travels through the fluid.</w:t>
      </w:r>
    </w:p>
    <w:p w:rsidR="00096981" w:rsidRPr="00CA6EF5" w:rsidRDefault="00096981" w:rsidP="000969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86635"/>
            <wp:effectExtent l="19050" t="0" r="0" b="0"/>
            <wp:docPr id="7" name="Picture 7" descr="C:\Users\ENEABOR\Documents\Screenshot_20171007-181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NEABOR\Documents\Screenshot_20171007-18182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81" w:rsidRPr="00CA6EF5" w:rsidRDefault="00096981" w:rsidP="0009698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A6EF5">
        <w:rPr>
          <w:rFonts w:ascii="Times New Roman" w:hAnsi="Times New Roman" w:cs="Times New Roman"/>
          <w:b/>
          <w:sz w:val="24"/>
          <w:szCs w:val="24"/>
        </w:rPr>
        <w:t>ILLUSTRATION OF THE</w:t>
      </w:r>
      <w:r w:rsidRPr="00CA6EF5">
        <w:rPr>
          <w:rFonts w:ascii="Times New Roman" w:hAnsi="Times New Roman" w:cs="Times New Roman"/>
          <w:sz w:val="24"/>
          <w:szCs w:val="24"/>
        </w:rPr>
        <w:t xml:space="preserve"> </w:t>
      </w:r>
      <w:r w:rsidRPr="00CA6EF5">
        <w:rPr>
          <w:rFonts w:ascii="Times New Roman" w:hAnsi="Times New Roman" w:cs="Times New Roman"/>
          <w:b/>
          <w:sz w:val="24"/>
          <w:szCs w:val="24"/>
        </w:rPr>
        <w:t>SEPERATION AND UNSEPERATED FLOW</w:t>
      </w:r>
    </w:p>
    <w:p w:rsidR="004C1E56" w:rsidRPr="00CA6EF5" w:rsidRDefault="004C1E56" w:rsidP="0009698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351A3" w:rsidRPr="00CA6EF5" w:rsidRDefault="00D351A3" w:rsidP="00A76A57">
      <w:pPr>
        <w:rPr>
          <w:rFonts w:ascii="Times New Roman" w:hAnsi="Times New Roman" w:cs="Times New Roman"/>
          <w:sz w:val="24"/>
          <w:szCs w:val="24"/>
        </w:rPr>
      </w:pPr>
    </w:p>
    <w:sectPr w:rsidR="00D351A3" w:rsidRPr="00CA6EF5" w:rsidSect="00BC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3BE"/>
    <w:multiLevelType w:val="hybridMultilevel"/>
    <w:tmpl w:val="A48C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A57"/>
    <w:rsid w:val="00096981"/>
    <w:rsid w:val="00142675"/>
    <w:rsid w:val="002527FD"/>
    <w:rsid w:val="003A6EB8"/>
    <w:rsid w:val="004C1E56"/>
    <w:rsid w:val="00905E4E"/>
    <w:rsid w:val="00A76A57"/>
    <w:rsid w:val="00A86812"/>
    <w:rsid w:val="00B12BF8"/>
    <w:rsid w:val="00BC53E1"/>
    <w:rsid w:val="00BF4FA0"/>
    <w:rsid w:val="00CA6EF5"/>
    <w:rsid w:val="00D351A3"/>
    <w:rsid w:val="00E0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ENEABOR</dc:creator>
  <cp:lastModifiedBy>ENEABOR</cp:lastModifiedBy>
  <cp:revision>4</cp:revision>
  <dcterms:created xsi:type="dcterms:W3CDTF">2017-10-07T11:32:00Z</dcterms:created>
  <dcterms:modified xsi:type="dcterms:W3CDTF">2017-10-08T18:18:00Z</dcterms:modified>
</cp:coreProperties>
</file>