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5AC" w:rsidRPr="00317706" w:rsidRDefault="00914691">
      <w:pPr>
        <w:rPr>
          <w:rFonts w:ascii="Times New Roman" w:hAnsi="Times New Roman" w:cs="Times New Roman"/>
          <w:b/>
          <w:sz w:val="24"/>
          <w:szCs w:val="24"/>
        </w:rPr>
      </w:pPr>
      <w:r w:rsidRPr="00317706">
        <w:rPr>
          <w:rFonts w:ascii="Times New Roman" w:hAnsi="Times New Roman" w:cs="Times New Roman"/>
          <w:b/>
          <w:sz w:val="24"/>
          <w:szCs w:val="24"/>
        </w:rPr>
        <w:t>Name:</w:t>
      </w:r>
      <w:r w:rsidR="00FF4018" w:rsidRPr="00317706">
        <w:rPr>
          <w:rFonts w:ascii="Times New Roman" w:hAnsi="Times New Roman" w:cs="Times New Roman"/>
          <w:b/>
          <w:sz w:val="24"/>
          <w:szCs w:val="24"/>
        </w:rPr>
        <w:t xml:space="preserve"> </w:t>
      </w:r>
      <w:r w:rsidR="00FF4018" w:rsidRPr="00317706">
        <w:rPr>
          <w:rFonts w:ascii="Times New Roman" w:hAnsi="Times New Roman" w:cs="Times New Roman"/>
          <w:b/>
          <w:sz w:val="24"/>
          <w:szCs w:val="24"/>
        </w:rPr>
        <w:tab/>
        <w:t>I</w:t>
      </w:r>
      <w:r w:rsidRPr="00317706">
        <w:rPr>
          <w:rFonts w:ascii="Times New Roman" w:hAnsi="Times New Roman" w:cs="Times New Roman"/>
          <w:b/>
          <w:sz w:val="24"/>
          <w:szCs w:val="24"/>
        </w:rPr>
        <w:t>gbadumhe Bernice ochuwa</w:t>
      </w:r>
    </w:p>
    <w:p w:rsidR="00914691" w:rsidRPr="00317706" w:rsidRDefault="00914691">
      <w:pPr>
        <w:rPr>
          <w:rFonts w:ascii="Times New Roman" w:hAnsi="Times New Roman" w:cs="Times New Roman"/>
          <w:b/>
          <w:sz w:val="24"/>
          <w:szCs w:val="24"/>
        </w:rPr>
      </w:pPr>
      <w:r w:rsidRPr="00317706">
        <w:rPr>
          <w:rFonts w:ascii="Times New Roman" w:hAnsi="Times New Roman" w:cs="Times New Roman"/>
          <w:b/>
          <w:sz w:val="24"/>
          <w:szCs w:val="24"/>
        </w:rPr>
        <w:t>Matric number: I6/mhs06/025</w:t>
      </w:r>
    </w:p>
    <w:p w:rsidR="00914691" w:rsidRPr="00317706" w:rsidRDefault="00914691">
      <w:pPr>
        <w:rPr>
          <w:rFonts w:ascii="Times New Roman" w:hAnsi="Times New Roman" w:cs="Times New Roman"/>
          <w:b/>
          <w:sz w:val="24"/>
          <w:szCs w:val="24"/>
        </w:rPr>
      </w:pPr>
      <w:r w:rsidRPr="00317706">
        <w:rPr>
          <w:rFonts w:ascii="Times New Roman" w:hAnsi="Times New Roman" w:cs="Times New Roman"/>
          <w:b/>
          <w:sz w:val="24"/>
          <w:szCs w:val="24"/>
        </w:rPr>
        <w:t>DEPARTMENT: MEDICAL LABORATORY SCIENCE</w:t>
      </w:r>
    </w:p>
    <w:p w:rsidR="00914691" w:rsidRPr="00317706" w:rsidRDefault="00914691">
      <w:pPr>
        <w:rPr>
          <w:rFonts w:ascii="Times New Roman" w:hAnsi="Times New Roman" w:cs="Times New Roman"/>
          <w:b/>
          <w:sz w:val="24"/>
          <w:szCs w:val="24"/>
        </w:rPr>
      </w:pPr>
      <w:r w:rsidRPr="00317706">
        <w:rPr>
          <w:rFonts w:ascii="Times New Roman" w:hAnsi="Times New Roman" w:cs="Times New Roman"/>
          <w:b/>
          <w:sz w:val="24"/>
          <w:szCs w:val="24"/>
        </w:rPr>
        <w:t>Assignment title: laboratory glassware cleaning</w:t>
      </w:r>
    </w:p>
    <w:p w:rsidR="00914691" w:rsidRPr="00317706" w:rsidRDefault="00914691">
      <w:pPr>
        <w:rPr>
          <w:rFonts w:ascii="Times New Roman" w:hAnsi="Times New Roman" w:cs="Times New Roman"/>
          <w:b/>
          <w:sz w:val="24"/>
          <w:szCs w:val="24"/>
        </w:rPr>
      </w:pPr>
      <w:r w:rsidRPr="00317706">
        <w:rPr>
          <w:rFonts w:ascii="Times New Roman" w:hAnsi="Times New Roman" w:cs="Times New Roman"/>
          <w:b/>
          <w:sz w:val="24"/>
          <w:szCs w:val="24"/>
        </w:rPr>
        <w:t>Course title: introduction to medical laboratory science I</w:t>
      </w:r>
    </w:p>
    <w:p w:rsidR="00914691" w:rsidRPr="00317706" w:rsidRDefault="00914691">
      <w:pPr>
        <w:rPr>
          <w:rFonts w:ascii="Times New Roman" w:hAnsi="Times New Roman" w:cs="Times New Roman"/>
          <w:b/>
          <w:sz w:val="24"/>
          <w:szCs w:val="24"/>
        </w:rPr>
      </w:pPr>
      <w:r w:rsidRPr="00317706">
        <w:rPr>
          <w:rFonts w:ascii="Times New Roman" w:hAnsi="Times New Roman" w:cs="Times New Roman"/>
          <w:b/>
          <w:sz w:val="24"/>
          <w:szCs w:val="24"/>
        </w:rPr>
        <w:t>Course code: MLS 20I</w:t>
      </w:r>
    </w:p>
    <w:p w:rsidR="00914691" w:rsidRPr="00317706" w:rsidRDefault="00914691">
      <w:pPr>
        <w:rPr>
          <w:rFonts w:ascii="Times New Roman" w:hAnsi="Times New Roman" w:cs="Times New Roman"/>
          <w:b/>
          <w:sz w:val="24"/>
          <w:szCs w:val="24"/>
        </w:rPr>
      </w:pPr>
      <w:r w:rsidRPr="00317706">
        <w:rPr>
          <w:rFonts w:ascii="Times New Roman" w:hAnsi="Times New Roman" w:cs="Times New Roman"/>
          <w:b/>
          <w:sz w:val="24"/>
          <w:szCs w:val="24"/>
        </w:rPr>
        <w:t xml:space="preserve">Question: describe the cleaning methods for four named medical laboratory </w:t>
      </w:r>
      <w:r w:rsidR="00FF4018" w:rsidRPr="00317706">
        <w:rPr>
          <w:rFonts w:ascii="Times New Roman" w:hAnsi="Times New Roman" w:cs="Times New Roman"/>
          <w:b/>
          <w:sz w:val="24"/>
          <w:szCs w:val="24"/>
        </w:rPr>
        <w:t>glass wares</w:t>
      </w:r>
    </w:p>
    <w:p w:rsidR="00914691" w:rsidRPr="00317706" w:rsidRDefault="00914691">
      <w:pPr>
        <w:rPr>
          <w:rFonts w:ascii="Times New Roman" w:hAnsi="Times New Roman" w:cs="Times New Roman"/>
          <w:b/>
          <w:sz w:val="24"/>
          <w:szCs w:val="24"/>
        </w:rPr>
      </w:pPr>
      <w:r w:rsidRPr="00317706">
        <w:rPr>
          <w:rFonts w:ascii="Times New Roman" w:hAnsi="Times New Roman" w:cs="Times New Roman"/>
          <w:b/>
          <w:sz w:val="24"/>
          <w:szCs w:val="24"/>
        </w:rPr>
        <w:t>Answer:</w:t>
      </w:r>
    </w:p>
    <w:p w:rsidR="008E74DD" w:rsidRPr="00317706" w:rsidRDefault="008E74DD">
      <w:pPr>
        <w:rPr>
          <w:rFonts w:ascii="Times New Roman" w:hAnsi="Times New Roman" w:cs="Times New Roman"/>
          <w:b/>
          <w:sz w:val="24"/>
          <w:szCs w:val="24"/>
        </w:rPr>
      </w:pPr>
      <w:r w:rsidRPr="00317706">
        <w:rPr>
          <w:rFonts w:ascii="Times New Roman" w:hAnsi="Times New Roman" w:cs="Times New Roman"/>
          <w:b/>
          <w:sz w:val="24"/>
          <w:szCs w:val="24"/>
        </w:rPr>
        <w:t>Microscope slides:</w:t>
      </w:r>
    </w:p>
    <w:p w:rsidR="008E74DD" w:rsidRPr="00317706" w:rsidRDefault="008E74DD">
      <w:pPr>
        <w:rPr>
          <w:rFonts w:ascii="Times New Roman" w:hAnsi="Times New Roman" w:cs="Times New Roman"/>
          <w:b/>
          <w:sz w:val="24"/>
          <w:szCs w:val="24"/>
        </w:rPr>
      </w:pPr>
      <w:r w:rsidRPr="00317706">
        <w:rPr>
          <w:rFonts w:ascii="Times New Roman" w:hAnsi="Times New Roman" w:cs="Times New Roman"/>
          <w:b/>
          <w:sz w:val="24"/>
          <w:szCs w:val="24"/>
        </w:rPr>
        <w:t>This can be cleaned by the use of ethyl alcohol solution. Apply the soap uniformly across both sides of the glass with smooth handtowels or a substance that would not scratch the slide, such as lint-free microfiber towel. Rinse the slide thoroughly warm running water.</w:t>
      </w:r>
    </w:p>
    <w:p w:rsidR="008E74DD" w:rsidRPr="00317706" w:rsidRDefault="008E74DD">
      <w:pPr>
        <w:rPr>
          <w:rFonts w:ascii="Times New Roman" w:hAnsi="Times New Roman" w:cs="Times New Roman"/>
          <w:b/>
          <w:sz w:val="24"/>
          <w:szCs w:val="24"/>
        </w:rPr>
      </w:pPr>
      <w:r w:rsidRPr="00317706">
        <w:rPr>
          <w:rFonts w:ascii="Times New Roman" w:hAnsi="Times New Roman" w:cs="Times New Roman"/>
          <w:b/>
          <w:sz w:val="24"/>
          <w:szCs w:val="24"/>
        </w:rPr>
        <w:t>Burette:</w:t>
      </w:r>
    </w:p>
    <w:p w:rsidR="008E74DD" w:rsidRPr="00317706" w:rsidRDefault="008E74DD">
      <w:pPr>
        <w:rPr>
          <w:rFonts w:ascii="Times New Roman" w:hAnsi="Times New Roman" w:cs="Times New Roman"/>
          <w:b/>
          <w:sz w:val="24"/>
          <w:szCs w:val="24"/>
        </w:rPr>
      </w:pPr>
      <w:r w:rsidRPr="00317706">
        <w:rPr>
          <w:rFonts w:ascii="Times New Roman" w:hAnsi="Times New Roman" w:cs="Times New Roman"/>
          <w:b/>
          <w:sz w:val="24"/>
          <w:szCs w:val="24"/>
        </w:rPr>
        <w:t xml:space="preserve">Wash with hot soapy water, rinse thoroughly </w:t>
      </w:r>
      <w:r w:rsidR="003D7892" w:rsidRPr="00317706">
        <w:rPr>
          <w:rFonts w:ascii="Times New Roman" w:hAnsi="Times New Roman" w:cs="Times New Roman"/>
          <w:b/>
          <w:sz w:val="24"/>
          <w:szCs w:val="24"/>
        </w:rPr>
        <w:t xml:space="preserve">with tap water, </w:t>
      </w:r>
      <w:r w:rsidR="000B12AC" w:rsidRPr="00317706">
        <w:rPr>
          <w:rFonts w:ascii="Times New Roman" w:hAnsi="Times New Roman" w:cs="Times New Roman"/>
          <w:b/>
          <w:sz w:val="24"/>
          <w:szCs w:val="24"/>
        </w:rPr>
        <w:t>and then</w:t>
      </w:r>
      <w:r w:rsidR="003D7892" w:rsidRPr="00317706">
        <w:rPr>
          <w:rFonts w:ascii="Times New Roman" w:hAnsi="Times New Roman" w:cs="Times New Roman"/>
          <w:b/>
          <w:sz w:val="24"/>
          <w:szCs w:val="24"/>
        </w:rPr>
        <w:t xml:space="preserve"> rinse 3-4 times with deionized water. Be sure the final rinses sheet off of the glass. </w:t>
      </w:r>
      <w:r w:rsidR="000B12AC" w:rsidRPr="00317706">
        <w:rPr>
          <w:rFonts w:ascii="Times New Roman" w:hAnsi="Times New Roman" w:cs="Times New Roman"/>
          <w:b/>
          <w:sz w:val="24"/>
          <w:szCs w:val="24"/>
        </w:rPr>
        <w:t>Burettes</w:t>
      </w:r>
      <w:r w:rsidR="003D7892" w:rsidRPr="00317706">
        <w:rPr>
          <w:rFonts w:ascii="Times New Roman" w:hAnsi="Times New Roman" w:cs="Times New Roman"/>
          <w:b/>
          <w:sz w:val="24"/>
          <w:szCs w:val="24"/>
        </w:rPr>
        <w:t xml:space="preserve"> need to be thoroughly clean to be used for quantitative </w:t>
      </w:r>
      <w:r w:rsidR="000B12AC" w:rsidRPr="00317706">
        <w:rPr>
          <w:rFonts w:ascii="Times New Roman" w:hAnsi="Times New Roman" w:cs="Times New Roman"/>
          <w:b/>
          <w:sz w:val="24"/>
          <w:szCs w:val="24"/>
        </w:rPr>
        <w:t>lab work</w:t>
      </w:r>
      <w:r w:rsidR="003D7892" w:rsidRPr="00317706">
        <w:rPr>
          <w:rFonts w:ascii="Times New Roman" w:hAnsi="Times New Roman" w:cs="Times New Roman"/>
          <w:b/>
          <w:sz w:val="24"/>
          <w:szCs w:val="24"/>
        </w:rPr>
        <w:t>.</w:t>
      </w:r>
    </w:p>
    <w:p w:rsidR="003D7892" w:rsidRPr="00317706" w:rsidRDefault="003D7892">
      <w:pPr>
        <w:rPr>
          <w:rFonts w:ascii="Times New Roman" w:hAnsi="Times New Roman" w:cs="Times New Roman"/>
          <w:b/>
          <w:sz w:val="24"/>
          <w:szCs w:val="24"/>
        </w:rPr>
      </w:pPr>
      <w:r w:rsidRPr="00317706">
        <w:rPr>
          <w:rFonts w:ascii="Times New Roman" w:hAnsi="Times New Roman" w:cs="Times New Roman"/>
          <w:b/>
          <w:sz w:val="24"/>
          <w:szCs w:val="24"/>
        </w:rPr>
        <w:t>Pipettes and volumetric flasks:</w:t>
      </w:r>
    </w:p>
    <w:p w:rsidR="003D7892" w:rsidRPr="00317706" w:rsidRDefault="003D7892">
      <w:pPr>
        <w:rPr>
          <w:rFonts w:ascii="Times New Roman" w:hAnsi="Times New Roman" w:cs="Times New Roman"/>
          <w:b/>
          <w:sz w:val="24"/>
          <w:szCs w:val="24"/>
        </w:rPr>
      </w:pPr>
      <w:r w:rsidRPr="00317706">
        <w:rPr>
          <w:rFonts w:ascii="Times New Roman" w:hAnsi="Times New Roman" w:cs="Times New Roman"/>
          <w:b/>
          <w:sz w:val="24"/>
          <w:szCs w:val="24"/>
        </w:rPr>
        <w:t xml:space="preserve">In some cases, you may need to soak the glassware overnight in soapy water. Clean pipettes and volumetric flasks using warm soapy water. The glassware may require scrubbing with a brush. Rinse with tap water followed by 3-4 rinses in </w:t>
      </w:r>
      <w:r w:rsidR="000B12AC" w:rsidRPr="00317706">
        <w:rPr>
          <w:rFonts w:ascii="Times New Roman" w:hAnsi="Times New Roman" w:cs="Times New Roman"/>
          <w:b/>
          <w:sz w:val="24"/>
          <w:szCs w:val="24"/>
        </w:rPr>
        <w:t>deionised</w:t>
      </w:r>
      <w:r w:rsidRPr="00317706">
        <w:rPr>
          <w:rFonts w:ascii="Times New Roman" w:hAnsi="Times New Roman" w:cs="Times New Roman"/>
          <w:b/>
          <w:sz w:val="24"/>
          <w:szCs w:val="24"/>
        </w:rPr>
        <w:t xml:space="preserve"> water.</w:t>
      </w:r>
    </w:p>
    <w:p w:rsidR="003D7892" w:rsidRPr="00317706" w:rsidRDefault="000B12AC">
      <w:pPr>
        <w:rPr>
          <w:rFonts w:ascii="Times New Roman" w:hAnsi="Times New Roman" w:cs="Times New Roman"/>
          <w:b/>
          <w:sz w:val="24"/>
          <w:szCs w:val="24"/>
        </w:rPr>
      </w:pPr>
      <w:r w:rsidRPr="00317706">
        <w:rPr>
          <w:rFonts w:ascii="Times New Roman" w:hAnsi="Times New Roman" w:cs="Times New Roman"/>
          <w:b/>
          <w:sz w:val="24"/>
          <w:szCs w:val="24"/>
        </w:rPr>
        <w:t>Glass petri dishes:</w:t>
      </w:r>
    </w:p>
    <w:p w:rsidR="000B12AC" w:rsidRPr="00317706" w:rsidRDefault="000B12AC">
      <w:pPr>
        <w:rPr>
          <w:rFonts w:ascii="Times New Roman" w:hAnsi="Times New Roman" w:cs="Times New Roman"/>
          <w:b/>
          <w:sz w:val="24"/>
          <w:szCs w:val="24"/>
        </w:rPr>
      </w:pPr>
      <w:r w:rsidRPr="00317706">
        <w:rPr>
          <w:rFonts w:ascii="Times New Roman" w:hAnsi="Times New Roman" w:cs="Times New Roman"/>
          <w:b/>
          <w:sz w:val="24"/>
          <w:szCs w:val="24"/>
        </w:rPr>
        <w:t>Turn on and pre heat the electric hot air sterilizing oven to 60 degress c. using a soft, non abrasive cloth, anti bacterial dish soap and warm water, gently clean and rinse the petri dishes. The petri dishes should be free of debris. Place the petri dishes in the sterilizing oven face up. Set up the timer for two hours. After two hours. Turn the oven off and allow the oven to cool prior to removing the glass petri dishes. Remove with sterile lab tongs. Do not allow your fingers to touch the sterilized petri dishes</w:t>
      </w:r>
    </w:p>
    <w:p w:rsidR="008E74DD" w:rsidRPr="00317706" w:rsidRDefault="008E74DD">
      <w:pPr>
        <w:rPr>
          <w:rFonts w:ascii="Times New Roman" w:hAnsi="Times New Roman" w:cs="Times New Roman"/>
          <w:b/>
          <w:sz w:val="24"/>
          <w:szCs w:val="24"/>
        </w:rPr>
      </w:pPr>
    </w:p>
    <w:p w:rsidR="00FF4018" w:rsidRPr="00317706" w:rsidRDefault="00FF4018">
      <w:pPr>
        <w:rPr>
          <w:rFonts w:ascii="Times New Roman" w:hAnsi="Times New Roman" w:cs="Times New Roman"/>
          <w:b/>
          <w:sz w:val="24"/>
          <w:szCs w:val="24"/>
        </w:rPr>
      </w:pPr>
    </w:p>
    <w:p w:rsidR="00914691" w:rsidRPr="00317706" w:rsidRDefault="00914691">
      <w:pPr>
        <w:rPr>
          <w:rFonts w:ascii="Times New Roman" w:hAnsi="Times New Roman" w:cs="Times New Roman"/>
          <w:b/>
          <w:sz w:val="24"/>
          <w:szCs w:val="24"/>
        </w:rPr>
      </w:pPr>
    </w:p>
    <w:sectPr w:rsidR="00914691" w:rsidRPr="00317706" w:rsidSect="002015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914691"/>
    <w:rsid w:val="000B12AC"/>
    <w:rsid w:val="002015AC"/>
    <w:rsid w:val="00317706"/>
    <w:rsid w:val="003D7892"/>
    <w:rsid w:val="008E74DD"/>
    <w:rsid w:val="00914691"/>
    <w:rsid w:val="00FF40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5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Dele</dc:creator>
  <cp:lastModifiedBy>Mr Dele</cp:lastModifiedBy>
  <cp:revision>1</cp:revision>
  <dcterms:created xsi:type="dcterms:W3CDTF">2017-10-07T22:19:00Z</dcterms:created>
  <dcterms:modified xsi:type="dcterms:W3CDTF">2017-10-07T23:31:00Z</dcterms:modified>
</cp:coreProperties>
</file>