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24"/>
          <w:szCs w:val="24"/>
        </w:rPr>
      </w:pPr>
      <w:r>
        <w:rPr>
          <w:rFonts w:ascii="Times New Roman" w:cs="Times New Roman" w:hAnsi="Times New Roman"/>
          <w:b/>
          <w:bCs/>
          <w:sz w:val="24"/>
          <w:szCs w:val="24"/>
        </w:rPr>
        <w:t>NAME: PITMANG MICAIAH SIMON</w:t>
      </w:r>
    </w:p>
    <w:p>
      <w:pPr>
        <w:pStyle w:val="style0"/>
        <w:rPr>
          <w:rFonts w:ascii="Times New Roman" w:cs="Times New Roman" w:hAnsi="Times New Roman"/>
          <w:b/>
          <w:bCs/>
          <w:sz w:val="24"/>
          <w:szCs w:val="24"/>
        </w:rPr>
      </w:pPr>
      <w:r>
        <w:rPr>
          <w:rFonts w:ascii="Times New Roman" w:cs="Times New Roman" w:hAnsi="Times New Roman"/>
          <w:b/>
          <w:bCs/>
          <w:sz w:val="24"/>
          <w:szCs w:val="24"/>
        </w:rPr>
        <w:t>MATRIC NO: 15/ENG01/014</w:t>
      </w:r>
    </w:p>
    <w:p>
      <w:pPr>
        <w:pStyle w:val="style0"/>
        <w:rPr>
          <w:rFonts w:ascii="Times New Roman" w:cs="Times New Roman" w:hAnsi="Times New Roman"/>
          <w:b/>
          <w:bCs/>
          <w:sz w:val="24"/>
          <w:szCs w:val="24"/>
        </w:rPr>
      </w:pPr>
      <w:r>
        <w:rPr>
          <w:rFonts w:ascii="Times New Roman" w:cs="Times New Roman" w:hAnsi="Times New Roman"/>
          <w:b/>
          <w:bCs/>
          <w:sz w:val="24"/>
          <w:szCs w:val="24"/>
        </w:rPr>
        <w:t>DEPARTMENT: CHEMICAL ENGINEERING</w:t>
      </w:r>
    </w:p>
    <w:p>
      <w:pPr>
        <w:pStyle w:val="style0"/>
        <w:rPr>
          <w:rFonts w:ascii="Times New Roman" w:cs="Times New Roman" w:hAnsi="Times New Roman"/>
          <w:b/>
          <w:bCs/>
          <w:sz w:val="24"/>
          <w:szCs w:val="24"/>
        </w:rPr>
      </w:pPr>
      <w:r>
        <w:rPr>
          <w:rFonts w:ascii="Times New Roman" w:cs="Times New Roman" w:hAnsi="Times New Roman"/>
          <w:b/>
          <w:bCs/>
          <w:sz w:val="24"/>
          <w:szCs w:val="24"/>
        </w:rPr>
        <w:t>COURSE CODE: CHE311</w:t>
      </w:r>
    </w:p>
    <w:p>
      <w:pPr>
        <w:pStyle w:val="style0"/>
        <w:rPr>
          <w:rFonts w:ascii="Times New Roman" w:cs="Times New Roman" w:hAnsi="Times New Roman"/>
          <w:b/>
          <w:bCs/>
          <w:sz w:val="24"/>
          <w:szCs w:val="24"/>
        </w:rPr>
      </w:pPr>
      <w:r>
        <w:rPr>
          <w:rFonts w:ascii="Times New Roman" w:cs="Times New Roman" w:hAnsi="Times New Roman"/>
          <w:b/>
          <w:bCs/>
          <w:sz w:val="24"/>
          <w:szCs w:val="24"/>
        </w:rPr>
        <w:t>Fluid evenness: Steady or unsteady flow</w:t>
      </w:r>
    </w:p>
    <w:p>
      <w:pPr>
        <w:pStyle w:val="style0"/>
        <w:rPr>
          <w:rFonts w:ascii="Times New Roman" w:cs="Times New Roman" w:hAnsi="Times New Roman"/>
          <w:sz w:val="24"/>
          <w:szCs w:val="24"/>
        </w:rPr>
      </w:pPr>
      <w:r>
        <w:rPr>
          <w:rFonts w:ascii="Times New Roman" w:cs="Times New Roman" w:hAnsi="Times New Roman"/>
          <w:sz w:val="24"/>
          <w:szCs w:val="24"/>
        </w:rPr>
        <w:t>Fluid flow can be steady or unsteady, depending on the fluid’s velocity:</w:t>
      </w:r>
      <w:bookmarkStart w:id="0" w:name="_GoBack"/>
      <w:bookmarkEnd w:id="0"/>
    </w:p>
    <w:p>
      <w:pPr>
        <w:pStyle w:val="style0"/>
        <w:numPr>
          <w:ilvl w:val="0"/>
          <w:numId w:val="1"/>
        </w:numPr>
        <w:rPr>
          <w:rFonts w:ascii="Times New Roman" w:cs="Times New Roman" w:hAnsi="Times New Roman"/>
          <w:sz w:val="24"/>
          <w:szCs w:val="24"/>
        </w:rPr>
      </w:pPr>
      <w:r>
        <w:rPr>
          <w:rFonts w:ascii="Times New Roman" w:cs="Times New Roman" w:hAnsi="Times New Roman"/>
          <w:b/>
          <w:bCs/>
          <w:sz w:val="24"/>
          <w:szCs w:val="24"/>
        </w:rPr>
        <w:t>Steady.</w:t>
      </w:r>
      <w:r>
        <w:rPr>
          <w:rFonts w:ascii="Times New Roman" w:cs="Times New Roman" w:hAnsi="Times New Roman"/>
          <w:sz w:val="24"/>
          <w:szCs w:val="24"/>
        </w:rPr>
        <w:t xml:space="preserve"> In steady fluid flow, the velocity of the fluid is constant at any point.</w:t>
      </w:r>
    </w:p>
    <w:p>
      <w:pPr>
        <w:pStyle w:val="style0"/>
        <w:numPr>
          <w:ilvl w:val="0"/>
          <w:numId w:val="1"/>
        </w:numPr>
        <w:rPr>
          <w:rFonts w:ascii="Times New Roman" w:cs="Times New Roman" w:hAnsi="Times New Roman"/>
          <w:sz w:val="24"/>
          <w:szCs w:val="24"/>
        </w:rPr>
      </w:pPr>
      <w:r>
        <w:rPr>
          <w:rFonts w:ascii="Times New Roman" w:cs="Times New Roman" w:hAnsi="Times New Roman"/>
          <w:b/>
          <w:bCs/>
          <w:sz w:val="24"/>
          <w:szCs w:val="24"/>
        </w:rPr>
        <w:t>Unsteady.</w:t>
      </w:r>
      <w:r>
        <w:rPr>
          <w:rFonts w:ascii="Times New Roman" w:cs="Times New Roman" w:hAnsi="Times New Roman"/>
          <w:sz w:val="24"/>
          <w:szCs w:val="24"/>
        </w:rPr>
        <w:t xml:space="preserve"> When the flow is unsteady, the fluid’s velocity can differ between any two points.</w:t>
      </w:r>
    </w:p>
    <w:p>
      <w:pPr>
        <w:pStyle w:val="style0"/>
        <w:rPr>
          <w:rFonts w:ascii="Times New Roman" w:cs="Times New Roman" w:hAnsi="Times New Roman"/>
          <w:sz w:val="24"/>
          <w:szCs w:val="24"/>
        </w:rPr>
      </w:pPr>
      <w:r>
        <w:rPr>
          <w:rFonts w:ascii="Times New Roman" w:cs="Times New Roman" w:hAnsi="Times New Roman"/>
          <w:sz w:val="24"/>
          <w:szCs w:val="24"/>
        </w:rPr>
        <w:t xml:space="preserve">For example, suppose you’re sitting by the side of a stream and note that the water flow is not steady: You see eddies and backwash and all kinds of swirling. Imagine velocity vectors for a hundred points in the water, and you get a good picture of unsteady flow — the velocity vectors can be pointing all over the map, although the velocity vectors generally follow the stream’s overall average flow. </w:t>
      </w:r>
    </w:p>
    <w:p>
      <w:pPr>
        <w:pStyle w:val="style0"/>
        <w:rPr>
          <w:rFonts w:ascii="Times New Roman" w:cs="Times New Roman" w:hAnsi="Times New Roman"/>
          <w:sz w:val="24"/>
          <w:szCs w:val="24"/>
        </w:rPr>
      </w:pPr>
      <w:r>
        <w:rPr/>
        <w:drawing>
          <wp:anchor distT="0" distB="0" distL="114300" distR="114300" simplePos="false" relativeHeight="2" behindDoc="false" locked="false" layoutInCell="true" allowOverlap="true">
            <wp:simplePos x="0" y="0"/>
            <wp:positionH relativeFrom="page">
              <wp:posOffset>444277</wp:posOffset>
            </wp:positionH>
            <wp:positionV relativeFrom="page">
              <wp:posOffset>2572525</wp:posOffset>
            </wp:positionV>
            <wp:extent cx="2898445" cy="1852794"/>
            <wp:effectExtent l="0" t="0" r="0" b="0"/>
            <wp:wrapSquare wrapText="bothSides"/>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2898445" cy="1852794"/>
                    </a:xfrm>
                    <a:prstGeom prst="rect"/>
                  </pic:spPr>
                </pic:pic>
              </a:graphicData>
            </a:graphic>
          </wp:anchor>
        </w:drawing>
      </w:r>
    </w:p>
    <w:p>
      <w:pPr>
        <w:pStyle w:val="style0"/>
        <w:rPr>
          <w:rFonts w:ascii="Times New Roman" w:cs="Times New Roman" w:hAnsi="Times New Roman"/>
          <w:b/>
          <w:bCs/>
          <w:sz w:val="24"/>
          <w:szCs w:val="24"/>
        </w:rPr>
      </w:pPr>
      <w:r>
        <w:rPr>
          <w:rFonts w:ascii="Times New Roman" w:cs="Times New Roman" w:hAnsi="Times New Roman"/>
          <w:b/>
          <w:bCs/>
          <w:sz w:val="24"/>
          <w:szCs w:val="24"/>
        </w:rPr>
        <w:t>Fluid squeezability: Compressible or incompressible flow</w:t>
      </w:r>
    </w:p>
    <w:p>
      <w:pPr>
        <w:pStyle w:val="style0"/>
        <w:rPr>
          <w:rFonts w:ascii="Times New Roman" w:cs="Times New Roman" w:hAnsi="Times New Roman"/>
          <w:sz w:val="24"/>
          <w:szCs w:val="24"/>
        </w:rPr>
      </w:pPr>
      <w:r>
        <w:rPr>
          <w:rFonts w:ascii="Times New Roman" w:cs="Times New Roman" w:hAnsi="Times New Roman"/>
          <w:sz w:val="24"/>
          <w:szCs w:val="24"/>
        </w:rPr>
        <w:t xml:space="preserve">Fluid flow can be </w:t>
      </w:r>
      <w:r>
        <w:rPr>
          <w:rFonts w:ascii="Times New Roman" w:cs="Times New Roman" w:hAnsi="Times New Roman"/>
          <w:i/>
          <w:iCs/>
          <w:sz w:val="24"/>
          <w:szCs w:val="24"/>
        </w:rPr>
        <w:t>compressible</w:t>
      </w:r>
      <w:r>
        <w:rPr>
          <w:rFonts w:ascii="Times New Roman" w:cs="Times New Roman" w:hAnsi="Times New Roman"/>
          <w:sz w:val="24"/>
          <w:szCs w:val="24"/>
        </w:rPr>
        <w:t xml:space="preserve"> or </w:t>
      </w:r>
      <w:r>
        <w:rPr>
          <w:rFonts w:ascii="Times New Roman" w:cs="Times New Roman" w:hAnsi="Times New Roman"/>
          <w:i/>
          <w:iCs/>
          <w:sz w:val="24"/>
          <w:szCs w:val="24"/>
        </w:rPr>
        <w:t>incompressible,</w:t>
      </w:r>
      <w:r>
        <w:rPr>
          <w:rFonts w:ascii="Times New Roman" w:cs="Times New Roman" w:hAnsi="Times New Roman"/>
          <w:sz w:val="24"/>
          <w:szCs w:val="24"/>
        </w:rPr>
        <w:t xml:space="preserve"> depending on whether you can easily compress the fluid. Liquids are usually nearly impossible to compress, whereas gases (also considered a fluid) are very compressible.</w:t>
      </w:r>
    </w:p>
    <w:p>
      <w:pPr>
        <w:pStyle w:val="style0"/>
        <w:rPr>
          <w:rFonts w:ascii="Times New Roman" w:cs="Times New Roman" w:hAnsi="Times New Roman"/>
          <w:sz w:val="24"/>
          <w:szCs w:val="24"/>
          <w:lang w:val="en-US"/>
        </w:rPr>
      </w:pPr>
      <w:r>
        <w:rPr>
          <w:rFonts w:ascii="Times New Roman" w:cs="Times New Roman" w:hAnsi="Times New Roman"/>
          <w:sz w:val="24"/>
          <w:szCs w:val="24"/>
        </w:rPr>
        <w:t xml:space="preserve">A hydraulic system works only because liquids are incompressible — that is, when you increase the pressure in one location in the hydraulic system, the pressure increases to match everywhere in the whole system. Gases, on the other hand, are very compressible — even when your bike tire is stretched to its limit, you can still pump more air into it by pushing down on the plunger and squeezing it in. </w:t>
      </w:r>
    </w:p>
    <w:p>
      <w:pPr>
        <w:pStyle w:val="style0"/>
        <w:rPr>
          <w:rFonts w:ascii="Times New Roman" w:cs="Times New Roman" w:hAnsi="Times New Roman"/>
          <w:sz w:val="24"/>
          <w:szCs w:val="24"/>
        </w:rPr>
      </w:pPr>
      <w:r>
        <w:rPr/>
        <w:drawing>
          <wp:anchor distT="0" distB="0" distL="114300" distR="114300" simplePos="false" relativeHeight="3" behindDoc="false" locked="false" layoutInCell="true" allowOverlap="true">
            <wp:simplePos x="0" y="0"/>
            <wp:positionH relativeFrom="page">
              <wp:posOffset>461058</wp:posOffset>
            </wp:positionH>
            <wp:positionV relativeFrom="page">
              <wp:posOffset>22678</wp:posOffset>
            </wp:positionV>
            <wp:extent cx="2732767" cy="1605143"/>
            <wp:effectExtent l="0" t="0" r="0" b="0"/>
            <wp:wrapSquare wrapText="bothSides"/>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2732767" cy="1605143"/>
                    </a:xfrm>
                    <a:prstGeom prst="rect"/>
                  </pic:spPr>
                </pic:pic>
              </a:graphicData>
            </a:graphic>
          </wp:anchor>
        </w:drawing>
      </w:r>
    </w:p>
    <w:p>
      <w:pPr>
        <w:pStyle w:val="style0"/>
        <w:rPr>
          <w:rFonts w:ascii="Times New Roman" w:cs="Times New Roman" w:hAnsi="Times New Roman"/>
          <w:b/>
          <w:bCs/>
          <w:sz w:val="24"/>
          <w:szCs w:val="24"/>
        </w:rPr>
      </w:pPr>
      <w:r>
        <w:rPr>
          <w:rFonts w:ascii="Times New Roman" w:cs="Times New Roman" w:hAnsi="Times New Roman"/>
          <w:b/>
          <w:bCs/>
          <w:sz w:val="24"/>
          <w:szCs w:val="24"/>
        </w:rPr>
        <w:t>Fluid thickness: Viscous or non</w:t>
      </w:r>
      <w:r>
        <w:rPr>
          <w:rFonts w:ascii="Times New Roman" w:cs="Times New Roman" w:hAnsi="Times New Roman"/>
          <w:b/>
          <w:bCs/>
          <w:sz w:val="24"/>
          <w:szCs w:val="24"/>
        </w:rPr>
        <w:t>-</w:t>
      </w:r>
      <w:r>
        <w:rPr>
          <w:rFonts w:ascii="Times New Roman" w:cs="Times New Roman" w:hAnsi="Times New Roman"/>
          <w:b/>
          <w:bCs/>
          <w:sz w:val="24"/>
          <w:szCs w:val="24"/>
        </w:rPr>
        <w:t>viscous flow</w:t>
      </w:r>
    </w:p>
    <w:p>
      <w:pPr>
        <w:pStyle w:val="style0"/>
        <w:rPr>
          <w:rFonts w:ascii="Times New Roman" w:cs="Times New Roman" w:hAnsi="Times New Roman"/>
          <w:sz w:val="24"/>
          <w:szCs w:val="24"/>
        </w:rPr>
      </w:pPr>
      <w:r>
        <w:rPr>
          <w:rFonts w:ascii="Times New Roman" w:cs="Times New Roman" w:hAnsi="Times New Roman"/>
          <w:sz w:val="24"/>
          <w:szCs w:val="24"/>
        </w:rPr>
        <w:t xml:space="preserve">Liquid flow can be </w:t>
      </w:r>
      <w:r>
        <w:rPr>
          <w:rFonts w:ascii="Times New Roman" w:cs="Times New Roman" w:hAnsi="Times New Roman"/>
          <w:i/>
          <w:iCs/>
          <w:sz w:val="24"/>
          <w:szCs w:val="24"/>
        </w:rPr>
        <w:t>viscous</w:t>
      </w:r>
      <w:r>
        <w:rPr>
          <w:rFonts w:ascii="Times New Roman" w:cs="Times New Roman" w:hAnsi="Times New Roman"/>
          <w:sz w:val="24"/>
          <w:szCs w:val="24"/>
        </w:rPr>
        <w:t xml:space="preserve"> or </w:t>
      </w:r>
      <w:r>
        <w:rPr>
          <w:rFonts w:ascii="Times New Roman" w:cs="Times New Roman" w:hAnsi="Times New Roman"/>
          <w:i/>
          <w:iCs/>
          <w:sz w:val="24"/>
          <w:szCs w:val="24"/>
        </w:rPr>
        <w:t>non</w:t>
      </w:r>
      <w:r>
        <w:rPr>
          <w:rFonts w:ascii="Times New Roman" w:cs="Times New Roman" w:hAnsi="Times New Roman"/>
          <w:i/>
          <w:iCs/>
          <w:sz w:val="24"/>
          <w:szCs w:val="24"/>
        </w:rPr>
        <w:t>-</w:t>
      </w:r>
      <w:r>
        <w:rPr>
          <w:rFonts w:ascii="Times New Roman" w:cs="Times New Roman" w:hAnsi="Times New Roman"/>
          <w:i/>
          <w:iCs/>
          <w:sz w:val="24"/>
          <w:szCs w:val="24"/>
        </w:rPr>
        <w:t>viscous</w:t>
      </w:r>
      <w:r>
        <w:rPr>
          <w:rFonts w:ascii="Times New Roman" w:cs="Times New Roman" w:hAnsi="Times New Roman"/>
          <w:sz w:val="24"/>
          <w:szCs w:val="24"/>
        </w:rPr>
        <w:t xml:space="preserve">. </w:t>
      </w:r>
      <w:r>
        <w:rPr>
          <w:rFonts w:ascii="Times New Roman" w:cs="Times New Roman" w:hAnsi="Times New Roman"/>
          <w:i/>
          <w:iCs/>
          <w:sz w:val="24"/>
          <w:szCs w:val="24"/>
        </w:rPr>
        <w:t>Viscosity</w:t>
      </w:r>
      <w:r>
        <w:rPr>
          <w:rFonts w:ascii="Times New Roman" w:cs="Times New Roman" w:hAnsi="Times New Roman"/>
          <w:sz w:val="24"/>
          <w:szCs w:val="24"/>
        </w:rPr>
        <w:t xml:space="preserve"> is a measure of the thickness of a fluid, and very gloppy fluids such as motor oil or shampoo are called </w:t>
      </w:r>
      <w:r>
        <w:rPr>
          <w:rFonts w:ascii="Times New Roman" w:cs="Times New Roman" w:hAnsi="Times New Roman"/>
          <w:i/>
          <w:iCs/>
          <w:sz w:val="24"/>
          <w:szCs w:val="24"/>
        </w:rPr>
        <w:t>viscous fluids.</w:t>
      </w:r>
    </w:p>
    <w:p>
      <w:pPr>
        <w:pStyle w:val="style0"/>
        <w:rPr>
          <w:rFonts w:ascii="Times New Roman" w:cs="Times New Roman" w:hAnsi="Times New Roman"/>
          <w:sz w:val="24"/>
          <w:szCs w:val="24"/>
        </w:rPr>
      </w:pPr>
      <w:r>
        <w:rPr>
          <w:rFonts w:ascii="Times New Roman" w:cs="Times New Roman" w:hAnsi="Times New Roman"/>
          <w:sz w:val="24"/>
          <w:szCs w:val="24"/>
        </w:rPr>
        <w:t xml:space="preserve">Viscosity is actually a measure of friction in the fluid. When a fluid flows, the layers of fluid rub against one another, and in very viscous fluids, the friction is so great that the layers of flow pull against one other and hamper that flow. </w:t>
      </w:r>
    </w:p>
    <w:p>
      <w:pPr>
        <w:pStyle w:val="style0"/>
        <w:rPr>
          <w:rFonts w:ascii="Times New Roman" w:cs="Times New Roman" w:hAnsi="Times New Roman"/>
          <w:sz w:val="24"/>
          <w:szCs w:val="24"/>
          <w:lang w:val="en-US"/>
        </w:rPr>
      </w:pPr>
      <w:r>
        <w:rPr>
          <w:rFonts w:ascii="Times New Roman" w:cs="Times New Roman" w:hAnsi="Times New Roman"/>
          <w:sz w:val="24"/>
          <w:szCs w:val="24"/>
        </w:rPr>
        <w:t>Viscosity usually varies with temperature, because when the molecules of a fluid are moving faster (when the fluid is warmer), the molecules can more easily slide over each other. So when you pour pancake syrup, for example, you may notice that it’s very thick in the bottle, but the syrup becomes quite runny when it spreads over the warm pancakes and heats up.</w:t>
      </w:r>
    </w:p>
    <w:p>
      <w:pPr>
        <w:pStyle w:val="style0"/>
        <w:rPr>
          <w:rFonts w:ascii="Times New Roman" w:cs="Times New Roman" w:hAnsi="Times New Roman"/>
          <w:sz w:val="24"/>
          <w:szCs w:val="24"/>
        </w:rPr>
      </w:pPr>
      <w:r>
        <w:rPr/>
        <w:drawing>
          <wp:anchor distT="0" distB="0" distL="114300" distR="114300" simplePos="false" relativeHeight="6" behindDoc="false" locked="false" layoutInCell="true" allowOverlap="true">
            <wp:simplePos x="0" y="0"/>
            <wp:positionH relativeFrom="page">
              <wp:posOffset>453445</wp:posOffset>
            </wp:positionH>
            <wp:positionV relativeFrom="page">
              <wp:posOffset>6202493</wp:posOffset>
            </wp:positionV>
            <wp:extent cx="2827378" cy="2610553"/>
            <wp:effectExtent l="0" t="0" r="0" b="0"/>
            <wp:wrapSquare wrapText="bothSides"/>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r:embed="rId4" cstate="print"/>
                    <a:srcRect l="0" t="0" r="0" b="0"/>
                    <a:stretch/>
                  </pic:blipFill>
                  <pic:spPr>
                    <a:xfrm rot="0">
                      <a:off x="0" y="0"/>
                      <a:ext cx="2827378" cy="2610553"/>
                    </a:xfrm>
                    <a:prstGeom prst="rect"/>
                  </pic:spPr>
                </pic:pic>
              </a:graphicData>
            </a:graphic>
          </wp:anchor>
        </w:drawing>
      </w:r>
    </w:p>
    <w:p>
      <w:pPr>
        <w:pStyle w:val="style0"/>
        <w:rPr>
          <w:rFonts w:ascii="Times New Roman" w:cs="Times New Roman" w:hAnsi="Times New Roman"/>
          <w:b/>
          <w:bCs/>
          <w:sz w:val="24"/>
          <w:szCs w:val="24"/>
        </w:rPr>
      </w:pPr>
      <w:r>
        <w:rPr>
          <w:rFonts w:ascii="Times New Roman" w:cs="Times New Roman" w:hAnsi="Times New Roman"/>
          <w:b/>
          <w:bCs/>
          <w:sz w:val="24"/>
          <w:szCs w:val="24"/>
        </w:rPr>
        <w:t>Fluid spinning: Rotational or irrotational flow</w:t>
      </w:r>
    </w:p>
    <w:p>
      <w:pPr>
        <w:pStyle w:val="style0"/>
        <w:rPr>
          <w:rFonts w:ascii="Times New Roman" w:cs="Times New Roman" w:hAnsi="Times New Roman"/>
          <w:sz w:val="24"/>
          <w:szCs w:val="24"/>
        </w:rPr>
      </w:pPr>
      <w:r>
        <w:rPr>
          <w:rFonts w:ascii="Times New Roman" w:cs="Times New Roman" w:hAnsi="Times New Roman"/>
          <w:sz w:val="24"/>
          <w:szCs w:val="24"/>
        </w:rPr>
        <w:t xml:space="preserve">Fluid flow can be </w:t>
      </w:r>
      <w:r>
        <w:rPr>
          <w:rFonts w:ascii="Times New Roman" w:cs="Times New Roman" w:hAnsi="Times New Roman"/>
          <w:i/>
          <w:iCs/>
          <w:sz w:val="24"/>
          <w:szCs w:val="24"/>
        </w:rPr>
        <w:t>rotational</w:t>
      </w:r>
      <w:r>
        <w:rPr>
          <w:rFonts w:ascii="Times New Roman" w:cs="Times New Roman" w:hAnsi="Times New Roman"/>
          <w:sz w:val="24"/>
          <w:szCs w:val="24"/>
        </w:rPr>
        <w:t xml:space="preserve"> or </w:t>
      </w:r>
      <w:r>
        <w:rPr>
          <w:rFonts w:ascii="Times New Roman" w:cs="Times New Roman" w:hAnsi="Times New Roman"/>
          <w:i/>
          <w:iCs/>
          <w:sz w:val="24"/>
          <w:szCs w:val="24"/>
        </w:rPr>
        <w:t>irrotational</w:t>
      </w:r>
      <w:r>
        <w:rPr>
          <w:rFonts w:ascii="Times New Roman" w:cs="Times New Roman" w:hAnsi="Times New Roman"/>
          <w:sz w:val="24"/>
          <w:szCs w:val="24"/>
        </w:rPr>
        <w:t>. If, as you travel in a closed loop, you add up all the components of the fluid velocity vectors along your path and the end result is not zero, then the flow is rotational.</w:t>
      </w:r>
    </w:p>
    <w:p>
      <w:pPr>
        <w:pStyle w:val="style0"/>
        <w:rPr>
          <w:rFonts w:ascii="Times New Roman" w:cs="Times New Roman" w:hAnsi="Times New Roman"/>
          <w:sz w:val="24"/>
          <w:szCs w:val="24"/>
        </w:rPr>
      </w:pPr>
      <w:r>
        <w:rPr>
          <w:rFonts w:ascii="Times New Roman" w:cs="Times New Roman" w:hAnsi="Times New Roman"/>
          <w:sz w:val="24"/>
          <w:szCs w:val="24"/>
        </w:rPr>
        <w:t>To test whether a flow has a rotational component, you can put a small object in the flow and let the flow carry it. If the small object spins, the flow is rotational; if the object doesn’t spin, the flow is irrotational.</w:t>
      </w:r>
    </w:p>
    <w:p>
      <w:pPr>
        <w:pStyle w:val="style0"/>
        <w:rPr>
          <w:rFonts w:ascii="Times New Roman" w:cs="Times New Roman" w:hAnsi="Times New Roman"/>
          <w:sz w:val="24"/>
          <w:szCs w:val="24"/>
        </w:rPr>
      </w:pPr>
      <w:r>
        <w:rPr>
          <w:rFonts w:ascii="Times New Roman" w:cs="Times New Roman" w:hAnsi="Times New Roman"/>
          <w:sz w:val="24"/>
          <w:szCs w:val="24"/>
        </w:rPr>
        <w:t>For example, look at the water flowing in a brook. It eddies around stones, curling around obstacles. At such locations, the water flow has a rotational component.</w:t>
      </w:r>
    </w:p>
    <w:p>
      <w:pPr>
        <w:pStyle w:val="style0"/>
        <w:rPr>
          <w:rFonts w:ascii="Times New Roman" w:cs="Times New Roman" w:hAnsi="Times New Roman"/>
          <w:sz w:val="24"/>
          <w:szCs w:val="24"/>
        </w:rPr>
      </w:pPr>
      <w:r>
        <w:rPr>
          <w:rFonts w:ascii="Times New Roman" w:cs="Times New Roman" w:hAnsi="Times New Roman"/>
          <w:sz w:val="24"/>
          <w:szCs w:val="24"/>
        </w:rPr>
        <w:t>Some flows that you may think are rotational are actually irrotational. For example, away from the center, a vortex is actually an irrotational flow! You can see this if you look at the water draining from your bathtub. If you place a small floating object in the flow, it goes around the plug hole, but it does not spin about itself; therefore, the flow is irrotational.</w:t>
      </w:r>
    </w:p>
    <w:p>
      <w:pPr>
        <w:pStyle w:val="style0"/>
        <w:rPr>
          <w:rFonts w:ascii="Times New Roman" w:cs="Times New Roman" w:hAnsi="Times New Roman"/>
          <w:sz w:val="24"/>
          <w:szCs w:val="24"/>
        </w:rPr>
      </w:pPr>
      <w:r>
        <w:rPr>
          <w:rFonts w:ascii="Times New Roman" w:cs="Times New Roman" w:hAnsi="Times New Roman"/>
          <w:sz w:val="24"/>
          <w:szCs w:val="24"/>
        </w:rPr>
        <w:t xml:space="preserve">On the other hand, flows that have no apparent rotation can actually be rotational. Take a shear flow, for example. In a </w:t>
      </w:r>
      <w:r>
        <w:rPr>
          <w:rFonts w:ascii="Times New Roman" w:cs="Times New Roman" w:hAnsi="Times New Roman"/>
          <w:i/>
          <w:iCs/>
          <w:sz w:val="24"/>
          <w:szCs w:val="24"/>
        </w:rPr>
        <w:t>shear flow,</w:t>
      </w:r>
      <w:r>
        <w:rPr>
          <w:rFonts w:ascii="Times New Roman" w:cs="Times New Roman" w:hAnsi="Times New Roman"/>
          <w:sz w:val="24"/>
          <w:szCs w:val="24"/>
        </w:rPr>
        <w:t xml:space="preserve"> all the fluid is moving in the same direction, but the fluid is moving faster on one side. Suppose the fluid is moving faster on the left than on the right. The fluid isn’t moving in a circle at all, but if you place a small floating object in this flow, the flow on the left side of the object is slightly faster, so the object begins to spin. The flow is rotational.</w:t>
      </w:r>
    </w:p>
    <w:p>
      <w:pPr>
        <w:pStyle w:val="style0"/>
        <w:rPr>
          <w:rFonts w:ascii="Times New Roman" w:cs="Times New Roman" w:hAnsi="Times New Roman"/>
          <w:b/>
          <w:bCs/>
          <w:sz w:val="24"/>
          <w:szCs w:val="24"/>
        </w:rPr>
      </w:pPr>
      <w:r>
        <w:rPr>
          <w:rFonts w:ascii="Times New Roman" w:cs="Times New Roman" w:hAnsi="Times New Roman"/>
          <w:b/>
          <w:bCs/>
          <w:sz w:val="24"/>
          <w:szCs w:val="24"/>
        </w:rPr>
        <w:t>Classificatio</w:t>
      </w:r>
      <w:r>
        <w:rPr/>
        <w:drawing>
          <wp:anchor distT="0" distB="0" distL="114300" distR="114300" simplePos="false" relativeHeight="5" behindDoc="false" locked="false" layoutInCell="true" allowOverlap="true">
            <wp:simplePos x="0" y="0"/>
            <wp:positionH relativeFrom="page">
              <wp:posOffset>530103</wp:posOffset>
            </wp:positionH>
            <wp:positionV relativeFrom="page">
              <wp:posOffset>-1521995</wp:posOffset>
            </wp:positionV>
            <wp:extent cx="2579648" cy="1945296"/>
            <wp:effectExtent l="0" t="0" r="0" b="0"/>
            <wp:wrapSquare wrapText="bothSides"/>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5" cstate="print"/>
                    <a:srcRect l="0" t="0" r="0" b="0"/>
                    <a:stretch/>
                  </pic:blipFill>
                  <pic:spPr>
                    <a:xfrm rot="0">
                      <a:off x="0" y="0"/>
                      <a:ext cx="2579648" cy="1945296"/>
                    </a:xfrm>
                    <a:prstGeom prst="rect"/>
                  </pic:spPr>
                </pic:pic>
              </a:graphicData>
            </a:graphic>
          </wp:anchor>
        </w:drawing>
      </w:r>
      <w:r>
        <w:rPr>
          <w:rFonts w:ascii="Times New Roman" w:cs="Times New Roman" w:hAnsi="Times New Roman"/>
          <w:b/>
          <w:bCs/>
          <w:sz w:val="24"/>
          <w:szCs w:val="24"/>
        </w:rPr>
        <w:t>n Based on Variation with Space</w:t>
      </w:r>
      <w:r>
        <w:rPr>
          <w:rFonts w:ascii="Times New Roman" w:cs="Times New Roman" w:hAnsi="Times New Roman"/>
          <w:b/>
          <w:bCs/>
          <w:sz w:val="24"/>
          <w:szCs w:val="24"/>
        </w:rPr>
        <w:t>: Uniform and Non-uniform</w:t>
      </w:r>
    </w:p>
    <w:p>
      <w:pPr>
        <w:pStyle w:val="style0"/>
        <w:rPr>
          <w:rFonts w:ascii="Times New Roman" w:cs="Times New Roman" w:hAnsi="Times New Roman"/>
          <w:sz w:val="24"/>
          <w:szCs w:val="24"/>
        </w:rPr>
      </w:pPr>
      <w:r>
        <w:rPr>
          <w:rFonts w:ascii="Times New Roman" w:cs="Times New Roman" w:hAnsi="Times New Roman"/>
          <w:sz w:val="24"/>
          <w:szCs w:val="24"/>
        </w:rPr>
        <w:t>The other classification criterion for the fluid flow is based on the variation of the flow parameters with distance or space. It characterizes the flow as uniform or non-uniform. The fluid flow is a uniform flow if the flow parameters remain constant with distance along the flow path. And the fluid flow is non-uniform if the flow parameters vary and are different at different points on the flow path.</w:t>
      </w:r>
    </w:p>
    <w:p>
      <w:pPr>
        <w:pStyle w:val="style0"/>
        <w:rPr>
          <w:rFonts w:ascii="Times New Roman" w:cs="Times New Roman" w:hAnsi="Times New Roman"/>
          <w:sz w:val="24"/>
          <w:szCs w:val="24"/>
        </w:rPr>
      </w:pPr>
      <w:r>
        <w:rPr>
          <w:rFonts w:ascii="Times New Roman" w:cs="Times New Roman" w:hAnsi="Times New Roman"/>
          <w:sz w:val="24"/>
          <w:szCs w:val="24"/>
        </w:rPr>
        <w:t>For a uniform flow, by its definition, the area of the cross section of the flow should remain constant. So a fitting example of the uniform flow is the flow of a liquid thorough a pipeline of constant diameter. And contrary to this the flow through a pipeline of variable diameter would be necessarily non-uniform.</w:t>
      </w:r>
    </w:p>
    <w:p>
      <w:pPr>
        <w:pStyle w:val="style0"/>
        <w:rPr>
          <w:rFonts w:ascii="Times New Roman" w:cs="Times New Roman" w:hAnsi="Times New Roman"/>
          <w:sz w:val="24"/>
          <w:szCs w:val="24"/>
        </w:rPr>
      </w:pPr>
      <w:r>
        <w:rPr/>
        <w:drawing>
          <wp:anchor distT="0" distB="0" distL="114300" distR="114300" simplePos="false" relativeHeight="4" behindDoc="false" locked="false" layoutInCell="true" allowOverlap="true">
            <wp:simplePos x="0" y="0"/>
            <wp:positionH relativeFrom="page">
              <wp:posOffset>447993</wp:posOffset>
            </wp:positionH>
            <wp:positionV relativeFrom="page">
              <wp:posOffset>1458132</wp:posOffset>
            </wp:positionV>
            <wp:extent cx="2854110" cy="2503107"/>
            <wp:effectExtent l="0" t="0" r="0" b="0"/>
            <wp:wrapSquare wrapText="bothSides"/>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6" cstate="print"/>
                    <a:srcRect l="0" t="0" r="0" b="0"/>
                    <a:stretch/>
                  </pic:blipFill>
                  <pic:spPr>
                    <a:xfrm rot="0">
                      <a:off x="0" y="0"/>
                      <a:ext cx="2854110" cy="2503107"/>
                    </a:xfrm>
                    <a:prstGeom prst="rect"/>
                  </pic:spPr>
                </pic:pic>
              </a:graphicData>
            </a:graphic>
          </wp:anchor>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C5E8E0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image" Target="media/image3.jpeg"/><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image" Target="media/image2.jpeg"/><Relationship Id="rId3" Type="http://schemas.openxmlformats.org/officeDocument/2006/relationships/image" Target="media/image2.png"/><Relationship Id="rId9" Type="http://schemas.openxmlformats.org/officeDocument/2006/relationships/settings" Target="settings.xml"/><Relationship Id="rId6" Type="http://schemas.openxmlformats.org/officeDocument/2006/relationships/image" Target="media/image4.jpeg"/><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Words>795</Words>
  <Pages>2</Pages>
  <Characters>3821</Characters>
  <Application>WPS Office</Application>
  <DocSecurity>0</DocSecurity>
  <Paragraphs>29</Paragraphs>
  <ScaleCrop>false</ScaleCrop>
  <Company>Microsoft</Company>
  <LinksUpToDate>false</LinksUpToDate>
  <CharactersWithSpaces>4597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2017-10-08T08:52:00Z</dcterms:created>
  <dc:creator>Micaiah Simon Pitmang</dc:creator>
  <lastModifiedBy>Micromax Q348</lastModifiedBy>
  <dcterms:modified xsi:type="dcterms:W3CDTF">2017-10-31T22:45:43Z</dcterms:modified>
  <revision>1</revision>
</coreProperties>
</file>

<file path=docProps/custom.xml><?xml version="1.0" encoding="utf-8"?>
<Properties xmlns="http://schemas.openxmlformats.org/officeDocument/2006/custom-properties" xmlns:vt="http://schemas.openxmlformats.org/officeDocument/2006/docPropsVTypes"/>
</file>