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20" w:rsidRPr="00904094" w:rsidRDefault="007339FB">
      <w:pPr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NAME: IWUAGWU BENITA C</w:t>
      </w:r>
    </w:p>
    <w:p w:rsidR="007339FB" w:rsidRPr="00904094" w:rsidRDefault="007339FB">
      <w:pPr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16/MHS01/112</w:t>
      </w:r>
    </w:p>
    <w:p w:rsidR="007339FB" w:rsidRPr="00904094" w:rsidRDefault="007339FB">
      <w:pPr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MEDICAL LABORATORY SCIENCE</w:t>
      </w:r>
    </w:p>
    <w:p w:rsidR="007339FB" w:rsidRPr="00904094" w:rsidRDefault="007339FB">
      <w:pPr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MLS 201</w:t>
      </w:r>
      <w:r w:rsidR="00733604" w:rsidRPr="00904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604" w:rsidRPr="00904094" w:rsidRDefault="00733604">
      <w:pPr>
        <w:rPr>
          <w:rFonts w:ascii="Times New Roman" w:hAnsi="Times New Roman" w:cs="Times New Roman"/>
          <w:sz w:val="24"/>
          <w:szCs w:val="24"/>
        </w:rPr>
      </w:pPr>
    </w:p>
    <w:p w:rsidR="00733604" w:rsidRPr="00904094" w:rsidRDefault="00733604">
      <w:pPr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904094">
        <w:rPr>
          <w:rFonts w:ascii="Times New Roman" w:hAnsi="Times New Roman" w:cs="Times New Roman"/>
          <w:sz w:val="24"/>
          <w:szCs w:val="24"/>
        </w:rPr>
        <w:t>Glasswares</w:t>
      </w:r>
      <w:proofErr w:type="spellEnd"/>
      <w:r w:rsidRPr="00904094">
        <w:rPr>
          <w:rFonts w:ascii="Times New Roman" w:hAnsi="Times New Roman" w:cs="Times New Roman"/>
          <w:sz w:val="24"/>
          <w:szCs w:val="24"/>
        </w:rPr>
        <w:t xml:space="preserve">? Laboratory </w:t>
      </w:r>
      <w:proofErr w:type="spellStart"/>
      <w:r w:rsidRPr="00904094">
        <w:rPr>
          <w:rFonts w:ascii="Times New Roman" w:hAnsi="Times New Roman" w:cs="Times New Roman"/>
          <w:sz w:val="24"/>
          <w:szCs w:val="24"/>
        </w:rPr>
        <w:t>glasswares</w:t>
      </w:r>
      <w:proofErr w:type="spellEnd"/>
      <w:r w:rsidRPr="00904094">
        <w:rPr>
          <w:rFonts w:ascii="Times New Roman" w:hAnsi="Times New Roman" w:cs="Times New Roman"/>
          <w:sz w:val="24"/>
          <w:szCs w:val="24"/>
        </w:rPr>
        <w:t xml:space="preserve"> are a variety of materials made of glass used for scientific experiments and analysis in all fields of sciences especially the diagnostic and research field of medicine.</w:t>
      </w:r>
    </w:p>
    <w:p w:rsidR="00733604" w:rsidRPr="00904094" w:rsidRDefault="007339FB" w:rsidP="0073360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04094">
        <w:rPr>
          <w:rFonts w:ascii="Times New Roman" w:hAnsi="Times New Roman" w:cs="Times New Roman"/>
          <w:sz w:val="24"/>
          <w:szCs w:val="24"/>
          <w:u w:val="single"/>
        </w:rPr>
        <w:t xml:space="preserve">Methods of cleaning four different </w:t>
      </w:r>
      <w:r w:rsidR="00733604" w:rsidRPr="00904094">
        <w:rPr>
          <w:rFonts w:ascii="Times New Roman" w:hAnsi="Times New Roman" w:cs="Times New Roman"/>
          <w:sz w:val="24"/>
          <w:szCs w:val="24"/>
          <w:u w:val="single"/>
        </w:rPr>
        <w:t>glass wares</w:t>
      </w:r>
    </w:p>
    <w:p w:rsidR="007339FB" w:rsidRPr="007339FB" w:rsidRDefault="007339FB" w:rsidP="00733604">
      <w:pPr>
        <w:rPr>
          <w:rFonts w:ascii="Times New Roman" w:hAnsi="Times New Roman" w:cs="Times New Roman"/>
          <w:sz w:val="24"/>
          <w:szCs w:val="24"/>
        </w:rPr>
      </w:pPr>
      <w:r w:rsidRPr="00904094">
        <w:rPr>
          <w:rFonts w:ascii="Times New Roman" w:hAnsi="Times New Roman" w:cs="Times New Roman"/>
          <w:sz w:val="24"/>
          <w:szCs w:val="24"/>
        </w:rPr>
        <w:t>Burets</w:t>
      </w:r>
    </w:p>
    <w:p w:rsidR="007339FB" w:rsidRPr="007339FB" w:rsidRDefault="007339FB" w:rsidP="007339FB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9FB">
        <w:rPr>
          <w:rFonts w:ascii="Times New Roman" w:eastAsia="Times New Roman" w:hAnsi="Times New Roman" w:cs="Times New Roman"/>
          <w:color w:val="333333"/>
          <w:sz w:val="24"/>
          <w:szCs w:val="24"/>
        </w:rPr>
        <w:t>Wash with hot soapy water, rinse thoroughly with tap water.</w:t>
      </w:r>
    </w:p>
    <w:p w:rsidR="007339FB" w:rsidRPr="007339FB" w:rsidRDefault="007339FB" w:rsidP="007339FB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9FB">
        <w:rPr>
          <w:rFonts w:ascii="Times New Roman" w:eastAsia="Times New Roman" w:hAnsi="Times New Roman" w:cs="Times New Roman"/>
          <w:color w:val="333333"/>
          <w:sz w:val="24"/>
          <w:szCs w:val="24"/>
        </w:rPr>
        <w:t>Then rinse 3-4 times with deionized water.</w:t>
      </w:r>
    </w:p>
    <w:p w:rsidR="007339FB" w:rsidRPr="007339FB" w:rsidRDefault="007339FB" w:rsidP="007339FB">
      <w:pPr>
        <w:numPr>
          <w:ilvl w:val="1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9FB">
        <w:rPr>
          <w:rFonts w:ascii="Times New Roman" w:eastAsia="Times New Roman" w:hAnsi="Times New Roman" w:cs="Times New Roman"/>
          <w:color w:val="333333"/>
          <w:sz w:val="24"/>
          <w:szCs w:val="24"/>
        </w:rPr>
        <w:t>Burets need to be thoroughly clean to be used for quantitative lab work.</w:t>
      </w:r>
    </w:p>
    <w:p w:rsidR="007339FB" w:rsidRPr="007339FB" w:rsidRDefault="007339FB" w:rsidP="007339FB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040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Pipets and Volumetric Flasks</w:t>
      </w:r>
    </w:p>
    <w:p w:rsidR="007339FB" w:rsidRPr="007339FB" w:rsidRDefault="007339FB" w:rsidP="007339FB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9FB">
        <w:rPr>
          <w:rFonts w:ascii="Times New Roman" w:eastAsia="Times New Roman" w:hAnsi="Times New Roman" w:cs="Times New Roman"/>
          <w:color w:val="333333"/>
          <w:sz w:val="24"/>
          <w:szCs w:val="24"/>
        </w:rPr>
        <w:t>May need to soak the glassware overnight in soapy water.</w:t>
      </w:r>
    </w:p>
    <w:p w:rsidR="007339FB" w:rsidRPr="007339FB" w:rsidRDefault="007339FB" w:rsidP="007339FB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9FB">
        <w:rPr>
          <w:rFonts w:ascii="Times New Roman" w:eastAsia="Times New Roman" w:hAnsi="Times New Roman" w:cs="Times New Roman"/>
          <w:color w:val="333333"/>
          <w:sz w:val="24"/>
          <w:szCs w:val="24"/>
        </w:rPr>
        <w:t>Clean pipette and volumetric flasks using warm soapy water.</w:t>
      </w:r>
    </w:p>
    <w:p w:rsidR="007339FB" w:rsidRPr="007339FB" w:rsidRDefault="007339FB" w:rsidP="007339FB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9FB">
        <w:rPr>
          <w:rFonts w:ascii="Times New Roman" w:eastAsia="Times New Roman" w:hAnsi="Times New Roman" w:cs="Times New Roman"/>
          <w:color w:val="333333"/>
          <w:sz w:val="24"/>
          <w:szCs w:val="24"/>
        </w:rPr>
        <w:t>The glassware may require scrubbing with a brush.</w:t>
      </w:r>
    </w:p>
    <w:p w:rsidR="007339FB" w:rsidRPr="00904094" w:rsidRDefault="007339FB" w:rsidP="007339FB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9FB">
        <w:rPr>
          <w:rFonts w:ascii="Times New Roman" w:eastAsia="Times New Roman" w:hAnsi="Times New Roman" w:cs="Times New Roman"/>
          <w:color w:val="333333"/>
          <w:sz w:val="24"/>
          <w:szCs w:val="24"/>
        </w:rPr>
        <w:t>Rinse with tap water followed by 3-4 rinses with deionized water.</w:t>
      </w:r>
    </w:p>
    <w:p w:rsidR="00733604" w:rsidRPr="00733604" w:rsidRDefault="00733604" w:rsidP="0073360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040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Hematological glassware needs special precautions:</w:t>
      </w:r>
    </w:p>
    <w:p w:rsidR="00733604" w:rsidRPr="00733604" w:rsidRDefault="00733604" w:rsidP="0073360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Do not use detergents because if there is a minute concentration that may lead to hemolysis of RBCs.</w:t>
      </w:r>
    </w:p>
    <w:p w:rsidR="00733604" w:rsidRPr="00733604" w:rsidRDefault="00733604" w:rsidP="0073360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 for general Tubes, pipettes, and slides wash these thoroughly under tap water. </w:t>
      </w:r>
      <w:proofErr w:type="gramStart"/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can</w:t>
      </w:r>
      <w:proofErr w:type="gramEnd"/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use a brush to remove any leftover this glassware.</w:t>
      </w:r>
    </w:p>
    <w:p w:rsidR="00733604" w:rsidRPr="00733604" w:rsidRDefault="00733604" w:rsidP="0073360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Now keep in dichromate solution for 12 to 24 hours. Then again wash thoroughly with tap water.</w:t>
      </w:r>
    </w:p>
    <w:p w:rsidR="00733604" w:rsidRPr="00733604" w:rsidRDefault="00733604" w:rsidP="0073360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Allow draining.</w:t>
      </w:r>
    </w:p>
    <w:p w:rsidR="00733604" w:rsidRPr="00733604" w:rsidRDefault="00733604" w:rsidP="00733604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Now dry in the hot oven. </w:t>
      </w:r>
    </w:p>
    <w:p w:rsidR="00733604" w:rsidRPr="00733604" w:rsidRDefault="00733604" w:rsidP="0073360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040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Blood pipettes need following method to clean:</w:t>
      </w:r>
    </w:p>
    <w:p w:rsidR="00733604" w:rsidRPr="00733604" w:rsidRDefault="00733604" w:rsidP="0073360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With help of suction pump or hand held the suction pump, draw tap water through these pipettes.</w:t>
      </w:r>
    </w:p>
    <w:p w:rsidR="00733604" w:rsidRPr="00733604" w:rsidRDefault="00733604" w:rsidP="0073360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Use distilled water for suction and washing.</w:t>
      </w:r>
    </w:p>
    <w:p w:rsidR="00733604" w:rsidRPr="00733604" w:rsidRDefault="00733604" w:rsidP="0073360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Last use acetone for the same purpose.</w:t>
      </w:r>
    </w:p>
    <w:p w:rsidR="00733604" w:rsidRPr="00733604" w:rsidRDefault="00733604" w:rsidP="0073360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Now let them dry in air. </w:t>
      </w:r>
    </w:p>
    <w:p w:rsidR="00733604" w:rsidRPr="00904094" w:rsidRDefault="00733604" w:rsidP="00733604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If there are blood microclots then keep them in 10% potassium hydroxide for 12 to 24 hours.</w:t>
      </w:r>
    </w:p>
    <w:p w:rsidR="00733604" w:rsidRPr="00904094" w:rsidRDefault="00733604" w:rsidP="0073360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040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Drying Glassware</w:t>
      </w:r>
    </w:p>
    <w:p w:rsidR="00733604" w:rsidRPr="00733604" w:rsidRDefault="00904094" w:rsidP="00733604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040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All </w:t>
      </w:r>
      <w:proofErr w:type="spellStart"/>
      <w:r w:rsidRPr="009040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</w:t>
      </w:r>
      <w:r w:rsidR="00733604" w:rsidRPr="009040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lasswares</w:t>
      </w:r>
      <w:proofErr w:type="spellEnd"/>
      <w:r w:rsidR="00733604" w:rsidRPr="009040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should be </w:t>
      </w:r>
      <w:r w:rsidRPr="0090409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dried</w:t>
      </w:r>
    </w:p>
    <w:p w:rsidR="00733604" w:rsidRPr="00733604" w:rsidRDefault="00733604" w:rsidP="0073360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If glassware is to be used immediately after washing and must be dry.</w:t>
      </w:r>
    </w:p>
    <w:p w:rsidR="00733604" w:rsidRPr="00733604" w:rsidRDefault="00733604" w:rsidP="0073360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Rinse it 2-3 times with acetone. This will remove any water and will evaporate quickly.</w:t>
      </w:r>
    </w:p>
    <w:p w:rsidR="00733604" w:rsidRPr="00733604" w:rsidRDefault="00733604" w:rsidP="0073360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This is not a great idea to blow air into glassware to dry it.</w:t>
      </w:r>
    </w:p>
    <w:p w:rsidR="00733604" w:rsidRPr="00733604" w:rsidRDefault="00733604" w:rsidP="00733604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40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Acetone</w:t>
      </w:r>
      <w:r w:rsidRPr="009040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33604">
        <w:rPr>
          <w:rFonts w:ascii="Times New Roman" w:eastAsia="Times New Roman" w:hAnsi="Times New Roman" w:cs="Times New Roman"/>
          <w:color w:val="333333"/>
          <w:sz w:val="24"/>
          <w:szCs w:val="24"/>
        </w:rPr>
        <w:t>may be used for a final rinse of sensitive or urgently needed glassware as the solvent is miscible with water, and helps dilute and wash away remaining water from the glassware.</w:t>
      </w:r>
    </w:p>
    <w:p w:rsidR="00733604" w:rsidRPr="00733604" w:rsidRDefault="00733604" w:rsidP="00733604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3604" w:rsidRPr="007339FB" w:rsidRDefault="00733604" w:rsidP="00733604">
      <w:pPr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7339FB" w:rsidRPr="00904094" w:rsidRDefault="007339FB" w:rsidP="007339FB">
      <w:pPr>
        <w:rPr>
          <w:rFonts w:ascii="Times New Roman" w:hAnsi="Times New Roman" w:cs="Times New Roman"/>
          <w:sz w:val="24"/>
          <w:szCs w:val="24"/>
        </w:rPr>
      </w:pPr>
    </w:p>
    <w:sectPr w:rsidR="007339FB" w:rsidRPr="00904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AAC"/>
    <w:multiLevelType w:val="multilevel"/>
    <w:tmpl w:val="EB38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3243"/>
    <w:multiLevelType w:val="multilevel"/>
    <w:tmpl w:val="C3C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53C3F"/>
    <w:multiLevelType w:val="multilevel"/>
    <w:tmpl w:val="EAA6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B3EC6"/>
    <w:multiLevelType w:val="multilevel"/>
    <w:tmpl w:val="CA48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C6C65"/>
    <w:multiLevelType w:val="multilevel"/>
    <w:tmpl w:val="7B92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FB"/>
    <w:rsid w:val="00733604"/>
    <w:rsid w:val="007339FB"/>
    <w:rsid w:val="00904094"/>
    <w:rsid w:val="00C0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5245-07E8-44E8-81C0-F6F0D64B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339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39F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339FB"/>
    <w:rPr>
      <w:b/>
      <w:bCs/>
    </w:rPr>
  </w:style>
  <w:style w:type="character" w:customStyle="1" w:styleId="apple-converted-space">
    <w:name w:val="apple-converted-space"/>
    <w:basedOn w:val="DefaultParagraphFont"/>
    <w:rsid w:val="0073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IWUAGWU BENITA</dc:creator>
  <cp:keywords/>
  <dc:description/>
  <cp:lastModifiedBy>IWUAGWU BENITA</cp:lastModifiedBy>
  <cp:revision>1</cp:revision>
  <dcterms:created xsi:type="dcterms:W3CDTF">2017-10-31T21:04:00Z</dcterms:created>
  <dcterms:modified xsi:type="dcterms:W3CDTF">2017-11-01T02:26:00Z</dcterms:modified>
</cp:coreProperties>
</file>