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10.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docprops/core.xml" ContentType="application/vnd.openxmlformats-package.core-properties+xml"/>
  <Override PartName="/word/header9.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header5.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AFE BABALOLA UNIVERSITY, ADO-EKITI</w:t>
      </w: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ISRAEL DAPO-KALE</w:t>
      </w: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DEPARTMENT OF </w:t>
      </w:r>
      <w:r>
        <w:rPr>
          <w:rFonts w:ascii="Times New Roman" w:cs="Times New Roman" w:eastAsia="Times New Roman" w:hAnsi="Times New Roman"/>
          <w:sz w:val="24"/>
          <w:szCs w:val="24"/>
        </w:rPr>
        <w:t>PETROLEUM</w:t>
      </w:r>
      <w:r>
        <w:rPr>
          <w:rFonts w:ascii="Times New Roman" w:cs="Times New Roman" w:eastAsia="Times New Roman" w:hAnsi="Times New Roman"/>
          <w:sz w:val="24"/>
          <w:szCs w:val="24"/>
        </w:rPr>
        <w:t xml:space="preserve"> ENGINEERNIG</w:t>
      </w: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14/ENG01/006</w:t>
      </w: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MEASUREMENT OF GAS VOID FRACTION IN HORIZONTAL PIPE</w:t>
      </w: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AFE BABALOLA UNIVERSITY, ADO-EKITI</w:t>
      </w: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TECHNICAL REPORT WRITING </w:t>
      </w: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Supervisor:</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Engr. (Dr.) Baba Yahaya</w:t>
      </w:r>
    </w:p>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November 2017</w:t>
      </w: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pPr>
    </w:p>
    <w:p>
      <w:pPr>
        <w:pStyle w:val="style0"/>
        <w:spacing w:after="0"/>
        <w:jc w:val="center"/>
        <w:rPr>
          <w:rFonts w:ascii="Times New Roman" w:cs="Times New Roman" w:eastAsia="Times New Roman" w:hAnsi="Times New Roman"/>
          <w:sz w:val="24"/>
          <w:szCs w:val="24"/>
        </w:rPr>
        <w:sectPr>
          <w:footerReference w:type="default" r:id="rId2"/>
          <w:pgSz w:w="11906" w:h="16838" w:orient="portrait" w:code="9"/>
          <w:pgMar w:top="1701" w:right="1701" w:bottom="1701" w:left="1701" w:header="709" w:footer="851" w:gutter="0"/>
          <w:pgNumType w:fmt="lowerRoman" w:start="1"/>
          <w:cols w:space="708"/>
          <w:docGrid w:linePitch="360"/>
        </w:sectPr>
      </w:pPr>
    </w:p>
    <w:bookmarkStart w:id="0" w:name="_Toc290554218"/>
    <w:bookmarkStart w:id="1" w:name="_Toc299621183"/>
    <w:bookmarkStart w:id="2" w:name="_Toc299631411"/>
    <w:bookmarkStart w:id="3" w:name="_Toc299631471"/>
    <w:bookmarkStart w:id="4" w:name="_Toc299631561"/>
    <w:bookmarkStart w:id="5" w:name="_Toc299631638"/>
    <w:bookmarkStart w:id="6" w:name="_Toc498302396"/>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ABSTRAC</w:t>
      </w:r>
      <w:bookmarkEnd w:id="0"/>
      <w:bookmarkEnd w:id="1"/>
      <w:bookmarkEnd w:id="2"/>
      <w:bookmarkEnd w:id="3"/>
      <w:bookmarkEnd w:id="4"/>
      <w:bookmarkEnd w:id="5"/>
      <w:bookmarkEnd w:id="6"/>
      <w:r>
        <w:rPr>
          <w:rFonts w:ascii="Times New Roman" w:cs="Times New Roman" w:eastAsia="Times New Roman" w:hAnsi="Times New Roman"/>
          <w:b/>
          <w:bCs/>
          <w:kern w:val="32"/>
          <w:sz w:val="24"/>
          <w:szCs w:val="24"/>
        </w:rPr>
        <w:t>T</w:t>
      </w:r>
    </w:p>
    <w:p>
      <w:pPr>
        <w:pStyle w:val="style0"/>
        <w:keepNext/>
        <w:spacing w:after="240"/>
        <w:outlineLvl w:val="0"/>
        <w:rPr>
          <w:rFonts w:ascii="Times New Roman" w:cs="Times New Roman" w:eastAsia="Times New Roman" w:hAnsi="Times New Roman"/>
          <w:bCs/>
          <w:iCs/>
          <w:kern w:val="32"/>
          <w:sz w:val="24"/>
          <w:szCs w:val="24"/>
          <w:lang w:val="en-US"/>
        </w:rPr>
      </w:pPr>
      <w:r>
        <w:rPr>
          <w:rFonts w:ascii="Times New Roman" w:cs="Times New Roman" w:eastAsia="Times New Roman" w:hAnsi="Times New Roman"/>
          <w:bCs/>
          <w:kern w:val="32"/>
          <w:sz w:val="24"/>
          <w:szCs w:val="24"/>
          <w:lang w:val="en-US"/>
        </w:rPr>
        <w:t>The void fraction measurement for vertical flow in a tube of small diameter 9.53mm were taken using two non-intrusive capacitive void fraction sensors; and the ability to accurately predict the void fraction of the different phases flowing in a conduit is of extreme importance to the nuclear and oil industries, among others. Some of the major obstacles in performing accurate measurements result directly from the operating conditions of the system involved.</w:t>
      </w:r>
      <w:r>
        <w:rPr>
          <w:rFonts w:ascii="Times New Roman" w:cs="Times New Roman" w:eastAsia="Times New Roman" w:hAnsi="Times New Roman"/>
          <w:bCs/>
          <w:iCs/>
          <w:kern w:val="32"/>
          <w:sz w:val="24"/>
          <w:szCs w:val="24"/>
          <w:lang w:val="en-US"/>
        </w:rPr>
        <w:t>An experimentally verified EGS4 Monte Carlo simulation has been developed of the multi-beam gamma-ray densitometer. This is an efficient tool in developing the densitometer as detector responses to different void fractions and flow regimes easily are generated. The simulations cover the full range of void fractions with homogeneous, annular and stratified flows. The model has also been applied to generate training data for a neural network which then was tested with experimental data. This has been done for a variety of detector positions in order to optimise the geometry of the multi-beam densitometer. Polypropylene phantoms (density = 0.91 g/cm</w:t>
      </w:r>
      <w:r>
        <w:rPr>
          <w:rFonts w:ascii="Times New Roman" w:cs="Times New Roman" w:eastAsia="Times New Roman" w:hAnsi="Times New Roman"/>
          <w:bCs/>
          <w:iCs/>
          <w:kern w:val="32"/>
          <w:sz w:val="24"/>
          <w:szCs w:val="24"/>
          <w:vertAlign w:val="superscript"/>
          <w:lang w:val="en-US"/>
        </w:rPr>
        <w:t>3</w:t>
      </w:r>
      <w:r>
        <w:rPr>
          <w:rFonts w:ascii="Times New Roman" w:cs="Times New Roman" w:eastAsia="Times New Roman" w:hAnsi="Times New Roman"/>
          <w:bCs/>
          <w:iCs/>
          <w:kern w:val="32"/>
          <w:sz w:val="24"/>
          <w:szCs w:val="24"/>
          <w:lang w:val="en-US"/>
        </w:rPr>
        <w:t>) were used to represent oil in these experiments in order to have reliable and accurate references.</w:t>
      </w:r>
      <w:r>
        <w:rPr>
          <w:rFonts w:ascii="Times New Roman" w:cs="Times New Roman" w:eastAsia="Times New Roman" w:hAnsi="Times New Roman"/>
          <w:bCs/>
          <w:kern w:val="32"/>
          <w:sz w:val="24"/>
          <w:szCs w:val="24"/>
          <w:lang w:val="en-US"/>
        </w:rPr>
        <w:t>Gamma densitometer utilizes the concept of gamma attenuation in matter where the magnitude of attenuation is directly related to the density of the material through which the gamma ray passes, and to the intensity of the ray itself. By calibrating the gamma ray with a variety of known flow geometries, one can extrapolate the findings to cover all ranges of flow regimes present in a large horizontal pipe, typical of an oil transport pipeline.</w:t>
      </w:r>
      <w:r>
        <w:rPr>
          <w:rFonts w:ascii="Times New Roman" w:cs="Times New Roman" w:eastAsia="Times New Roman" w:hAnsi="Times New Roman"/>
          <w:bCs/>
          <w:kern w:val="32"/>
          <w:sz w:val="24"/>
          <w:szCs w:val="24"/>
          <w:lang w:val="en-US"/>
        </w:rPr>
        <w:t>The case study in this paper will focus on the issue of predicting the volumetric fraction in oil transport pipelines.</w:t>
      </w:r>
    </w:p>
    <w:p>
      <w:pPr>
        <w:pStyle w:val="style0"/>
        <w:keepNext/>
        <w:spacing w:after="240"/>
        <w:outlineLvl w:val="0"/>
        <w:rPr>
          <w:rFonts w:ascii="Times New Roman" w:cs="Times New Roman" w:eastAsia="Times New Roman" w:hAnsi="Times New Roman"/>
          <w:b/>
          <w:bCs/>
          <w:kern w:val="32"/>
          <w:sz w:val="24"/>
          <w:szCs w:val="24"/>
        </w:rPr>
      </w:pPr>
    </w:p>
    <w:bookmarkStart w:id="7" w:name="_Toc290554219"/>
    <w:bookmarkStart w:id="8" w:name="_Toc299621184"/>
    <w:bookmarkStart w:id="9" w:name="_Toc299631412"/>
    <w:bookmarkStart w:id="10" w:name="_Toc299631472"/>
    <w:bookmarkStart w:id="11" w:name="_Toc299631562"/>
    <w:bookmarkStart w:id="12" w:name="_Toc299631639"/>
    <w:p>
      <w:pPr>
        <w:pStyle w:val="style0"/>
        <w:rPr>
          <w:rFonts w:ascii="Times New Roman" w:cs="Times New Roman" w:eastAsia="Times New Roman" w:hAnsi="Times New Roman"/>
          <w:b/>
          <w:bCs/>
          <w:kern w:val="32"/>
          <w:sz w:val="24"/>
          <w:szCs w:val="24"/>
        </w:rPr>
      </w:pPr>
      <w:r>
        <w:rPr>
          <w:rFonts w:ascii="Times New Roman" w:cs="Times New Roman" w:eastAsia="Times New Roman" w:hAnsi="Times New Roman"/>
          <w:sz w:val="24"/>
          <w:szCs w:val="24"/>
        </w:rPr>
        <w:br w:type="page"/>
      </w:r>
    </w:p>
    <w:bookmarkStart w:id="13" w:name="_Toc498302397"/>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ACKNOWLEDGEMENTS</w:t>
      </w:r>
      <w:bookmarkEnd w:id="7"/>
      <w:bookmarkEnd w:id="8"/>
      <w:bookmarkEnd w:id="9"/>
      <w:bookmarkEnd w:id="10"/>
      <w:bookmarkEnd w:id="11"/>
      <w:bookmarkEnd w:id="12"/>
      <w:bookmarkEnd w:id="13"/>
    </w:p>
    <w:p>
      <w:pPr>
        <w:pStyle w:val="style0"/>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We appreciate the support provided by the mechanical workshop at the Department of Physics, University of Bergen in design advice and the supply of equipment for these experiments. This work has been funded by the Research Council of Norway.</w:t>
      </w:r>
    </w:p>
    <w:p>
      <w:pPr>
        <w:pStyle w:val="style0"/>
        <w:spacing w:before="180" w:after="0" w:lineRule="auto" w:line="360"/>
        <w:jc w:val="both"/>
        <w:rPr>
          <w:rFonts w:ascii="Times New Roman" w:cs="Times New Roman" w:eastAsia="Times New Roman" w:hAnsi="Times New Roman"/>
          <w:sz w:val="24"/>
          <w:szCs w:val="24"/>
        </w:rPr>
      </w:pPr>
    </w:p>
    <w:p>
      <w:pPr>
        <w:pStyle w:val="style0"/>
        <w:rPr>
          <w:rFonts w:ascii="Times New Roman" w:cs="Times New Roman" w:eastAsia="Times New Roman" w:hAnsi="Times New Roman"/>
          <w:b/>
          <w:sz w:val="24"/>
          <w:szCs w:val="24"/>
        </w:rPr>
      </w:pPr>
      <w:r>
        <w:rPr>
          <w:rFonts w:ascii="Times New Roman" w:cs="Times New Roman" w:eastAsia="Times New Roman" w:hAnsi="Times New Roman"/>
          <w:sz w:val="24"/>
          <w:szCs w:val="24"/>
        </w:rPr>
        <w:br w:type="page"/>
      </w:r>
    </w:p>
    <w:p>
      <w:pPr>
        <w:pStyle w:val="style0"/>
        <w:spacing w:after="240"/>
        <w:rPr>
          <w:rFonts w:ascii="Times New Roman" w:cs="Times New Roman" w:eastAsia="Times New Roman" w:hAnsi="Times New Roman"/>
          <w:b/>
          <w:sz w:val="24"/>
          <w:szCs w:val="24"/>
        </w:rPr>
      </w:pPr>
      <w:r>
        <w:rPr>
          <w:rFonts w:ascii="Times New Roman" w:cs="Times New Roman" w:eastAsia="Times New Roman" w:hAnsi="Times New Roman"/>
          <w:b/>
          <w:sz w:val="24"/>
          <w:szCs w:val="24"/>
        </w:rPr>
        <w:t>TABLE OF CONTENTS</w:t>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rFonts w:ascii="Times New Roman" w:cs="Times New Roman" w:eastAsia="Times New Roman" w:hAnsi="Times New Roman"/>
          <w:noProof/>
          <w:sz w:val="24"/>
          <w:szCs w:val="24"/>
        </w:rPr>
        <w:fldChar w:fldCharType="begin"/>
      </w:r>
      <w:r>
        <w:rPr>
          <w:rFonts w:ascii="Times New Roman" w:cs="Times New Roman" w:eastAsia="Times New Roman" w:hAnsi="Times New Roman"/>
          <w:noProof/>
          <w:sz w:val="24"/>
          <w:szCs w:val="24"/>
        </w:rPr>
        <w:instrText xml:space="preserve"> TOC \o "1-3" \h \z \u \t "Heading 7,2" </w:instrText>
      </w:r>
      <w:r>
        <w:rPr>
          <w:rFonts w:ascii="Times New Roman" w:cs="Times New Roman" w:eastAsia="Times New Roman" w:hAnsi="Times New Roman"/>
          <w:noProof/>
          <w:sz w:val="24"/>
          <w:szCs w:val="24"/>
        </w:rPr>
        <w:fldChar w:fldCharType="separate"/>
      </w:r>
      <w:r>
        <w:rPr/>
        <w:fldChar w:fldCharType="begin"/>
      </w:r>
      <w:r>
        <w:instrText xml:space="preserve"> HYPERLINK \l "_Toc498302396" </w:instrText>
      </w:r>
      <w:r>
        <w:rPr/>
        <w:fldChar w:fldCharType="separate"/>
      </w:r>
      <w:r>
        <w:rPr>
          <w:rFonts w:ascii="Times New Roman" w:cs="Times New Roman" w:eastAsia="Times New Roman" w:hAnsi="Times New Roman"/>
          <w:noProof/>
          <w:color w:val="0000ff"/>
          <w:sz w:val="24"/>
          <w:szCs w:val="24"/>
          <w:u w:val="single"/>
        </w:rPr>
        <w:t>ABSTRACT</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_Toc498302396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i</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"_Toc498302397" </w:instrText>
      </w:r>
      <w:r>
        <w:rPr/>
        <w:fldChar w:fldCharType="separate"/>
      </w:r>
      <w:r>
        <w:rPr>
          <w:rFonts w:ascii="Times New Roman" w:cs="Times New Roman" w:eastAsia="Times New Roman" w:hAnsi="Times New Roman"/>
          <w:noProof/>
          <w:color w:val="0000ff"/>
          <w:sz w:val="24"/>
          <w:szCs w:val="24"/>
          <w:u w:val="single"/>
        </w:rPr>
        <w:t>ACKNOWLEDGEMENTS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_Toc498302397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ii</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"_Toc498302398" </w:instrText>
      </w:r>
      <w:r>
        <w:rPr/>
        <w:fldChar w:fldCharType="separate"/>
      </w:r>
      <w:r>
        <w:rPr>
          <w:rFonts w:ascii="Times New Roman" w:cs="Times New Roman" w:eastAsia="Times New Roman" w:hAnsi="Times New Roman"/>
          <w:noProof/>
          <w:color w:val="0000ff"/>
          <w:sz w:val="24"/>
          <w:szCs w:val="24"/>
          <w:u w:val="single"/>
        </w:rPr>
        <w:t>LIST OF FIGURES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_Toc498302398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iv</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"_Toc498302399" </w:instrText>
      </w:r>
      <w:r>
        <w:rPr/>
        <w:fldChar w:fldCharType="separate"/>
      </w:r>
      <w:r>
        <w:rPr>
          <w:rFonts w:ascii="Times New Roman" w:cs="Times New Roman" w:eastAsia="Times New Roman" w:hAnsi="Times New Roman"/>
          <w:noProof/>
          <w:color w:val="0000ff"/>
          <w:sz w:val="24"/>
          <w:szCs w:val="24"/>
          <w:u w:val="single"/>
        </w:rPr>
        <w:t>LIST OF TABLES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_Toc498302399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v</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"_Toc498302400" </w:instrText>
      </w:r>
      <w:r>
        <w:rPr/>
        <w:fldChar w:fldCharType="separate"/>
      </w:r>
      <w:r>
        <w:rPr>
          <w:rFonts w:ascii="Times New Roman" w:cs="Times New Roman" w:eastAsia="Times New Roman" w:hAnsi="Times New Roman"/>
          <w:noProof/>
          <w:color w:val="0000ff"/>
          <w:sz w:val="24"/>
          <w:szCs w:val="24"/>
          <w:u w:val="single"/>
        </w:rPr>
        <w:t>LIST OF EQUATIONS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_Toc498302400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vi</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"_Toc498302401" </w:instrText>
      </w:r>
      <w:r>
        <w:rPr/>
        <w:fldChar w:fldCharType="separate"/>
      </w:r>
      <w:r>
        <w:rPr>
          <w:rFonts w:ascii="Times New Roman" w:cs="Times New Roman" w:eastAsia="Times New Roman" w:hAnsi="Times New Roman"/>
          <w:noProof/>
          <w:color w:val="0000ff"/>
          <w:sz w:val="24"/>
          <w:szCs w:val="24"/>
          <w:u w:val="single"/>
        </w:rPr>
        <w:t>LIST OF ABBREVIATIONS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_Toc498302401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vii</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"_Toc498302402" </w:instrText>
      </w:r>
      <w:r>
        <w:rPr/>
        <w:fldChar w:fldCharType="separate"/>
      </w:r>
      <w:r>
        <w:rPr>
          <w:rFonts w:ascii="Times New Roman" w:cs="Times New Roman" w:eastAsia="Times New Roman" w:hAnsi="Times New Roman"/>
          <w:noProof/>
          <w:color w:val="0000ff"/>
          <w:sz w:val="24"/>
          <w:szCs w:val="24"/>
          <w:u w:val="single"/>
        </w:rPr>
        <w:t>1 Introduction</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_Toc498302402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"_Toc498302403" </w:instrText>
      </w:r>
      <w:r>
        <w:rPr/>
        <w:fldChar w:fldCharType="separate"/>
      </w:r>
      <w:r>
        <w:rPr>
          <w:rFonts w:ascii="Times New Roman" w:cs="Times New Roman" w:eastAsia="Times New Roman" w:hAnsi="Times New Roman"/>
          <w:noProof/>
          <w:color w:val="0000ff"/>
          <w:sz w:val="24"/>
          <w:szCs w:val="24"/>
          <w:u w:val="single"/>
        </w:rPr>
        <w:t>2 Gamma-ray densitometers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_Toc498302403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2</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"_Toc498302404" </w:instrText>
      </w:r>
      <w:r>
        <w:rPr/>
        <w:fldChar w:fldCharType="separate"/>
      </w:r>
      <w:r>
        <w:rPr>
          <w:rFonts w:ascii="Times New Roman" w:cs="Times New Roman" w:eastAsia="Times New Roman" w:hAnsi="Times New Roman"/>
          <w:noProof/>
          <w:color w:val="0000ff"/>
          <w:sz w:val="24"/>
          <w:szCs w:val="24"/>
          <w:u w:val="single"/>
        </w:rPr>
        <w:t>3 Flow regime dependence of single-beam gamma densitometers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_Toc498302404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4</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"_Toc498302405" </w:instrText>
      </w:r>
      <w:r>
        <w:rPr/>
        <w:fldChar w:fldCharType="separate"/>
      </w:r>
      <w:r>
        <w:rPr>
          <w:rFonts w:ascii="Times New Roman" w:cs="Times New Roman" w:eastAsia="Times New Roman" w:hAnsi="Times New Roman"/>
          <w:noProof/>
          <w:color w:val="0000ff"/>
          <w:sz w:val="24"/>
          <w:szCs w:val="24"/>
          <w:u w:val="single"/>
          <w:lang w:val="en-US"/>
        </w:rPr>
        <w:t>4 Multi-beam gamma-ray measurement principles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_Toc498302405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10</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"_Toc498302406" </w:instrText>
      </w:r>
      <w:r>
        <w:rPr/>
        <w:fldChar w:fldCharType="separate"/>
      </w:r>
      <w:r>
        <w:rPr>
          <w:rFonts w:ascii="Times New Roman" w:cs="Times New Roman" w:eastAsia="Times New Roman" w:hAnsi="Times New Roman"/>
          <w:noProof/>
          <w:color w:val="0000ff"/>
          <w:sz w:val="24"/>
          <w:szCs w:val="24"/>
          <w:u w:val="single"/>
        </w:rPr>
        <w:t>5 Experimental setup and results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_Toc498302406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12</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"_Toc498302407" </w:instrText>
      </w:r>
      <w:r>
        <w:rPr/>
        <w:fldChar w:fldCharType="separate"/>
      </w:r>
      <w:r>
        <w:rPr>
          <w:rFonts w:ascii="Times New Roman" w:cs="Times New Roman" w:eastAsia="Times New Roman" w:hAnsi="Times New Roman"/>
          <w:noProof/>
          <w:color w:val="0000ff"/>
          <w:sz w:val="24"/>
          <w:szCs w:val="24"/>
          <w:u w:val="single"/>
        </w:rPr>
        <w:t>6 Conclusions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_Toc498302407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21</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after="0"/>
        <w:ind w:right="425"/>
        <w:jc w:val="both"/>
        <w:rPr>
          <w:rFonts w:ascii="Times New Roman" w:cs="Times New Roman" w:hAnsi="Times New Roman" w:eastAsiaTheme="minorEastAsia"/>
          <w:noProof/>
          <w:sz w:val="24"/>
          <w:szCs w:val="24"/>
          <w:lang w:eastAsia="en-GB"/>
        </w:rPr>
      </w:pPr>
      <w:r>
        <w:rPr/>
        <w:fldChar w:fldCharType="begin"/>
      </w:r>
      <w:r>
        <w:instrText xml:space="preserve"> HYPERLINK \l "_Toc498302408" </w:instrText>
      </w:r>
      <w:r>
        <w:rPr/>
        <w:fldChar w:fldCharType="separate"/>
      </w:r>
      <w:r>
        <w:rPr>
          <w:rFonts w:ascii="Times New Roman" w:cs="Times New Roman" w:eastAsia="Times New Roman" w:hAnsi="Times New Roman"/>
          <w:noProof/>
          <w:color w:val="0000ff"/>
          <w:sz w:val="24"/>
          <w:szCs w:val="24"/>
          <w:u w:val="single"/>
          <w:lang w:val="en-US"/>
        </w:rPr>
        <w:t>REFERENCE</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_Toc498302408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22</w:t>
      </w:r>
      <w:r>
        <w:rPr>
          <w:rFonts w:ascii="Times New Roman" w:cs="Times New Roman" w:eastAsia="Times New Roman" w:hAnsi="Times New Roman"/>
          <w:noProof/>
          <w:webHidden/>
          <w:sz w:val="24"/>
          <w:szCs w:val="24"/>
        </w:rPr>
        <w:fldChar w:fldCharType="end"/>
      </w:r>
      <w:r>
        <w:rPr/>
        <w:fldChar w:fldCharType="end"/>
      </w:r>
    </w:p>
    <w:p>
      <w:pPr>
        <w:pStyle w:val="style0"/>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fldChar w:fldCharType="end"/>
      </w:r>
    </w:p>
    <w:p>
      <w:pPr>
        <w:pStyle w:val="style0"/>
        <w:spacing w:before="180" w:after="0" w:lineRule="auto" w:line="360"/>
        <w:jc w:val="both"/>
        <w:rPr>
          <w:rFonts w:ascii="Times New Roman" w:cs="Times New Roman" w:eastAsia="Times New Roman" w:hAnsi="Times New Roman"/>
          <w:sz w:val="24"/>
          <w:szCs w:val="24"/>
        </w:rPr>
      </w:pPr>
    </w:p>
    <w:bookmarkStart w:id="14" w:name="_Toc51833371"/>
    <w:bookmarkStart w:id="15" w:name="_Toc290554220"/>
    <w:bookmarkStart w:id="16" w:name="_Toc299621185"/>
    <w:bookmarkStart w:id="17" w:name="_Toc299631413"/>
    <w:bookmarkStart w:id="18" w:name="_Toc299631473"/>
    <w:bookmarkStart w:id="19" w:name="_Toc299631563"/>
    <w:bookmarkStart w:id="20" w:name="_Toc299631640"/>
    <w:p>
      <w:pPr>
        <w:pStyle w:val="style0"/>
        <w:rPr>
          <w:rFonts w:ascii="Times New Roman" w:cs="Times New Roman" w:eastAsia="Times New Roman" w:hAnsi="Times New Roman"/>
          <w:b/>
          <w:bCs/>
          <w:kern w:val="32"/>
          <w:sz w:val="24"/>
          <w:szCs w:val="24"/>
        </w:rPr>
      </w:pPr>
      <w:r>
        <w:rPr>
          <w:rFonts w:ascii="Times New Roman" w:cs="Times New Roman" w:eastAsia="Times New Roman" w:hAnsi="Times New Roman"/>
          <w:sz w:val="24"/>
          <w:szCs w:val="24"/>
        </w:rPr>
        <w:br w:type="page"/>
      </w:r>
    </w:p>
    <w:bookmarkStart w:id="21" w:name="_Toc498302398"/>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LIST OF FIGURES</w:t>
      </w:r>
      <w:bookmarkEnd w:id="14"/>
      <w:bookmarkEnd w:id="15"/>
      <w:bookmarkEnd w:id="16"/>
      <w:bookmarkEnd w:id="17"/>
      <w:bookmarkEnd w:id="18"/>
      <w:bookmarkEnd w:id="19"/>
      <w:bookmarkEnd w:id="20"/>
      <w:bookmarkEnd w:id="21"/>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 xml:space="preserve"> TOC \h \z \c "Figure" </w:instrText>
      </w:r>
      <w:r>
        <w:rPr>
          <w:rFonts w:ascii="Times New Roman" w:cs="Times New Roman" w:eastAsia="Times New Roman" w:hAnsi="Times New Roman"/>
          <w:sz w:val="24"/>
          <w:szCs w:val="24"/>
        </w:rPr>
        <w:fldChar w:fldCharType="separate"/>
      </w:r>
      <w:r>
        <w:rPr/>
        <w:fldChar w:fldCharType="begin"/>
      </w:r>
      <w:r>
        <w:instrText xml:space="preserve"> HYPERLINK \l "_Toc498302421" </w:instrText>
      </w:r>
      <w:r>
        <w:rPr/>
        <w:fldChar w:fldCharType="separate"/>
      </w:r>
      <w:r>
        <w:rPr>
          <w:rFonts w:ascii="Times New Roman" w:cs="Times New Roman" w:eastAsia="Times New Roman" w:hAnsi="Times New Roman"/>
          <w:noProof/>
          <w:color w:val="0000ff"/>
          <w:sz w:val="24"/>
          <w:szCs w:val="24"/>
          <w:u w:val="single"/>
        </w:rPr>
        <w:t>Figure 2</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1: </w:t>
      </w:r>
      <w:r>
        <w:rPr>
          <w:rFonts w:ascii="Times New Roman" w:cs="Times New Roman" w:eastAsia="Times New Roman" w:hAnsi="Times New Roman"/>
          <w:noProof/>
          <w:color w:val="0000ff"/>
          <w:sz w:val="24"/>
          <w:szCs w:val="24"/>
          <w:u w:val="single"/>
          <w:lang w:val="en-US"/>
        </w:rPr>
        <w:t>Typical flow regimes for vertical and horizontal flows. Black and white areas represent liquid and gas, respectively.</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_Toc498302421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2</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"_Toc498302422" </w:instrText>
      </w:r>
      <w:r>
        <w:rPr/>
        <w:fldChar w:fldCharType="separate"/>
      </w:r>
      <w:r>
        <w:rPr>
          <w:rFonts w:ascii="Times New Roman" w:cs="Times New Roman" w:eastAsia="Times New Roman" w:hAnsi="Times New Roman"/>
          <w:noProof/>
          <w:color w:val="0000ff"/>
          <w:sz w:val="24"/>
          <w:szCs w:val="24"/>
          <w:u w:val="single"/>
        </w:rPr>
        <w:t>Figure 2</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2: </w:t>
      </w:r>
      <w:r>
        <w:rPr>
          <w:rFonts w:ascii="Times New Roman" w:cs="Times New Roman" w:eastAsia="Times New Roman" w:hAnsi="Times New Roman"/>
          <w:noProof/>
          <w:color w:val="0000ff"/>
          <w:sz w:val="24"/>
          <w:szCs w:val="24"/>
          <w:u w:val="single"/>
          <w:lang w:val="en-US"/>
        </w:rPr>
        <w:t>Single-beam   gamma   densitometer   with point source and detector located diametrically opposite each other.</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_Toc498302422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3</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"_Toc498302423" </w:instrText>
      </w:r>
      <w:r>
        <w:rPr/>
        <w:fldChar w:fldCharType="separate"/>
      </w:r>
      <w:r>
        <w:rPr>
          <w:rFonts w:ascii="Times New Roman" w:cs="Times New Roman" w:eastAsia="Times New Roman" w:hAnsi="Times New Roman"/>
          <w:noProof/>
          <w:color w:val="0000ff"/>
          <w:sz w:val="24"/>
          <w:szCs w:val="24"/>
          <w:u w:val="single"/>
        </w:rPr>
        <w:t>Figure 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1: </w:t>
      </w:r>
      <w:r>
        <w:rPr>
          <w:rFonts w:ascii="Times New Roman" w:cs="Times New Roman" w:eastAsia="Times New Roman" w:hAnsi="Times New Roman"/>
          <w:noProof/>
          <w:color w:val="0000ff"/>
          <w:sz w:val="24"/>
          <w:szCs w:val="24"/>
          <w:u w:val="single"/>
          <w:lang w:val="en-US"/>
        </w:rPr>
        <w:t>Cross-sectional and side views of an annular flow with a narrow fan radiation beam.</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_Toc498302423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4</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"_Toc498302424" </w:instrText>
      </w:r>
      <w:r>
        <w:rPr/>
        <w:fldChar w:fldCharType="separate"/>
      </w:r>
      <w:r>
        <w:rPr>
          <w:rFonts w:ascii="Times New Roman" w:cs="Times New Roman" w:eastAsia="Times New Roman" w:hAnsi="Times New Roman"/>
          <w:noProof/>
          <w:color w:val="0000ff"/>
          <w:sz w:val="24"/>
          <w:szCs w:val="24"/>
          <w:u w:val="single"/>
        </w:rPr>
        <w:t>Figure 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2: </w:t>
      </w:r>
      <w:r>
        <w:rPr>
          <w:rFonts w:ascii="Times New Roman" w:cs="Times New Roman" w:eastAsia="Times New Roman" w:hAnsi="Times New Roman"/>
          <w:noProof/>
          <w:color w:val="0000ff"/>
          <w:sz w:val="24"/>
          <w:szCs w:val="24"/>
          <w:u w:val="single"/>
          <w:lang w:val="en-US"/>
        </w:rPr>
        <w:t>Deviation between calculated and true void fractions of annular flow for narrow fan and parallel radiation beam.  The solid line represents the ideal case with no deviation between true and measured void fractions.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_Toc498302424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6</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"_Toc498302425" </w:instrText>
      </w:r>
      <w:r>
        <w:rPr/>
        <w:fldChar w:fldCharType="separate"/>
      </w:r>
      <w:r>
        <w:rPr>
          <w:rFonts w:ascii="Times New Roman" w:cs="Times New Roman" w:eastAsia="Times New Roman" w:hAnsi="Times New Roman"/>
          <w:noProof/>
          <w:color w:val="0000ff"/>
          <w:sz w:val="24"/>
          <w:szCs w:val="24"/>
          <w:u w:val="single"/>
        </w:rPr>
        <w:t>Figure 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3: Stratified flow with related parameters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_Toc498302425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8</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"_Toc498302426" </w:instrText>
      </w:r>
      <w:r>
        <w:rPr/>
        <w:fldChar w:fldCharType="separate"/>
      </w:r>
      <w:r>
        <w:rPr>
          <w:rFonts w:ascii="Times New Roman" w:cs="Times New Roman" w:eastAsia="Times New Roman" w:hAnsi="Times New Roman"/>
          <w:noProof/>
          <w:color w:val="0000ff"/>
          <w:sz w:val="24"/>
          <w:szCs w:val="24"/>
          <w:u w:val="single"/>
        </w:rPr>
        <w:t>Figure 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4: </w:t>
      </w:r>
      <w:r>
        <w:rPr>
          <w:rFonts w:ascii="Times New Roman" w:cs="Times New Roman" w:eastAsia="Times New Roman" w:hAnsi="Times New Roman"/>
          <w:noProof/>
          <w:color w:val="0000ff"/>
          <w:sz w:val="24"/>
          <w:szCs w:val="24"/>
          <w:u w:val="single"/>
          <w:lang w:val="en-US"/>
        </w:rPr>
        <w:t>Deviation between measured and true void fraction of stratified flow with narrow fan beam with different source-detector orientations. The solid line represents the ideal case with no deviation between true and calculated void fractions.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_Toc498302426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8</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"_Toc498302427" </w:instrText>
      </w:r>
      <w:r>
        <w:rPr/>
        <w:fldChar w:fldCharType="separate"/>
      </w:r>
      <w:r>
        <w:rPr>
          <w:rFonts w:ascii="Times New Roman" w:cs="Times New Roman" w:eastAsia="Times New Roman" w:hAnsi="Times New Roman"/>
          <w:noProof/>
          <w:color w:val="0000ff"/>
          <w:sz w:val="24"/>
          <w:szCs w:val="24"/>
          <w:u w:val="single"/>
        </w:rPr>
        <w:t>Figure 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5: </w:t>
      </w:r>
      <w:r>
        <w:rPr>
          <w:rFonts w:ascii="Times New Roman" w:cs="Times New Roman" w:eastAsia="Times New Roman" w:hAnsi="Times New Roman"/>
          <w:noProof/>
          <w:color w:val="0000ff"/>
          <w:sz w:val="24"/>
          <w:szCs w:val="24"/>
          <w:u w:val="single"/>
          <w:lang w:val="en-US"/>
        </w:rPr>
        <w:t>Deviation between measured and true void fraction of stratified flow for narrow fan beam. The solid line represents the ideal case with no deviation between true and measured void fractions.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_Toc498302427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9</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"_Toc498302428" </w:instrText>
      </w:r>
      <w:r>
        <w:rPr/>
        <w:fldChar w:fldCharType="separate"/>
      </w:r>
      <w:r>
        <w:rPr>
          <w:rFonts w:ascii="Times New Roman" w:cs="Times New Roman" w:eastAsia="Times New Roman" w:hAnsi="Times New Roman"/>
          <w:noProof/>
          <w:color w:val="0000ff"/>
          <w:sz w:val="24"/>
          <w:szCs w:val="24"/>
          <w:u w:val="single"/>
        </w:rPr>
        <w:t>Figure 4</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1: </w:t>
      </w:r>
      <w:r>
        <w:rPr>
          <w:rFonts w:ascii="Times New Roman" w:cs="Times New Roman" w:eastAsia="Times New Roman" w:hAnsi="Times New Roman"/>
          <w:noProof/>
          <w:color w:val="0000ff"/>
          <w:sz w:val="24"/>
          <w:szCs w:val="24"/>
          <w:u w:val="single"/>
          <w:lang w:val="en-US"/>
        </w:rPr>
        <w:t>Compact low-energy multi-beam gamma-ray densitometer</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_Toc498302428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10</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"_Toc498302429" </w:instrText>
      </w:r>
      <w:r>
        <w:rPr/>
        <w:fldChar w:fldCharType="separate"/>
      </w:r>
      <w:r>
        <w:rPr>
          <w:rFonts w:ascii="Times New Roman" w:cs="Times New Roman" w:eastAsia="Times New Roman" w:hAnsi="Times New Roman"/>
          <w:noProof/>
          <w:color w:val="0000ff"/>
          <w:sz w:val="24"/>
          <w:szCs w:val="24"/>
          <w:u w:val="single"/>
        </w:rPr>
        <w:t>Figure 5</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1: </w:t>
      </w:r>
      <w:r>
        <w:rPr>
          <w:rFonts w:ascii="Times New Roman" w:cs="Times New Roman" w:eastAsia="Times New Roman" w:hAnsi="Times New Roman"/>
          <w:noProof/>
          <w:color w:val="0000ff"/>
          <w:sz w:val="24"/>
          <w:szCs w:val="24"/>
          <w:u w:val="single"/>
          <w:lang w:val="en-US"/>
        </w:rPr>
        <w:t xml:space="preserve">Measured void fraction versus true void fraction using single-beam gamma-ray densitometer with </w:t>
      </w:r>
      <w:r>
        <w:rPr>
          <w:rFonts w:ascii="Times New Roman" w:cs="Times New Roman" w:eastAsia="Times New Roman" w:hAnsi="Times New Roman"/>
          <w:noProof/>
          <w:color w:val="0000ff"/>
          <w:sz w:val="24"/>
          <w:szCs w:val="24"/>
          <w:u w:val="single"/>
          <w:vertAlign w:val="superscript"/>
          <w:lang w:val="en-US"/>
        </w:rPr>
        <w:t>241</w:t>
      </w:r>
      <w:r>
        <w:rPr>
          <w:rFonts w:ascii="Times New Roman" w:cs="Times New Roman" w:eastAsia="Times New Roman" w:hAnsi="Times New Roman"/>
          <w:noProof/>
          <w:color w:val="0000ff"/>
          <w:sz w:val="24"/>
          <w:szCs w:val="24"/>
          <w:u w:val="single"/>
          <w:lang w:val="en-US"/>
        </w:rPr>
        <w:t>Am source. The solid line represents the ideal case, with no deviation between true and measured void fractions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_Toc498302429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15</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"_Toc498302430" </w:instrText>
      </w:r>
      <w:r>
        <w:rPr/>
        <w:fldChar w:fldCharType="separate"/>
      </w:r>
      <w:r>
        <w:rPr>
          <w:rFonts w:ascii="Times New Roman" w:cs="Times New Roman" w:eastAsia="Times New Roman" w:hAnsi="Times New Roman"/>
          <w:noProof/>
          <w:color w:val="0000ff"/>
          <w:sz w:val="24"/>
          <w:szCs w:val="24"/>
          <w:u w:val="single"/>
        </w:rPr>
        <w:t>Figure 5</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2: </w:t>
      </w:r>
      <w:r>
        <w:rPr>
          <w:rFonts w:ascii="Times New Roman" w:cs="Times New Roman" w:eastAsia="Times New Roman" w:hAnsi="Times New Roman"/>
          <w:noProof/>
          <w:color w:val="0000ff"/>
          <w:sz w:val="24"/>
          <w:szCs w:val="24"/>
          <w:u w:val="single"/>
          <w:lang w:val="en-US"/>
        </w:rPr>
        <w:t xml:space="preserve">Measured void fraction versus true void fraction using conventional gamma-ray densitometer with </w:t>
      </w:r>
      <w:r>
        <w:rPr>
          <w:rFonts w:ascii="Times New Roman" w:cs="Times New Roman" w:eastAsia="Times New Roman" w:hAnsi="Times New Roman"/>
          <w:noProof/>
          <w:color w:val="0000ff"/>
          <w:sz w:val="24"/>
          <w:szCs w:val="24"/>
          <w:u w:val="single"/>
          <w:vertAlign w:val="superscript"/>
          <w:lang w:val="en-US"/>
        </w:rPr>
        <w:t>137</w:t>
      </w:r>
      <w:r>
        <w:rPr>
          <w:rFonts w:ascii="Times New Roman" w:cs="Times New Roman" w:eastAsia="Times New Roman" w:hAnsi="Times New Roman"/>
          <w:noProof/>
          <w:color w:val="0000ff"/>
          <w:sz w:val="24"/>
          <w:szCs w:val="24"/>
          <w:u w:val="single"/>
          <w:lang w:val="en-US"/>
        </w:rPr>
        <w:t>Cs source. The solid line represents the ideal case with no deviation between true and measured void fractions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_Toc498302430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16</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"_Toc498302431" </w:instrText>
      </w:r>
      <w:r>
        <w:rPr/>
        <w:fldChar w:fldCharType="separate"/>
      </w:r>
      <w:r>
        <w:rPr>
          <w:rFonts w:ascii="Times New Roman" w:cs="Times New Roman" w:eastAsia="Times New Roman" w:hAnsi="Times New Roman"/>
          <w:noProof/>
          <w:color w:val="0000ff"/>
          <w:sz w:val="24"/>
          <w:szCs w:val="24"/>
          <w:u w:val="single"/>
        </w:rPr>
        <w:t>Figure 5</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3: </w:t>
      </w:r>
      <w:r>
        <w:rPr>
          <w:rFonts w:ascii="Times New Roman" w:cs="Times New Roman" w:eastAsia="Times New Roman" w:hAnsi="Times New Roman"/>
          <w:i/>
          <w:noProof/>
          <w:color w:val="0000ff"/>
          <w:sz w:val="24"/>
          <w:szCs w:val="24"/>
          <w:u w:val="single"/>
          <w:lang w:val="en-US"/>
        </w:rPr>
        <w:t>I</w:t>
      </w:r>
      <w:r>
        <w:rPr>
          <w:rFonts w:ascii="Times New Roman" w:cs="Times New Roman" w:eastAsia="Times New Roman" w:hAnsi="Times New Roman"/>
          <w:noProof/>
          <w:color w:val="0000ff"/>
          <w:sz w:val="24"/>
          <w:szCs w:val="24"/>
          <w:u w:val="single"/>
          <w:vertAlign w:val="subscript"/>
          <w:lang w:val="en-US"/>
        </w:rPr>
        <w:t>mix</w:t>
      </w:r>
      <w:r>
        <w:rPr>
          <w:rFonts w:ascii="Times New Roman" w:cs="Times New Roman" w:eastAsia="Times New Roman" w:hAnsi="Times New Roman"/>
          <w:noProof/>
          <w:color w:val="0000ff"/>
          <w:sz w:val="24"/>
          <w:szCs w:val="24"/>
          <w:u w:val="single"/>
          <w:lang w:val="en-US"/>
        </w:rPr>
        <w:t>/</w:t>
      </w:r>
      <w:r>
        <w:rPr>
          <w:rFonts w:ascii="Times New Roman" w:cs="Times New Roman" w:eastAsia="Times New Roman" w:hAnsi="Times New Roman"/>
          <w:i/>
          <w:noProof/>
          <w:color w:val="0000ff"/>
          <w:sz w:val="24"/>
          <w:szCs w:val="24"/>
          <w:u w:val="single"/>
          <w:lang w:val="en-US"/>
        </w:rPr>
        <w:t>I</w:t>
      </w:r>
      <w:r>
        <w:rPr>
          <w:rFonts w:ascii="Times New Roman" w:cs="Times New Roman" w:eastAsia="Times New Roman" w:hAnsi="Times New Roman"/>
          <w:noProof/>
          <w:color w:val="0000ff"/>
          <w:sz w:val="24"/>
          <w:szCs w:val="24"/>
          <w:u w:val="single"/>
          <w:vertAlign w:val="subscript"/>
          <w:lang w:val="en-US"/>
        </w:rPr>
        <w:t>oil</w:t>
      </w:r>
      <w:r>
        <w:rPr>
          <w:rFonts w:ascii="Times New Roman" w:cs="Times New Roman" w:eastAsia="Times New Roman" w:hAnsi="Times New Roman"/>
          <w:noProof/>
          <w:color w:val="0000ff"/>
          <w:sz w:val="24"/>
          <w:szCs w:val="24"/>
          <w:u w:val="single"/>
          <w:lang w:val="en-US"/>
        </w:rPr>
        <w:t xml:space="preserve"> ratios plotted against detector position for annular flow phantoms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_Toc498302431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17</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"_Toc498302432" </w:instrText>
      </w:r>
      <w:r>
        <w:rPr/>
        <w:fldChar w:fldCharType="separate"/>
      </w:r>
      <w:r>
        <w:rPr>
          <w:rFonts w:ascii="Times New Roman" w:cs="Times New Roman" w:eastAsia="Times New Roman" w:hAnsi="Times New Roman"/>
          <w:noProof/>
          <w:color w:val="0000ff"/>
          <w:sz w:val="24"/>
          <w:szCs w:val="24"/>
          <w:u w:val="single"/>
        </w:rPr>
        <w:t>Figure 5</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4: </w:t>
      </w:r>
      <w:r>
        <w:rPr>
          <w:rFonts w:ascii="Times New Roman" w:cs="Times New Roman" w:eastAsia="Times New Roman" w:hAnsi="Times New Roman"/>
          <w:i/>
          <w:noProof/>
          <w:color w:val="0000ff"/>
          <w:sz w:val="24"/>
          <w:szCs w:val="24"/>
          <w:u w:val="single"/>
          <w:lang w:val="en-US"/>
        </w:rPr>
        <w:t>I</w:t>
      </w:r>
      <w:r>
        <w:rPr>
          <w:rFonts w:ascii="Times New Roman" w:cs="Times New Roman" w:eastAsia="Times New Roman" w:hAnsi="Times New Roman"/>
          <w:noProof/>
          <w:color w:val="0000ff"/>
          <w:sz w:val="24"/>
          <w:szCs w:val="24"/>
          <w:u w:val="single"/>
          <w:vertAlign w:val="subscript"/>
          <w:lang w:val="en-US"/>
        </w:rPr>
        <w:t>mix</w:t>
      </w:r>
      <w:r>
        <w:rPr>
          <w:rFonts w:ascii="Times New Roman" w:cs="Times New Roman" w:eastAsia="Times New Roman" w:hAnsi="Times New Roman"/>
          <w:noProof/>
          <w:color w:val="0000ff"/>
          <w:sz w:val="24"/>
          <w:szCs w:val="24"/>
          <w:u w:val="single"/>
          <w:lang w:val="en-US"/>
        </w:rPr>
        <w:t>/</w:t>
      </w:r>
      <w:r>
        <w:rPr>
          <w:rFonts w:ascii="Times New Roman" w:cs="Times New Roman" w:eastAsia="Times New Roman" w:hAnsi="Times New Roman"/>
          <w:i/>
          <w:noProof/>
          <w:color w:val="0000ff"/>
          <w:sz w:val="24"/>
          <w:szCs w:val="24"/>
          <w:u w:val="single"/>
          <w:lang w:val="en-US"/>
        </w:rPr>
        <w:t>I</w:t>
      </w:r>
      <w:r>
        <w:rPr>
          <w:rFonts w:ascii="Times New Roman" w:cs="Times New Roman" w:eastAsia="Times New Roman" w:hAnsi="Times New Roman"/>
          <w:noProof/>
          <w:color w:val="0000ff"/>
          <w:sz w:val="24"/>
          <w:szCs w:val="24"/>
          <w:u w:val="single"/>
          <w:vertAlign w:val="subscript"/>
          <w:lang w:val="en-US"/>
        </w:rPr>
        <w:t>oil</w:t>
      </w:r>
      <w:r>
        <w:rPr>
          <w:rFonts w:ascii="Times New Roman" w:cs="Times New Roman" w:eastAsia="Times New Roman" w:hAnsi="Times New Roman"/>
          <w:noProof/>
          <w:color w:val="0000ff"/>
          <w:sz w:val="24"/>
          <w:szCs w:val="24"/>
          <w:u w:val="single"/>
          <w:lang w:val="en-US"/>
        </w:rPr>
        <w:t xml:space="preserve"> ratios plotted versus detector position for stratified flow phantoms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_Toc498302432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17</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"_Toc498302433" </w:instrText>
      </w:r>
      <w:r>
        <w:rPr/>
        <w:fldChar w:fldCharType="separate"/>
      </w:r>
      <w:r>
        <w:rPr>
          <w:rFonts w:ascii="Times New Roman" w:cs="Times New Roman" w:eastAsia="Times New Roman" w:hAnsi="Times New Roman"/>
          <w:noProof/>
          <w:color w:val="0000ff"/>
          <w:sz w:val="24"/>
          <w:szCs w:val="24"/>
          <w:u w:val="single"/>
        </w:rPr>
        <w:t>Figure 5</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5: </w:t>
      </w:r>
      <w:r>
        <w:rPr>
          <w:rFonts w:ascii="Times New Roman" w:cs="Times New Roman" w:eastAsia="Times New Roman" w:hAnsi="Times New Roman"/>
          <w:noProof/>
          <w:color w:val="0000ff"/>
          <w:sz w:val="24"/>
          <w:szCs w:val="24"/>
          <w:u w:val="single"/>
          <w:lang w:val="en-US"/>
        </w:rPr>
        <w:t>Measured void fraction versus true void fraction of the annular phantoms at several detector positions. The solid line represents the ideal case with no deviation between true and measured void fractions. The dashed line is the best curve fit of the mean values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_Toc498302433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19</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"_Toc498302434" </w:instrText>
      </w:r>
      <w:r>
        <w:rPr/>
        <w:fldChar w:fldCharType="separate"/>
      </w:r>
      <w:r>
        <w:rPr>
          <w:rFonts w:ascii="Times New Roman" w:cs="Times New Roman" w:eastAsia="Times New Roman" w:hAnsi="Times New Roman"/>
          <w:noProof/>
          <w:color w:val="0000ff"/>
          <w:sz w:val="24"/>
          <w:szCs w:val="24"/>
          <w:u w:val="single"/>
        </w:rPr>
        <w:t>Figure 5</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 xml:space="preserve">6: </w:t>
      </w:r>
      <w:r>
        <w:rPr>
          <w:rFonts w:ascii="Times New Roman" w:cs="Times New Roman" w:eastAsia="Times New Roman" w:hAnsi="Times New Roman"/>
          <w:noProof/>
          <w:color w:val="0000ff"/>
          <w:sz w:val="24"/>
          <w:szCs w:val="24"/>
          <w:u w:val="single"/>
          <w:lang w:val="en-US"/>
        </w:rPr>
        <w:t>Measured void fraction versus true void fraction of the stratified phantoms at several detector positions. The solid line represents the ideal case with no deviation between true and measured void fractions. The dashed line is the best curve fit of the mean values</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_Toc498302434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20</w:t>
      </w:r>
      <w:r>
        <w:rPr>
          <w:rFonts w:ascii="Times New Roman" w:cs="Times New Roman" w:eastAsia="Times New Roman" w:hAnsi="Times New Roman"/>
          <w:noProof/>
          <w:webHidden/>
          <w:sz w:val="24"/>
          <w:szCs w:val="24"/>
        </w:rPr>
        <w:fldChar w:fldCharType="end"/>
      </w:r>
      <w:r>
        <w:rPr/>
        <w:fldChar w:fldCharType="end"/>
      </w:r>
    </w:p>
    <w:p>
      <w:pPr>
        <w:pStyle w:val="style0"/>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fldChar w:fldCharType="end"/>
      </w:r>
    </w:p>
    <w:bookmarkStart w:id="22" w:name="_Toc51833372"/>
    <w:bookmarkStart w:id="23" w:name="_Toc290554221"/>
    <w:bookmarkStart w:id="24" w:name="_Toc299621186"/>
    <w:bookmarkStart w:id="25" w:name="_Toc299631414"/>
    <w:bookmarkStart w:id="26" w:name="_Toc299631474"/>
    <w:bookmarkStart w:id="27" w:name="_Toc299631564"/>
    <w:bookmarkStart w:id="28" w:name="_Toc299631641"/>
    <w:p>
      <w:pPr>
        <w:pStyle w:val="style0"/>
        <w:rPr>
          <w:rFonts w:ascii="Times New Roman" w:cs="Times New Roman" w:eastAsia="Times New Roman" w:hAnsi="Times New Roman"/>
          <w:b/>
          <w:bCs/>
          <w:kern w:val="32"/>
          <w:sz w:val="24"/>
          <w:szCs w:val="24"/>
        </w:rPr>
      </w:pPr>
      <w:r>
        <w:rPr>
          <w:rFonts w:ascii="Times New Roman" w:cs="Times New Roman" w:eastAsia="Times New Roman" w:hAnsi="Times New Roman"/>
          <w:sz w:val="24"/>
          <w:szCs w:val="24"/>
        </w:rPr>
        <w:br w:type="page"/>
      </w:r>
    </w:p>
    <w:bookmarkStart w:id="29" w:name="_Toc498302399"/>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LIST OF TABLES</w:t>
      </w:r>
      <w:bookmarkEnd w:id="22"/>
      <w:bookmarkEnd w:id="23"/>
      <w:bookmarkEnd w:id="24"/>
      <w:bookmarkEnd w:id="25"/>
      <w:bookmarkEnd w:id="26"/>
      <w:bookmarkEnd w:id="27"/>
      <w:bookmarkEnd w:id="28"/>
      <w:bookmarkEnd w:id="29"/>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 xml:space="preserve"> TOC \h \z \c "Table" </w:instrText>
      </w:r>
      <w:r>
        <w:rPr>
          <w:rFonts w:ascii="Times New Roman" w:cs="Times New Roman" w:eastAsia="Times New Roman" w:hAnsi="Times New Roman"/>
          <w:sz w:val="24"/>
          <w:szCs w:val="24"/>
        </w:rPr>
        <w:fldChar w:fldCharType="separate"/>
      </w:r>
      <w:r>
        <w:rPr/>
        <w:fldChar w:fldCharType="begin"/>
      </w:r>
      <w:r>
        <w:instrText xml:space="preserve"> HYPERLINK \l "_Toc498302458" </w:instrText>
      </w:r>
      <w:r>
        <w:rPr/>
        <w:fldChar w:fldCharType="separate"/>
      </w:r>
      <w:r>
        <w:rPr>
          <w:rFonts w:ascii="Times New Roman" w:cs="Times New Roman" w:eastAsia="Times New Roman" w:hAnsi="Times New Roman"/>
          <w:noProof/>
          <w:color w:val="0000ff"/>
          <w:sz w:val="24"/>
          <w:szCs w:val="24"/>
          <w:u w:val="single"/>
        </w:rPr>
        <w:t>Table 5</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1: Void fraction and flow regime phantoms made for the experiment</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_Toc498302458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14</w:t>
      </w:r>
      <w:r>
        <w:rPr>
          <w:rFonts w:ascii="Times New Roman" w:cs="Times New Roman" w:eastAsia="Times New Roman" w:hAnsi="Times New Roman"/>
          <w:noProof/>
          <w:webHidden/>
          <w:sz w:val="24"/>
          <w:szCs w:val="24"/>
        </w:rPr>
        <w:fldChar w:fldCharType="end"/>
      </w:r>
      <w:r>
        <w:rPr/>
        <w:fldChar w:fldCharType="end"/>
      </w:r>
    </w:p>
    <w:p>
      <w:pPr>
        <w:pStyle w:val="style0"/>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fldChar w:fldCharType="end"/>
      </w:r>
    </w:p>
    <w:bookmarkStart w:id="30" w:name="_Toc51833373"/>
    <w:p>
      <w:pPr>
        <w:pStyle w:val="style0"/>
        <w:spacing w:before="180" w:after="0" w:lineRule="auto" w:line="360"/>
        <w:jc w:val="both"/>
        <w:rPr>
          <w:rFonts w:ascii="Times New Roman" w:cs="Times New Roman" w:eastAsia="Times New Roman" w:hAnsi="Times New Roman"/>
          <w:sz w:val="24"/>
          <w:szCs w:val="24"/>
        </w:rPr>
      </w:pPr>
    </w:p>
    <w:bookmarkStart w:id="31" w:name="_Toc290554222"/>
    <w:bookmarkStart w:id="32" w:name="_Toc299621187"/>
    <w:bookmarkStart w:id="33" w:name="_Toc299631415"/>
    <w:bookmarkStart w:id="34" w:name="_Toc299631475"/>
    <w:bookmarkStart w:id="35" w:name="_Toc299631565"/>
    <w:bookmarkStart w:id="36" w:name="_Toc299631642"/>
    <w:p>
      <w:pPr>
        <w:pStyle w:val="style0"/>
        <w:rPr>
          <w:rFonts w:ascii="Times New Roman" w:cs="Times New Roman" w:eastAsia="Times New Roman" w:hAnsi="Times New Roman"/>
          <w:b/>
          <w:bCs/>
          <w:kern w:val="32"/>
          <w:sz w:val="24"/>
          <w:szCs w:val="24"/>
        </w:rPr>
      </w:pPr>
      <w:r>
        <w:rPr>
          <w:rFonts w:ascii="Times New Roman" w:cs="Times New Roman" w:eastAsia="Times New Roman" w:hAnsi="Times New Roman"/>
          <w:sz w:val="24"/>
          <w:szCs w:val="24"/>
        </w:rPr>
        <w:br w:type="page"/>
      </w:r>
    </w:p>
    <w:bookmarkStart w:id="37" w:name="_Toc498302400"/>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LIST OF EQUATIONS</w:t>
      </w:r>
      <w:bookmarkEnd w:id="30"/>
      <w:bookmarkEnd w:id="31"/>
      <w:bookmarkEnd w:id="32"/>
      <w:bookmarkEnd w:id="33"/>
      <w:bookmarkEnd w:id="34"/>
      <w:bookmarkEnd w:id="35"/>
      <w:bookmarkEnd w:id="36"/>
      <w:bookmarkEnd w:id="37"/>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 xml:space="preserve"> TOC \h \z \c "Equation" </w:instrText>
      </w:r>
      <w:r>
        <w:rPr>
          <w:rFonts w:ascii="Times New Roman" w:cs="Times New Roman" w:eastAsia="Times New Roman" w:hAnsi="Times New Roman"/>
          <w:sz w:val="24"/>
          <w:szCs w:val="24"/>
        </w:rPr>
        <w:fldChar w:fldCharType="separate"/>
      </w:r>
      <w:r>
        <w:rPr/>
        <w:fldChar w:fldCharType="begin"/>
      </w:r>
      <w:r>
        <w:instrText xml:space="preserve"> HYPERLINK \l "_Toc498302471" </w:instrText>
      </w:r>
      <w:r>
        <w:rPr/>
        <w:fldChar w:fldCharType="separate"/>
      </w:r>
      <w:r>
        <w:rPr>
          <w:rFonts w:ascii="Times New Roman" w:cs="Times New Roman" w:eastAsia="Times New Roman" w:hAnsi="Times New Roman"/>
          <w:noProof/>
          <w:color w:val="0000ff"/>
          <w:sz w:val="24"/>
          <w:szCs w:val="24"/>
          <w:u w:val="single"/>
        </w:rPr>
        <w:t>(3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1)</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_Toc498302471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4</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"_Toc498302472" </w:instrText>
      </w:r>
      <w:r>
        <w:rPr/>
        <w:fldChar w:fldCharType="separate"/>
      </w:r>
      <w:r>
        <w:rPr>
          <w:rFonts w:ascii="Times New Roman" w:cs="Times New Roman" w:eastAsia="Times New Roman" w:hAnsi="Times New Roman"/>
          <w:noProof/>
          <w:color w:val="0000ff"/>
          <w:sz w:val="24"/>
          <w:szCs w:val="24"/>
          <w:u w:val="single"/>
        </w:rPr>
        <w:t>(3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2)</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_Toc498302472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5</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"_Toc498302473" </w:instrText>
      </w:r>
      <w:r>
        <w:rPr/>
        <w:fldChar w:fldCharType="separate"/>
      </w:r>
      <w:r>
        <w:rPr>
          <w:rFonts w:ascii="Times New Roman" w:cs="Times New Roman" w:eastAsia="Times New Roman" w:hAnsi="Times New Roman"/>
          <w:noProof/>
          <w:color w:val="0000ff"/>
          <w:sz w:val="24"/>
          <w:szCs w:val="24"/>
          <w:u w:val="single"/>
        </w:rPr>
        <w:t>(3</w:t>
      </w:r>
      <w:r>
        <w:rPr>
          <w:rFonts w:ascii="Times New Roman" w:cs="Times New Roman" w:eastAsia="Times New Roman" w:hAnsi="Times New Roman"/>
          <w:noProof/>
          <w:color w:val="0000ff"/>
          <w:sz w:val="24"/>
          <w:szCs w:val="24"/>
          <w:u w:val="single"/>
        </w:rPr>
        <w:noBreakHyphen/>
      </w:r>
      <w:r>
        <w:rPr>
          <w:rFonts w:ascii="Times New Roman" w:cs="Times New Roman" w:eastAsia="Times New Roman" w:hAnsi="Times New Roman"/>
          <w:noProof/>
          <w:color w:val="0000ff"/>
          <w:sz w:val="24"/>
          <w:szCs w:val="24"/>
          <w:u w:val="single"/>
        </w:rPr>
        <w:t>3)</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_Toc498302473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5</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"_Toc498302474" </w:instrText>
      </w:r>
      <w:r>
        <w:rPr/>
        <w:fldChar w:fldCharType="separate"/>
      </w:r>
      <w:r>
        <w:rPr>
          <w:rFonts w:ascii="Times New Roman" w:cs="Times New Roman" w:eastAsia="Times New Roman" w:hAnsi="Times New Roman"/>
          <w:b/>
          <w:bCs/>
          <w:noProof/>
          <w:color w:val="0000ff"/>
          <w:sz w:val="24"/>
          <w:szCs w:val="24"/>
          <w:u w:val="single"/>
        </w:rPr>
        <w:t>(3</w:t>
      </w:r>
      <w:r>
        <w:rPr>
          <w:rFonts w:ascii="Times New Roman" w:cs="Times New Roman" w:eastAsia="Times New Roman" w:hAnsi="Times New Roman"/>
          <w:b/>
          <w:bCs/>
          <w:noProof/>
          <w:color w:val="0000ff"/>
          <w:sz w:val="24"/>
          <w:szCs w:val="24"/>
          <w:u w:val="single"/>
        </w:rPr>
        <w:noBreakHyphen/>
      </w:r>
      <w:r>
        <w:rPr>
          <w:rFonts w:ascii="Times New Roman" w:cs="Times New Roman" w:eastAsia="Times New Roman" w:hAnsi="Times New Roman"/>
          <w:b/>
          <w:bCs/>
          <w:noProof/>
          <w:color w:val="0000ff"/>
          <w:sz w:val="24"/>
          <w:szCs w:val="24"/>
          <w:u w:val="single"/>
        </w:rPr>
        <w:t>4)</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_Toc498302474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6</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"_Toc498302475" </w:instrText>
      </w:r>
      <w:r>
        <w:rPr/>
        <w:fldChar w:fldCharType="separate"/>
      </w:r>
      <w:r>
        <w:rPr>
          <w:rFonts w:ascii="Times New Roman" w:cs="Times New Roman" w:eastAsia="Times New Roman" w:hAnsi="Times New Roman"/>
          <w:b/>
          <w:bCs/>
          <w:noProof/>
          <w:color w:val="0000ff"/>
          <w:sz w:val="24"/>
          <w:szCs w:val="24"/>
          <w:u w:val="single"/>
        </w:rPr>
        <w:t>(3</w:t>
      </w:r>
      <w:r>
        <w:rPr>
          <w:rFonts w:ascii="Times New Roman" w:cs="Times New Roman" w:eastAsia="Times New Roman" w:hAnsi="Times New Roman"/>
          <w:b/>
          <w:bCs/>
          <w:noProof/>
          <w:color w:val="0000ff"/>
          <w:sz w:val="24"/>
          <w:szCs w:val="24"/>
          <w:u w:val="single"/>
        </w:rPr>
        <w:noBreakHyphen/>
      </w:r>
      <w:r>
        <w:rPr>
          <w:rFonts w:ascii="Times New Roman" w:cs="Times New Roman" w:eastAsia="Times New Roman" w:hAnsi="Times New Roman"/>
          <w:b/>
          <w:bCs/>
          <w:noProof/>
          <w:color w:val="0000ff"/>
          <w:sz w:val="24"/>
          <w:szCs w:val="24"/>
          <w:u w:val="single"/>
        </w:rPr>
        <w:t>5)</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_Toc498302475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7</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"_Toc498302476" </w:instrText>
      </w:r>
      <w:r>
        <w:rPr/>
        <w:fldChar w:fldCharType="separate"/>
      </w:r>
      <w:r>
        <w:rPr>
          <w:rFonts w:ascii="Times New Roman" w:cs="Times New Roman" w:eastAsia="Times New Roman" w:hAnsi="Times New Roman"/>
          <w:b/>
          <w:bCs/>
          <w:noProof/>
          <w:color w:val="0000ff"/>
          <w:sz w:val="24"/>
          <w:szCs w:val="24"/>
          <w:u w:val="single"/>
        </w:rPr>
        <w:t>(3</w:t>
      </w:r>
      <w:r>
        <w:rPr>
          <w:rFonts w:ascii="Times New Roman" w:cs="Times New Roman" w:eastAsia="Times New Roman" w:hAnsi="Times New Roman"/>
          <w:b/>
          <w:bCs/>
          <w:noProof/>
          <w:color w:val="0000ff"/>
          <w:sz w:val="24"/>
          <w:szCs w:val="24"/>
          <w:u w:val="single"/>
        </w:rPr>
        <w:noBreakHyphen/>
      </w:r>
      <w:r>
        <w:rPr>
          <w:rFonts w:ascii="Times New Roman" w:cs="Times New Roman" w:eastAsia="Times New Roman" w:hAnsi="Times New Roman"/>
          <w:b/>
          <w:bCs/>
          <w:noProof/>
          <w:color w:val="0000ff"/>
          <w:sz w:val="24"/>
          <w:szCs w:val="24"/>
          <w:u w:val="single"/>
        </w:rPr>
        <w:t>6)</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_Toc498302476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7</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"_Toc498302477" </w:instrText>
      </w:r>
      <w:r>
        <w:rPr/>
        <w:fldChar w:fldCharType="separate"/>
      </w:r>
      <w:r>
        <w:rPr>
          <w:rFonts w:ascii="Times New Roman" w:cs="Times New Roman" w:eastAsia="Times New Roman" w:hAnsi="Times New Roman"/>
          <w:b/>
          <w:bCs/>
          <w:noProof/>
          <w:color w:val="0000ff"/>
          <w:sz w:val="24"/>
          <w:szCs w:val="24"/>
          <w:u w:val="single"/>
        </w:rPr>
        <w:t>(3</w:t>
      </w:r>
      <w:r>
        <w:rPr>
          <w:rFonts w:ascii="Times New Roman" w:cs="Times New Roman" w:eastAsia="Times New Roman" w:hAnsi="Times New Roman"/>
          <w:b/>
          <w:bCs/>
          <w:noProof/>
          <w:color w:val="0000ff"/>
          <w:sz w:val="24"/>
          <w:szCs w:val="24"/>
          <w:u w:val="single"/>
        </w:rPr>
        <w:noBreakHyphen/>
      </w:r>
      <w:r>
        <w:rPr>
          <w:rFonts w:ascii="Times New Roman" w:cs="Times New Roman" w:eastAsia="Times New Roman" w:hAnsi="Times New Roman"/>
          <w:b/>
          <w:bCs/>
          <w:noProof/>
          <w:color w:val="0000ff"/>
          <w:sz w:val="24"/>
          <w:szCs w:val="24"/>
          <w:u w:val="single"/>
        </w:rPr>
        <w:t>7)</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_Toc498302477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7</w:t>
      </w:r>
      <w:r>
        <w:rPr>
          <w:rFonts w:ascii="Times New Roman" w:cs="Times New Roman" w:eastAsia="Times New Roman" w:hAnsi="Times New Roman"/>
          <w:noProof/>
          <w:webHidden/>
          <w:sz w:val="24"/>
          <w:szCs w:val="24"/>
        </w:rPr>
        <w:fldChar w:fldCharType="end"/>
      </w:r>
      <w:r>
        <w:rPr/>
        <w:fldChar w:fldCharType="end"/>
      </w:r>
    </w:p>
    <w:p>
      <w:pPr>
        <w:pStyle w:val="style0"/>
        <w:tabs>
          <w:tab w:val="right" w:leader="dot" w:pos="8494"/>
        </w:tabs>
        <w:spacing w:before="180" w:after="0" w:lineRule="auto" w:line="240"/>
        <w:ind w:left="454" w:hanging="454"/>
        <w:jc w:val="both"/>
        <w:rPr>
          <w:rFonts w:ascii="Times New Roman" w:cs="Times New Roman" w:hAnsi="Times New Roman" w:eastAsiaTheme="minorEastAsia"/>
          <w:noProof/>
          <w:sz w:val="24"/>
          <w:szCs w:val="24"/>
          <w:lang w:eastAsia="en-GB"/>
        </w:rPr>
      </w:pPr>
      <w:r>
        <w:rPr/>
        <w:fldChar w:fldCharType="begin"/>
      </w:r>
      <w:r>
        <w:instrText xml:space="preserve"> HYPERLINK \l "_Toc498302478" </w:instrText>
      </w:r>
      <w:r>
        <w:rPr/>
        <w:fldChar w:fldCharType="separate"/>
      </w:r>
      <w:r>
        <w:rPr>
          <w:rFonts w:ascii="Times New Roman" w:cs="Times New Roman" w:eastAsia="Times New Roman" w:hAnsi="Times New Roman"/>
          <w:b/>
          <w:bCs/>
          <w:noProof/>
          <w:color w:val="0000ff"/>
          <w:sz w:val="24"/>
          <w:szCs w:val="24"/>
          <w:u w:val="single"/>
        </w:rPr>
        <w:t>(5</w:t>
      </w:r>
      <w:r>
        <w:rPr>
          <w:rFonts w:ascii="Times New Roman" w:cs="Times New Roman" w:eastAsia="Times New Roman" w:hAnsi="Times New Roman"/>
          <w:b/>
          <w:bCs/>
          <w:noProof/>
          <w:color w:val="0000ff"/>
          <w:sz w:val="24"/>
          <w:szCs w:val="24"/>
          <w:u w:val="single"/>
        </w:rPr>
        <w:noBreakHyphen/>
      </w:r>
      <w:r>
        <w:rPr>
          <w:rFonts w:ascii="Times New Roman" w:cs="Times New Roman" w:eastAsia="Times New Roman" w:hAnsi="Times New Roman"/>
          <w:b/>
          <w:bCs/>
          <w:noProof/>
          <w:color w:val="0000ff"/>
          <w:sz w:val="24"/>
          <w:szCs w:val="24"/>
          <w:u w:val="single"/>
        </w:rPr>
        <w:t>1)</w:t>
      </w:r>
      <w:r>
        <w:rPr>
          <w:rFonts w:ascii="Times New Roman" w:cs="Times New Roman" w:eastAsia="Times New Roman" w:hAnsi="Times New Roman"/>
          <w:noProof/>
          <w:webHidden/>
          <w:sz w:val="24"/>
          <w:szCs w:val="24"/>
        </w:rPr>
        <w:tab/>
      </w:r>
      <w:r>
        <w:rPr>
          <w:rFonts w:ascii="Times New Roman" w:cs="Times New Roman" w:eastAsia="Times New Roman" w:hAnsi="Times New Roman"/>
          <w:noProof/>
          <w:webHidden/>
          <w:sz w:val="24"/>
          <w:szCs w:val="24"/>
        </w:rPr>
        <w:fldChar w:fldCharType="begin"/>
      </w:r>
      <w:r>
        <w:rPr>
          <w:rFonts w:ascii="Times New Roman" w:cs="Times New Roman" w:eastAsia="Times New Roman" w:hAnsi="Times New Roman"/>
          <w:noProof/>
          <w:webHidden/>
          <w:sz w:val="24"/>
          <w:szCs w:val="24"/>
        </w:rPr>
        <w:instrText xml:space="preserve"> PAGEREF _Toc498302478 \h </w:instrText>
      </w:r>
      <w:r>
        <w:rPr>
          <w:rFonts w:ascii="Times New Roman" w:cs="Times New Roman" w:eastAsia="Times New Roman" w:hAnsi="Times New Roman"/>
          <w:noProof/>
          <w:webHidden/>
          <w:sz w:val="24"/>
          <w:szCs w:val="24"/>
        </w:rPr>
        <w:fldChar w:fldCharType="separate"/>
      </w:r>
      <w:r>
        <w:rPr>
          <w:rFonts w:ascii="Times New Roman" w:cs="Times New Roman" w:eastAsia="Times New Roman" w:hAnsi="Times New Roman"/>
          <w:noProof/>
          <w:webHidden/>
          <w:sz w:val="24"/>
          <w:szCs w:val="24"/>
        </w:rPr>
        <w:t>13</w:t>
      </w:r>
      <w:r>
        <w:rPr>
          <w:rFonts w:ascii="Times New Roman" w:cs="Times New Roman" w:eastAsia="Times New Roman" w:hAnsi="Times New Roman"/>
          <w:noProof/>
          <w:webHidden/>
          <w:sz w:val="24"/>
          <w:szCs w:val="24"/>
        </w:rPr>
        <w:fldChar w:fldCharType="end"/>
      </w:r>
      <w:r>
        <w:rPr/>
        <w:fldChar w:fldCharType="end"/>
      </w:r>
    </w:p>
    <w:p>
      <w:pPr>
        <w:pStyle w:val="style0"/>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fldChar w:fldCharType="end"/>
      </w:r>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rPr>
          <w:rFonts w:ascii="Times New Roman" w:cs="Times New Roman" w:eastAsia="Times New Roman" w:hAnsi="Times New Roman"/>
          <w:b/>
          <w:bCs/>
          <w:kern w:val="32"/>
          <w:sz w:val="24"/>
          <w:szCs w:val="24"/>
        </w:rPr>
      </w:pPr>
      <w:r>
        <w:rPr>
          <w:rFonts w:ascii="Times New Roman" w:cs="Times New Roman" w:eastAsia="Times New Roman" w:hAnsi="Times New Roman"/>
          <w:sz w:val="24"/>
          <w:szCs w:val="24"/>
        </w:rPr>
        <w:br w:type="page"/>
      </w:r>
    </w:p>
    <w:bookmarkStart w:id="38" w:name="_Toc498302401"/>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LIST OF ABBREVIATIONS</w:t>
      </w:r>
      <w:bookmarkEnd w:id="38"/>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36"/>
      </w:tblGrid>
      <w:tr>
        <w:trPr/>
        <w:tc>
          <w:tcPr>
            <w:tcW w:w="1384" w:type="dxa"/>
            <w:tcBorders/>
            <w:tcFitText w:val="false"/>
          </w:tcPr>
          <w:p>
            <w:pPr>
              <w:pStyle w:val="style0"/>
              <w:spacing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PMT</w:t>
            </w:r>
          </w:p>
          <w:p>
            <w:pPr>
              <w:pStyle w:val="style0"/>
              <w:spacing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PHA</w:t>
            </w:r>
          </w:p>
          <w:p>
            <w:pPr>
              <w:pStyle w:val="style0"/>
              <w:spacing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t>CZT</w:t>
            </w:r>
          </w:p>
        </w:tc>
        <w:tc>
          <w:tcPr>
            <w:tcW w:w="7336" w:type="dxa"/>
            <w:tcBorders/>
            <w:tcFitText w:val="false"/>
          </w:tcPr>
          <w:p>
            <w:pPr>
              <w:pStyle w:val="style0"/>
              <w:spacing w:lineRule="auto" w:line="360"/>
              <w:rPr>
                <w:rFonts w:ascii="Times New Roman" w:cs="Times New Roman" w:eastAsia="Times New Roman" w:hAnsi="Times New Roman"/>
                <w:i/>
                <w:sz w:val="24"/>
                <w:szCs w:val="24"/>
              </w:rPr>
            </w:pPr>
            <w:r>
              <w:rPr>
                <w:rFonts w:ascii="Times New Roman" w:cs="Times New Roman" w:eastAsia="Times New Roman" w:hAnsi="Times New Roman"/>
                <w:i/>
                <w:sz w:val="24"/>
                <w:szCs w:val="24"/>
              </w:rPr>
              <w:t>Photo Multiplier Tube</w:t>
            </w:r>
          </w:p>
          <w:p>
            <w:pPr>
              <w:pStyle w:val="style0"/>
              <w:spacing w:lineRule="auto" w:line="360"/>
              <w:rPr>
                <w:rFonts w:ascii="Times New Roman" w:cs="Times New Roman" w:eastAsia="Times New Roman" w:hAnsi="Times New Roman"/>
                <w:i/>
                <w:sz w:val="24"/>
                <w:szCs w:val="24"/>
              </w:rPr>
            </w:pPr>
            <w:r>
              <w:rPr>
                <w:rFonts w:ascii="Times New Roman" w:cs="Times New Roman" w:eastAsia="Times New Roman" w:hAnsi="Times New Roman"/>
                <w:i/>
                <w:sz w:val="24"/>
                <w:szCs w:val="24"/>
              </w:rPr>
              <w:t>Pulse Height Analysis</w:t>
            </w:r>
          </w:p>
          <w:p>
            <w:pPr>
              <w:pStyle w:val="style0"/>
              <w:spacing w:lineRule="auto" w:line="360"/>
              <w:rPr>
                <w:rFonts w:ascii="Times New Roman" w:cs="Times New Roman" w:eastAsia="Times New Roman" w:hAnsi="Times New Roman"/>
                <w:b/>
                <w:i/>
                <w:sz w:val="24"/>
                <w:szCs w:val="24"/>
              </w:rPr>
            </w:pPr>
            <w:r>
              <w:rPr>
                <w:rFonts w:ascii="Times New Roman" w:cs="Times New Roman" w:eastAsia="Times New Roman" w:hAnsi="Times New Roman"/>
                <w:i/>
                <w:sz w:val="24"/>
                <w:szCs w:val="24"/>
                <w:lang w:val="en-US"/>
              </w:rPr>
              <w:t>Cadmium Zinc Telluride</w:t>
            </w:r>
          </w:p>
        </w:tc>
      </w:tr>
      <w:tr>
        <w:tblPrEx/>
        <w:trPr/>
        <w:tc>
          <w:tcPr>
            <w:tcW w:w="1384" w:type="dxa"/>
            <w:tcBorders/>
            <w:tcFitText w:val="false"/>
          </w:tcPr>
          <w:p>
            <w:pPr>
              <w:pStyle w:val="style0"/>
              <w:rPr>
                <w:rFonts w:ascii="Times New Roman" w:cs="Times New Roman" w:eastAsia="Times New Roman" w:hAnsi="Times New Roman"/>
                <w:sz w:val="24"/>
                <w:szCs w:val="24"/>
              </w:rPr>
            </w:pPr>
          </w:p>
        </w:tc>
        <w:tc>
          <w:tcPr>
            <w:tcW w:w="7336" w:type="dxa"/>
            <w:tcBorders/>
            <w:tcFitText w:val="false"/>
          </w:tcPr>
          <w:p>
            <w:pPr>
              <w:pStyle w:val="style0"/>
              <w:rPr>
                <w:rFonts w:ascii="Times New Roman" w:cs="Times New Roman" w:eastAsia="Times New Roman" w:hAnsi="Times New Roman"/>
                <w:sz w:val="24"/>
                <w:szCs w:val="24"/>
              </w:rPr>
            </w:pPr>
          </w:p>
        </w:tc>
      </w:tr>
      <w:tr>
        <w:tblPrEx/>
        <w:trPr/>
        <w:tc>
          <w:tcPr>
            <w:tcW w:w="1384" w:type="dxa"/>
            <w:tcBorders/>
            <w:tcFitText w:val="false"/>
          </w:tcPr>
          <w:p>
            <w:pPr>
              <w:pStyle w:val="style0"/>
              <w:rPr>
                <w:rFonts w:ascii="Times New Roman" w:cs="Times New Roman" w:eastAsia="Times New Roman" w:hAnsi="Times New Roman"/>
                <w:sz w:val="24"/>
                <w:szCs w:val="24"/>
              </w:rPr>
            </w:pPr>
          </w:p>
        </w:tc>
        <w:tc>
          <w:tcPr>
            <w:tcW w:w="7336" w:type="dxa"/>
            <w:tcBorders/>
            <w:tcFitText w:val="false"/>
          </w:tcPr>
          <w:p>
            <w:pPr>
              <w:pStyle w:val="style0"/>
              <w:rPr>
                <w:rFonts w:ascii="Times New Roman" w:cs="Times New Roman" w:eastAsia="Times New Roman" w:hAnsi="Times New Roman"/>
                <w:sz w:val="24"/>
                <w:szCs w:val="24"/>
              </w:rPr>
            </w:pPr>
          </w:p>
        </w:tc>
      </w:tr>
      <w:tr>
        <w:tblPrEx/>
        <w:trPr/>
        <w:tc>
          <w:tcPr>
            <w:tcW w:w="1384" w:type="dxa"/>
            <w:tcBorders/>
            <w:tcFitText w:val="false"/>
          </w:tcPr>
          <w:p>
            <w:pPr>
              <w:pStyle w:val="style0"/>
              <w:rPr>
                <w:rFonts w:ascii="Times New Roman" w:cs="Times New Roman" w:eastAsia="Times New Roman" w:hAnsi="Times New Roman"/>
                <w:sz w:val="24"/>
                <w:szCs w:val="24"/>
              </w:rPr>
            </w:pPr>
          </w:p>
        </w:tc>
        <w:tc>
          <w:tcPr>
            <w:tcW w:w="7336" w:type="dxa"/>
            <w:tcBorders/>
            <w:tcFitText w:val="false"/>
          </w:tcPr>
          <w:p>
            <w:pPr>
              <w:pStyle w:val="style0"/>
              <w:rPr>
                <w:rFonts w:ascii="Times New Roman" w:cs="Times New Roman" w:eastAsia="Times New Roman" w:hAnsi="Times New Roman"/>
                <w:sz w:val="24"/>
                <w:szCs w:val="24"/>
              </w:rPr>
            </w:pPr>
          </w:p>
        </w:tc>
      </w:tr>
      <w:tr>
        <w:tblPrEx/>
        <w:trPr/>
        <w:tc>
          <w:tcPr>
            <w:tcW w:w="1384" w:type="dxa"/>
            <w:tcBorders/>
            <w:tcFitText w:val="false"/>
          </w:tcPr>
          <w:p>
            <w:pPr>
              <w:pStyle w:val="style0"/>
              <w:rPr>
                <w:rFonts w:ascii="Times New Roman" w:cs="Times New Roman" w:eastAsia="Times New Roman" w:hAnsi="Times New Roman"/>
                <w:sz w:val="24"/>
                <w:szCs w:val="24"/>
              </w:rPr>
            </w:pPr>
          </w:p>
        </w:tc>
        <w:tc>
          <w:tcPr>
            <w:tcW w:w="7336" w:type="dxa"/>
            <w:tcBorders/>
            <w:tcFitText w:val="false"/>
          </w:tcPr>
          <w:p>
            <w:pPr>
              <w:pStyle w:val="style0"/>
              <w:rPr>
                <w:rFonts w:ascii="Times New Roman" w:cs="Times New Roman" w:eastAsia="Times New Roman" w:hAnsi="Times New Roman"/>
                <w:sz w:val="24"/>
                <w:szCs w:val="24"/>
              </w:rPr>
            </w:pPr>
          </w:p>
        </w:tc>
      </w:tr>
    </w:tbl>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keepNext/>
        <w:spacing w:after="240"/>
        <w:outlineLvl w:val="0"/>
        <w:rPr>
          <w:rFonts w:ascii="Times New Roman" w:cs="Times New Roman" w:eastAsia="Times New Roman" w:hAnsi="Times New Roman"/>
          <w:b/>
          <w:bCs/>
          <w:kern w:val="32"/>
          <w:sz w:val="24"/>
          <w:szCs w:val="24"/>
        </w:rPr>
        <w:sectPr>
          <w:footerReference w:type="default" r:id="rId3"/>
          <w:pgSz w:w="11906" w:h="16838" w:orient="portrait" w:code="9"/>
          <w:pgMar w:top="1701" w:right="1701" w:bottom="1701" w:left="1701" w:header="709" w:footer="851" w:gutter="0"/>
          <w:pgNumType w:fmt="lowerRoman" w:start="1"/>
          <w:cols w:space="708"/>
          <w:docGrid w:linePitch="360"/>
        </w:sectPr>
      </w:pPr>
    </w:p>
    <w:bookmarkStart w:id="39" w:name="_Toc498302402"/>
    <w:bookmarkStart w:id="40" w:name="_Toc51833421"/>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Introduction</w:t>
      </w:r>
      <w:bookmarkEnd w:id="39"/>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The oil and gas production industry has a need for accurate measurements of the oil and gas fractions in pipelines. Improved production techniques have made it economically feasible to produce from smaller (marginal) reservoirs by using subsea and even down-hole production units. With several production lines running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units and space costs on a production platform are high.</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capable of measuring oil, gas and water in pipelines. Multi-phase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w:t>
      </w:r>
    </w:p>
    <w:p>
      <w:pPr>
        <w:pStyle w:val="style0"/>
        <w:spacing w:before="180" w:after="0"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Conventional gamma-ray densitometers utilize a single Cs (662 keV) source and detector (Photo Multiplier Tube, PMT) located diametrically opposite each other. PMTs have a diameter of several centimetres. Gamma-ray densitometers have clamp-on capability, which is to say these instruments can be installed and removed without shutting down the process. Where </w:t>
      </w:r>
      <w:r>
        <w:rPr>
          <w:rFonts w:ascii="Times New Roman" w:cs="Times New Roman" w:eastAsia="Times New Roman" w:hAnsi="Times New Roman"/>
          <w:sz w:val="24"/>
          <w:szCs w:val="24"/>
          <w:lang w:val="en-US"/>
        </w:rPr>
        <w:t>low-energy gamma-ray densitometers are used, the clamp-on capability is lost due to the need for radiation windows in the pipe walls. However, gamma-ray densitometers used in multiphase meters do not need to be clamp-on.</w:t>
      </w:r>
    </w:p>
    <w:p>
      <w:pPr>
        <w:pStyle w:val="style0"/>
        <w:spacing w:before="180" w:after="0" w:lineRule="auto" w:line="360"/>
        <w:jc w:val="both"/>
        <w:rPr>
          <w:rFonts w:ascii="Times New Roman" w:cs="Times New Roman" w:eastAsia="Times New Roman" w:hAnsi="Times New Roman"/>
          <w:sz w:val="24"/>
          <w:szCs w:val="24"/>
        </w:rPr>
      </w:pPr>
    </w:p>
    <w:bookmarkEnd w:id="40"/>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sectPr>
          <w:headerReference w:type="default" r:id="rId4"/>
          <w:pgSz w:w="11906" w:h="16838" w:orient="portrait" w:code="9"/>
          <w:pgMar w:top="1701" w:right="1701" w:bottom="1701" w:left="1701" w:header="709" w:footer="851" w:gutter="0"/>
          <w:pgNumType w:start="1"/>
          <w:cols w:space="708"/>
          <w:docGrid w:linePitch="360"/>
        </w:sectPr>
      </w:pPr>
    </w:p>
    <w:bookmarkStart w:id="41" w:name="_Toc498302403"/>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Gamma-ray densitometers</w:t>
      </w:r>
      <w:bookmarkEnd w:id="41"/>
    </w:p>
    <w:p>
      <w:pPr>
        <w:pStyle w:val="style0"/>
        <w:spacing w:before="180" w:after="0"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In two-component flows in which the components have sufficiently different densities, such as oil-gas mixtures, gamma densitometers can be used to measure the volume fractions, e.g. the gas fraction of the flow components. The </w:t>
      </w:r>
      <w:r>
        <w:rPr>
          <w:rFonts w:ascii="Times New Roman" w:cs="Times New Roman" w:eastAsia="Times New Roman" w:hAnsi="Times New Roman"/>
          <w:i/>
          <w:sz w:val="24"/>
          <w:szCs w:val="24"/>
          <w:lang w:val="en-US"/>
        </w:rPr>
        <w:t xml:space="preserve">void fraction </w:t>
      </w:r>
      <w:r>
        <w:rPr>
          <w:rFonts w:ascii="Times New Roman" w:cs="Times New Roman" w:eastAsia="Times New Roman" w:hAnsi="Times New Roman"/>
          <w:sz w:val="24"/>
          <w:szCs w:val="24"/>
          <w:lang w:val="en-US"/>
        </w:rPr>
        <w:t xml:space="preserve">is defined as the gas volume fraction divided by the total volume of the flow. Only two-phase flows are studied in this work. Measurements of gas fractions are generally dependent on the internal distribution of the components inside the pipe- line, i.e. on the flow regime. </w:t>
      </w:r>
      <w:r>
        <w:rPr/>
        <w:fldChar w:fldCharType="begin"/>
      </w:r>
      <w:r>
        <w:instrText xml:space="preserve"> REF _Ref498231664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2</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xml:space="preserve"> shows typical two-phase flow regimes for vertical and horizontal flows</w:t>
      </w:r>
      <w:r>
        <w:rPr>
          <w:rFonts w:ascii="Times New Roman" w:cs="Times New Roman" w:eastAsia="Times New Roman" w:hAnsi="Times New Roman"/>
          <w:sz w:val="24"/>
          <w:szCs w:val="24"/>
        </w:rPr>
        <w:t>.</w:t>
      </w:r>
    </w:p>
    <w:p>
      <w:pPr>
        <w:pStyle w:val="style0"/>
        <w:spacing w:before="180" w:after="0" w:lineRule="auto" w:line="360"/>
        <w:ind w:firstLine="720"/>
        <w:jc w:val="both"/>
        <w:rPr>
          <w:rFonts w:ascii="Times New Roman" w:cs="Times New Roman" w:eastAsia="Times New Roman" w:hAnsi="Times New Roman"/>
          <w:sz w:val="24"/>
          <w:szCs w:val="24"/>
          <w:lang w:val="en-US"/>
        </w:rPr>
      </w:pPr>
      <w:r>
        <w:rPr/>
        <w:fldChar w:fldCharType="begin"/>
      </w:r>
      <w:r>
        <w:instrText xml:space="preserve"> REF _Ref498231664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2</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xml:space="preserve"> shows that there are three basic flow regimes. These are homogeneous flows (bubble flow in vertical and dispersed bubble flow in horizontal), annular flows, and stratified flows. The other flow regimes are essentially combinations of these basic flow regimes with periodicity. Several efforts have been made to design flow homogenizers to mix the flow components, and commercial multi-phase meters with mixers are available. The advantage of mixers is that single-beam gamma-ray densitometers provide accurate measurements independent of the original flow regime. A disadvantage is the pressure drop, and for pipes where non-intrusive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5076321" cy="1866900"/>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5076321" cy="1866900"/>
                    </a:xfrm>
                    <a:prstGeom prst="rect">
                      <a:avLst/>
                    </a:prstGeom>
                  </pic:spPr>
                </pic:pic>
              </a:graphicData>
            </a:graphic>
          </wp:inline>
        </w:drawing>
      </w:r>
    </w:p>
    <w:bookmarkStart w:id="42" w:name="_Ref498231664"/>
    <w:bookmarkStart w:id="43" w:name="_Toc498302421"/>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2</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1</w:t>
      </w:r>
      <w:r>
        <w:rPr>
          <w:rFonts w:ascii="Times New Roman" w:cs="Times New Roman" w:eastAsia="Times New Roman" w:hAnsi="Times New Roman"/>
          <w:b/>
          <w:bCs/>
          <w:sz w:val="24"/>
          <w:szCs w:val="24"/>
        </w:rPr>
        <w:fldChar w:fldCharType="end"/>
      </w:r>
      <w:bookmarkEnd w:id="42"/>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Typical flow regimes for vertical and horizontal flows. Black and white areas represent liquid and gas, respectively.</w:t>
      </w:r>
      <w:bookmarkEnd w:id="43"/>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The most common measurement configuration for single-beam gamma densitometers is shown in </w:t>
      </w:r>
      <w:r>
        <w:rPr/>
        <w:fldChar w:fldCharType="begin"/>
      </w:r>
      <w:r>
        <w:instrText xml:space="preserve"> REF _Ref498231906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2</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2</w:t>
      </w:r>
      <w:r>
        <w:rPr/>
        <w:fldChar w:fldCharType="end"/>
      </w:r>
      <w:r>
        <w:rPr>
          <w:rFonts w:ascii="Times New Roman" w:cs="Times New Roman" w:eastAsia="Times New Roman" w:hAnsi="Times New Roman"/>
          <w:sz w:val="24"/>
          <w:szCs w:val="24"/>
          <w:lang w:val="en-US"/>
        </w:rPr>
        <w:t>. The void fraction is determined by measuring the average effective linear attenuation coefficient in the measurement volume over the cross-section of the pipe. The results obtained by using these single-beam densitometers depend on the flow regime, since the measurement cross-section volume normally is less than that covered by the pipe cross-section.</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1971675" cy="2251485"/>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1971675" cy="2251485"/>
                    </a:xfrm>
                    <a:prstGeom prst="rect">
                      <a:avLst/>
                    </a:prstGeom>
                  </pic:spPr>
                </pic:pic>
              </a:graphicData>
            </a:graphic>
          </wp:inline>
        </w:drawing>
      </w:r>
    </w:p>
    <w:bookmarkStart w:id="44" w:name="_Ref498231906"/>
    <w:bookmarkStart w:id="45" w:name="_Toc498302422"/>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2</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2</w:t>
      </w:r>
      <w:r>
        <w:rPr>
          <w:rFonts w:ascii="Times New Roman" w:cs="Times New Roman" w:eastAsia="Times New Roman" w:hAnsi="Times New Roman"/>
          <w:b/>
          <w:bCs/>
          <w:sz w:val="24"/>
          <w:szCs w:val="24"/>
        </w:rPr>
        <w:fldChar w:fldCharType="end"/>
      </w:r>
      <w:bookmarkEnd w:id="44"/>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Single-beam   gamma   densitometer   with point source and detector located diametrically opposite each other.</w:t>
      </w:r>
      <w:bookmarkEnd w:id="45"/>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The true void fraction is the gas volume fraction of the total flow volume of the cross-section. The calculated void fraction is the gas fraction in the volume defined by the radiation beam and detector area, i.e. the measurement volume (see </w:t>
      </w:r>
      <w:r>
        <w:rPr/>
        <w:fldChar w:fldCharType="begin"/>
      </w:r>
      <w:r>
        <w:instrText xml:space="preserve"> REF _Ref498231906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2</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2</w:t>
      </w:r>
      <w:r>
        <w:rPr/>
        <w:fldChar w:fldCharType="end"/>
      </w:r>
      <w:r>
        <w:rPr>
          <w:rFonts w:ascii="Times New Roman" w:cs="Times New Roman" w:eastAsia="Times New Roman" w:hAnsi="Times New Roman"/>
          <w:sz w:val="24"/>
          <w:szCs w:val="24"/>
          <w:lang w:val="en-US"/>
        </w:rPr>
        <w:t xml:space="preserve">). By comparing the true void fraction and the calculated void fraction, the accuracy of the measurements for different flow regimes can be obtained. </w:t>
      </w:r>
    </w:p>
    <w:p>
      <w:pPr>
        <w:pStyle w:val="style0"/>
        <w:spacing w:before="180" w:after="0" w:lineRule="auto" w:line="360"/>
        <w:ind w:firstLine="72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ind w:firstLine="72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keepNext/>
        <w:spacing w:after="240"/>
        <w:outlineLvl w:val="0"/>
        <w:rPr>
          <w:rFonts w:ascii="Times New Roman" w:cs="Times New Roman" w:eastAsia="Times New Roman" w:hAnsi="Times New Roman"/>
          <w:b/>
          <w:bCs/>
          <w:kern w:val="32"/>
          <w:sz w:val="24"/>
          <w:szCs w:val="24"/>
        </w:rPr>
        <w:sectPr>
          <w:headerReference w:type="default" r:id="rId7"/>
          <w:pgSz w:w="11906" w:h="16838" w:orient="portrait" w:code="9"/>
          <w:pgMar w:top="1701" w:right="1701" w:bottom="1701" w:left="1701" w:header="709" w:footer="851" w:gutter="0"/>
          <w:cols w:space="708"/>
          <w:docGrid w:linePitch="360"/>
        </w:sectPr>
      </w:pPr>
    </w:p>
    <w:bookmarkStart w:id="46" w:name="_Toc498302404"/>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Flow regime dependence of single-beam gamma densitometers</w:t>
      </w:r>
      <w:bookmarkEnd w:id="46"/>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It can be seen from </w:t>
      </w:r>
      <w:r>
        <w:rPr/>
        <w:fldChar w:fldCharType="begin"/>
      </w:r>
      <w:r>
        <w:instrText xml:space="preserve"> REF _Ref498231906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2</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2</w:t>
      </w:r>
      <w:r>
        <w:rPr/>
        <w:fldChar w:fldCharType="end"/>
      </w:r>
      <w:r>
        <w:rPr>
          <w:rFonts w:ascii="Times New Roman" w:cs="Times New Roman" w:eastAsia="Times New Roman" w:hAnsi="Times New Roman"/>
          <w:sz w:val="24"/>
          <w:szCs w:val="24"/>
          <w:lang w:val="en-US"/>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When the detector diameter is much smaller than the flow diameter (a narrow fan beam), the diameters of the areas  defined by  the  beam  and  flow, </w:t>
      </w:r>
      <w:r>
        <w:rPr>
          <w:rFonts w:ascii="Times New Roman" w:cs="Times New Roman" w:eastAsia="Times New Roman" w:hAnsi="Times New Roman"/>
          <w:i/>
          <w:sz w:val="24"/>
          <w:szCs w:val="24"/>
          <w:lang w:val="en-US"/>
        </w:rPr>
        <w:t>d</w:t>
      </w:r>
      <w:r>
        <w:rPr>
          <w:rFonts w:ascii="Times New Roman" w:cs="Times New Roman" w:eastAsia="Times New Roman" w:hAnsi="Times New Roman"/>
          <w:sz w:val="24"/>
          <w:szCs w:val="24"/>
          <w:vertAlign w:val="subscript"/>
          <w:lang w:val="en-US"/>
        </w:rPr>
        <w:t>1</w:t>
      </w:r>
      <w:r>
        <w:rPr>
          <w:rFonts w:ascii="Times New Roman" w:cs="Times New Roman" w:eastAsia="Times New Roman" w:hAnsi="Times New Roman"/>
          <w:sz w:val="24"/>
          <w:szCs w:val="24"/>
          <w:lang w:val="en-US"/>
        </w:rPr>
        <w:t xml:space="preserve"> and </w:t>
      </w:r>
      <w:r>
        <w:rPr>
          <w:rFonts w:ascii="Times New Roman" w:cs="Times New Roman" w:eastAsia="Times New Roman" w:hAnsi="Times New Roman"/>
          <w:i/>
          <w:sz w:val="24"/>
          <w:szCs w:val="24"/>
          <w:lang w:val="en-US"/>
        </w:rPr>
        <w:t>d</w:t>
      </w:r>
      <w:r>
        <w:rPr>
          <w:rFonts w:ascii="Times New Roman" w:cs="Times New Roman" w:eastAsia="Times New Roman" w:hAnsi="Times New Roman"/>
          <w:sz w:val="24"/>
          <w:szCs w:val="24"/>
          <w:vertAlign w:val="subscript"/>
          <w:lang w:val="en-US"/>
        </w:rPr>
        <w:t>2</w:t>
      </w:r>
      <w:r>
        <w:rPr>
          <w:rFonts w:ascii="Times New Roman" w:cs="Times New Roman" w:eastAsia="Times New Roman" w:hAnsi="Times New Roman"/>
          <w:sz w:val="24"/>
          <w:szCs w:val="24"/>
          <w:lang w:val="en-US"/>
        </w:rPr>
        <w:t xml:space="preserve">,  are assumed to be plane and parallel to the detector plane </w:t>
      </w:r>
      <w:r>
        <w:rPr>
          <w:rFonts w:ascii="Times New Roman" w:cs="Times New Roman" w:eastAsia="Times New Roman" w:hAnsi="Times New Roman"/>
          <w:i/>
          <w:sz w:val="24"/>
          <w:szCs w:val="24"/>
          <w:lang w:val="en-US"/>
        </w:rPr>
        <w:t xml:space="preserve">d </w:t>
      </w:r>
      <w:r>
        <w:rPr>
          <w:rFonts w:ascii="Times New Roman" w:cs="Times New Roman" w:eastAsia="Times New Roman" w:hAnsi="Times New Roman"/>
          <w:sz w:val="24"/>
          <w:szCs w:val="24"/>
          <w:lang w:val="en-US"/>
        </w:rPr>
        <w:t xml:space="preserve">as shown in </w:t>
      </w:r>
      <w:r>
        <w:rPr/>
        <w:fldChar w:fldCharType="begin"/>
      </w:r>
      <w:r>
        <w:instrText xml:space="preserve"> REF _Ref498233195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Furthermore, it is assumed the pipe wall is thin compared to the flow diameter, 2</w:t>
      </w:r>
      <w:r>
        <w:rPr>
          <w:rFonts w:ascii="Times New Roman" w:cs="Times New Roman" w:eastAsia="Times New Roman" w:hAnsi="Times New Roman"/>
          <w:i/>
          <w:sz w:val="24"/>
          <w:szCs w:val="24"/>
          <w:lang w:val="en-US"/>
        </w:rPr>
        <w:t>R</w:t>
      </w:r>
      <w:r>
        <w:rPr>
          <w:rFonts w:ascii="Times New Roman" w:cs="Times New Roman" w:eastAsia="Times New Roman" w:hAnsi="Times New Roman"/>
          <w:sz w:val="24"/>
          <w:szCs w:val="24"/>
          <w:lang w:val="en-US"/>
        </w:rPr>
        <w:t xml:space="preserve">. Thus, the measurement volume can be defined as a cone in the flow, as shown in </w:t>
      </w:r>
      <w:r>
        <w:rPr/>
        <w:fldChar w:fldCharType="begin"/>
      </w:r>
      <w:r>
        <w:instrText xml:space="preserve"> REF _Ref498233195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To simplify, perfect pipe axis symmetry is assumed, so the flow is symmetrical.</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621140" cy="1447800"/>
            <wp:effectExtent l="0" t="0" r="8255" b="0"/>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2621140" cy="1447800"/>
                    </a:xfrm>
                    <a:prstGeom prst="rect">
                      <a:avLst/>
                    </a:prstGeom>
                  </pic:spPr>
                </pic:pic>
              </a:graphicData>
            </a:graphic>
          </wp:inline>
        </w:drawing>
      </w:r>
    </w:p>
    <w:bookmarkStart w:id="47" w:name="_Ref498233195"/>
    <w:bookmarkStart w:id="48" w:name="_Toc498302423"/>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1</w:t>
      </w:r>
      <w:r>
        <w:rPr>
          <w:rFonts w:ascii="Times New Roman" w:cs="Times New Roman" w:eastAsia="Times New Roman" w:hAnsi="Times New Roman"/>
          <w:b/>
          <w:bCs/>
          <w:sz w:val="24"/>
          <w:szCs w:val="24"/>
        </w:rPr>
        <w:fldChar w:fldCharType="end"/>
      </w:r>
      <w:bookmarkEnd w:id="47"/>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Cross-sectional and side views of an annular flow with a narrow fan radiation beam.</w:t>
      </w:r>
      <w:bookmarkEnd w:id="48"/>
    </w:p>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On the basis of the geometry illustrated in </w:t>
      </w:r>
      <w:r>
        <w:rPr/>
        <w:fldChar w:fldCharType="begin"/>
      </w:r>
      <w:r>
        <w:instrText xml:space="preserve"> REF _Ref498233195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the void fraction in the sensitive volume of annular flows with a narrow fan radiation beam can be expressed as follows:</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66" w:after="0" w:lineRule="auto" w:line="360"/>
              <w:ind w:right="-54"/>
              <w:jc w:val="center"/>
              <w:rPr>
                <w:rFonts w:ascii="Times New Roman" w:cs="Times New Roman" w:eastAsia="Times New Roman" w:hAnsi="Times New Roman"/>
                <w:sz w:val="24"/>
                <w:szCs w:val="24"/>
                <w:lang w:val="en-US"/>
              </w:rPr>
            </w:pPr>
            <w:r>
              <w:rPr>
                <w:rFonts w:ascii="Times New Roman" w:cs="Times New Roman" w:eastAsia="Times New Roman" w:hAnsi="Times New Roman"/>
                <w:color w:val="363435"/>
                <w:spacing w:val="3"/>
                <w:w w:val="130"/>
                <w:sz w:val="24"/>
                <w:szCs w:val="24"/>
                <w:lang w:val="en-US"/>
              </w:rPr>
              <w:t>a</w:t>
            </w:r>
            <w:r>
              <w:rPr>
                <w:rFonts w:ascii="Times New Roman" w:cs="Times New Roman" w:eastAsia="Times New Roman" w:hAnsi="Times New Roman"/>
                <w:color w:val="363435"/>
                <w:w w:val="130"/>
                <w:position w:val="-4"/>
                <w:sz w:val="24"/>
                <w:szCs w:val="24"/>
                <w:lang w:val="en-US"/>
              </w:rPr>
              <w:t>c</w:t>
            </w:r>
            <w:r>
              <w:rPr>
                <w:rFonts w:ascii="Times New Roman" w:cs="Times New Roman" w:eastAsia="Times New Roman" w:hAnsi="Times New Roman"/>
                <w:color w:val="363435"/>
                <w:w w:val="165"/>
                <w:sz w:val="24"/>
                <w:szCs w:val="24"/>
                <w:lang w:val="en-US"/>
              </w:rPr>
              <w:t>5</w:t>
            </w:r>
            <w:r>
              <w:rPr>
                <w:rFonts w:ascii="Times New Roman" w:cs="Times New Roman" w:eastAsia="Times New Roman" w:hAnsi="Times New Roman"/>
                <w:color w:val="363435"/>
                <w:w w:val="99"/>
                <w:sz w:val="24"/>
                <w:szCs w:val="24"/>
                <w:lang w:val="en-US"/>
              </w:rPr>
              <w:t>4</w:t>
            </w:r>
            <w:r>
              <w:rPr>
                <w:rFonts w:ascii="Times New Roman" w:cs="Times New Roman" w:eastAsia="Times New Roman" w:hAnsi="Times New Roman"/>
                <w:i/>
                <w:color w:val="363435"/>
                <w:spacing w:val="-2"/>
                <w:w w:val="99"/>
                <w:sz w:val="24"/>
                <w:szCs w:val="24"/>
                <w:lang w:val="en-US"/>
              </w:rPr>
              <w:t>R</w:t>
            </w:r>
            <w:r>
              <w:rPr>
                <w:rFonts w:ascii="Times New Roman" w:cs="Times New Roman" w:eastAsia="Times New Roman" w:hAnsi="Times New Roman"/>
                <w:color w:val="363435"/>
                <w:w w:val="119"/>
                <w:position w:val="7"/>
                <w:sz w:val="24"/>
                <w:szCs w:val="24"/>
                <w:lang w:val="en-US"/>
              </w:rPr>
              <w:t>3</w:t>
            </w:r>
            <w:r>
              <w:rPr>
                <w:rFonts w:ascii="Times New Roman" w:cs="Times New Roman" w:eastAsia="Times New Roman" w:hAnsi="Times New Roman"/>
                <w:i/>
                <w:color w:val="363435"/>
                <w:sz w:val="24"/>
                <w:szCs w:val="24"/>
                <w:lang w:val="en-US"/>
              </w:rPr>
              <w:t>·</w:t>
            </w:r>
            <w:r>
              <w:rPr>
                <w:rFonts w:ascii="Times New Roman" w:cs="Times New Roman" w:eastAsia="Times New Roman" w:hAnsi="Times New Roman"/>
                <w:color w:val="363435"/>
                <w:sz w:val="24"/>
                <w:szCs w:val="24"/>
                <w:lang w:val="en-US"/>
              </w:rPr>
              <w:t>(3</w:t>
            </w:r>
            <w:r>
              <w:rPr>
                <w:rFonts w:ascii="Times New Roman" w:cs="Times New Roman" w:eastAsia="Times New Roman" w:hAnsi="Times New Roman"/>
                <w:i/>
                <w:color w:val="363435"/>
                <w:spacing w:val="-1"/>
                <w:sz w:val="24"/>
                <w:szCs w:val="24"/>
                <w:lang w:val="en-US"/>
              </w:rPr>
              <w:t>R</w:t>
            </w:r>
            <w:r>
              <w:rPr>
                <w:rFonts w:ascii="Times New Roman" w:cs="Times New Roman" w:eastAsia="Times New Roman" w:hAnsi="Times New Roman"/>
                <w:color w:val="363435"/>
                <w:position w:val="7"/>
                <w:sz w:val="24"/>
                <w:szCs w:val="24"/>
                <w:lang w:val="en-US"/>
              </w:rPr>
              <w:t xml:space="preserve">2 </w:t>
            </w:r>
            <w:r>
              <w:rPr>
                <w:rFonts w:ascii="Times New Roman" w:cs="Times New Roman" w:eastAsia="Times New Roman" w:hAnsi="Times New Roman"/>
                <w:color w:val="363435"/>
                <w:w w:val="165"/>
                <w:sz w:val="24"/>
                <w:szCs w:val="24"/>
                <w:lang w:val="en-US"/>
              </w:rPr>
              <w:t>1</w:t>
            </w:r>
            <w:r>
              <w:rPr>
                <w:rFonts w:ascii="Times New Roman" w:cs="Times New Roman" w:eastAsia="Times New Roman" w:hAnsi="Times New Roman"/>
                <w:i/>
                <w:color w:val="363435"/>
                <w:spacing w:val="-2"/>
                <w:sz w:val="24"/>
                <w:szCs w:val="24"/>
                <w:lang w:val="en-US"/>
              </w:rPr>
              <w:t>r</w:t>
            </w:r>
            <w:r>
              <w:rPr>
                <w:rFonts w:ascii="Times New Roman" w:cs="Times New Roman" w:eastAsia="Times New Roman" w:hAnsi="Times New Roman"/>
                <w:color w:val="363435"/>
                <w:position w:val="-4"/>
                <w:sz w:val="24"/>
                <w:szCs w:val="24"/>
                <w:lang w:val="en-US"/>
              </w:rPr>
              <w:t>0</w:t>
            </w:r>
            <w:r>
              <w:rPr>
                <w:rFonts w:ascii="Times New Roman" w:cs="Times New Roman" w:eastAsia="Times New Roman" w:hAnsi="Times New Roman"/>
                <w:color w:val="363435"/>
                <w:position w:val="7"/>
                <w:sz w:val="24"/>
                <w:szCs w:val="24"/>
                <w:lang w:val="en-US"/>
              </w:rPr>
              <w:t>2</w:t>
            </w:r>
            <w:r>
              <w:rPr>
                <w:rFonts w:ascii="Times New Roman" w:cs="Times New Roman" w:eastAsia="Times New Roman" w:hAnsi="Times New Roman"/>
                <w:color w:val="363435"/>
                <w:sz w:val="24"/>
                <w:szCs w:val="24"/>
                <w:lang w:val="en-US"/>
              </w:rPr>
              <w:t>)</w:t>
            </w:r>
          </w:p>
          <w:bookmarkStart w:id="49" w:name="_Ref498297259"/>
          <w:bookmarkStart w:id="50" w:name="_Toc498302471"/>
        </w:tc>
        <w:tc>
          <w:tcPr>
            <w:tcW w:w="815" w:type="dxa"/>
            <w:tcBorders/>
            <w:tcFitText w:val="false"/>
          </w:tcPr>
          <w:p>
            <w:pPr>
              <w:pStyle w:val="style0"/>
              <w:spacing w:before="180" w:after="120" w:lineRule="auto" w:line="360"/>
              <w:jc w:val="right"/>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(3</w:t>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1</w:t>
            </w:r>
            <w:r>
              <w:rPr>
                <w:rFonts w:ascii="Times New Roman" w:cs="Times New Roman" w:eastAsia="Times New Roman" w:hAnsi="Times New Roman"/>
                <w:b/>
                <w:bCs/>
                <w:noProof/>
                <w:sz w:val="24"/>
                <w:szCs w:val="24"/>
              </w:rPr>
              <w:fldChar w:fldCharType="end"/>
            </w:r>
            <w:r>
              <w:rPr>
                <w:rFonts w:ascii="Times New Roman" w:cs="Times New Roman" w:eastAsia="Times New Roman" w:hAnsi="Times New Roman"/>
                <w:b/>
                <w:bCs/>
                <w:sz w:val="24"/>
                <w:szCs w:val="24"/>
              </w:rPr>
              <w:t>)</w:t>
            </w:r>
            <w:bookmarkEnd w:id="49"/>
            <w:bookmarkEnd w:id="50"/>
          </w:p>
        </w:tc>
      </w:tr>
    </w:tbl>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where </w:t>
      </w:r>
      <w:r>
        <w:rPr>
          <w:rFonts w:ascii="Times New Roman" w:cs="Times New Roman" w:eastAsia="Times New Roman" w:hAnsi="Times New Roman"/>
          <w:i/>
          <w:sz w:val="24"/>
          <w:szCs w:val="24"/>
          <w:lang w:val="en-US"/>
        </w:rPr>
        <w:t xml:space="preserve">R </w:t>
      </w:r>
      <w:r>
        <w:rPr>
          <w:rFonts w:ascii="Times New Roman" w:cs="Times New Roman" w:eastAsia="Times New Roman" w:hAnsi="Times New Roman"/>
          <w:sz w:val="24"/>
          <w:szCs w:val="24"/>
          <w:lang w:val="en-US"/>
        </w:rPr>
        <w:t xml:space="preserve">is the total radius of the flow and </w:t>
      </w:r>
      <w:r>
        <w:rPr>
          <w:rFonts w:ascii="Times New Roman" w:cs="Times New Roman" w:eastAsia="Times New Roman" w:hAnsi="Times New Roman"/>
          <w:i/>
          <w:sz w:val="24"/>
          <w:szCs w:val="24"/>
          <w:lang w:val="en-US"/>
        </w:rPr>
        <w:t>r</w:t>
      </w:r>
      <w:r>
        <w:rPr>
          <w:rFonts w:ascii="Times New Roman" w:cs="Times New Roman" w:eastAsia="Times New Roman" w:hAnsi="Times New Roman"/>
          <w:sz w:val="24"/>
          <w:szCs w:val="24"/>
          <w:vertAlign w:val="subscript"/>
          <w:lang w:val="en-US"/>
        </w:rPr>
        <w:t>0</w:t>
      </w:r>
      <w:r>
        <w:rPr>
          <w:rFonts w:ascii="Times New Roman" w:cs="Times New Roman" w:eastAsia="Times New Roman" w:hAnsi="Times New Roman"/>
          <w:sz w:val="24"/>
          <w:szCs w:val="24"/>
          <w:lang w:val="en-US"/>
        </w:rPr>
        <w:t xml:space="preserve">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180" w:after="0" w:lineRule="exact" w:line="200"/>
              <w:jc w:val="center"/>
              <w:rPr>
                <w:rFonts w:ascii="Times New Roman" w:cs="Times New Roman" w:eastAsia="Times New Roman" w:hAnsi="Times New Roman"/>
                <w:sz w:val="24"/>
                <w:szCs w:val="24"/>
                <w:lang w:val="en-US"/>
              </w:rPr>
            </w:pPr>
            <m:oMath>
              <m:sSup>
                <m:sSupPr>
                  <m:ctrlPr>
                    <w:rPr>
                      <w:rFonts w:ascii="Cambria Math" w:cs="Times New Roman" w:eastAsia="Times New Roman" w:hAnsi="Times New Roman"/>
                      <w:sz w:val="24"/>
                      <w:szCs w:val="24"/>
                    </w:rPr>
                  </m:ctrlPr>
                </m:sSupPr>
                <m:e>
                  <m:r>
                    <w:rPr>
                      <w:rFonts w:ascii="Cambria Math" w:cs="Times New Roman" w:eastAsia="Times New Roman" w:hAnsi="Cambria Math"/>
                      <w:sz w:val="24"/>
                      <w:szCs w:val="24"/>
                    </w:rPr>
                    <m:t>a</m:t>
                  </m:r>
                </m:e>
                <m:sup>
                  <m:r>
                    <w:rPr>
                      <w:rFonts w:ascii="Cambria Math" w:cs="Times New Roman" w:eastAsia="Times New Roman" w:hAnsi="Times New Roman"/>
                      <w:sz w:val="24"/>
                      <w:szCs w:val="24"/>
                    </w:rPr>
                    <m:t>2</m:t>
                  </m:r>
                </m:sup>
              </m:sSup>
            </m:oMath>
            <w:r>
              <w:rPr>
                <w:rFonts w:ascii="Times New Roman" w:cs="Times New Roman" w:eastAsia="Times New Roman" w:hAnsi="Times New Roman"/>
                <w:color w:val="363435"/>
                <w:w w:val="151"/>
                <w:position w:val="-5"/>
                <w:sz w:val="24"/>
                <w:szCs w:val="24"/>
                <w:lang w:val="en-US"/>
              </w:rPr>
              <w:t xml:space="preserve">a5 </w:t>
            </w:r>
            <w:r>
              <w:rPr>
                <w:rFonts w:ascii="Times New Roman" w:cs="Times New Roman" w:eastAsia="Times New Roman" w:hAnsi="Times New Roman"/>
                <w:color w:val="363435"/>
                <w:position w:val="6"/>
                <w:sz w:val="24"/>
                <w:szCs w:val="24"/>
                <w:lang w:val="en-US"/>
              </w:rPr>
              <w:t>0</w:t>
            </w:r>
          </w:p>
          <w:p>
            <w:pPr>
              <w:pStyle w:val="style0"/>
              <w:spacing w:before="180" w:after="0" w:lineRule="auto" w:line="360"/>
              <w:jc w:val="center"/>
              <w:rPr>
                <w:rFonts w:ascii="Times New Roman" w:cs="Times New Roman" w:eastAsia="Times New Roman" w:hAnsi="Times New Roman"/>
                <w:sz w:val="24"/>
                <w:szCs w:val="24"/>
              </w:rPr>
            </w:pPr>
            <w:r>
              <w:rPr>
                <w:rFonts w:ascii="Times New Roman" w:cs="Times New Roman" w:eastAsia="Times New Roman" w:hAnsi="Times New Roman"/>
                <w:color w:val="363435"/>
                <w:position w:val="11"/>
                <w:sz w:val="24"/>
                <w:szCs w:val="24"/>
                <w:lang w:val="en-US"/>
              </w:rPr>
              <w:t xml:space="preserve">c         </w:t>
            </w:r>
            <w:r>
              <w:rPr>
                <w:rFonts w:ascii="Times New Roman" w:cs="Times New Roman" w:eastAsia="Times New Roman" w:hAnsi="Times New Roman"/>
                <w:i/>
                <w:color w:val="363435"/>
                <w:position w:val="1"/>
                <w:sz w:val="24"/>
                <w:szCs w:val="24"/>
                <w:lang w:val="en-US"/>
              </w:rPr>
              <w:t>R</w:t>
            </w:r>
          </w:p>
          <w:bookmarkStart w:id="51" w:name="_Toc373481368"/>
          <w:bookmarkStart w:id="52" w:name="_Toc498302472"/>
        </w:tc>
        <w:tc>
          <w:tcPr>
            <w:tcW w:w="815" w:type="dxa"/>
            <w:tcBorders/>
            <w:tcFitText w:val="false"/>
          </w:tcPr>
          <w:p>
            <w:pPr>
              <w:pStyle w:val="style0"/>
              <w:spacing w:before="180" w:after="120" w:lineRule="auto" w:line="360"/>
              <w:jc w:val="right"/>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noProof/>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2</w:t>
            </w:r>
            <w:r>
              <w:rPr>
                <w:rFonts w:ascii="Times New Roman" w:cs="Times New Roman" w:eastAsia="Times New Roman" w:hAnsi="Times New Roman"/>
                <w:b/>
                <w:bCs/>
                <w:noProof/>
                <w:sz w:val="24"/>
                <w:szCs w:val="24"/>
              </w:rPr>
              <w:fldChar w:fldCharType="end"/>
            </w:r>
            <w:r>
              <w:rPr>
                <w:rFonts w:ascii="Times New Roman" w:cs="Times New Roman" w:eastAsia="Times New Roman" w:hAnsi="Times New Roman"/>
                <w:b/>
                <w:bCs/>
                <w:sz w:val="24"/>
                <w:szCs w:val="24"/>
              </w:rPr>
              <w:t>)</w:t>
            </w:r>
            <w:bookmarkEnd w:id="51"/>
            <w:bookmarkEnd w:id="52"/>
          </w:p>
          <w:p>
            <w:pPr>
              <w:pStyle w:val="style0"/>
              <w:spacing w:before="180" w:after="0" w:lineRule="auto" w:line="360"/>
              <w:jc w:val="both"/>
              <w:rPr>
                <w:rFonts w:ascii="Times New Roman" w:cs="Times New Roman" w:eastAsia="Times New Roman" w:hAnsi="Times New Roman"/>
                <w:sz w:val="24"/>
                <w:szCs w:val="24"/>
              </w:rPr>
            </w:pPr>
          </w:p>
        </w:tc>
      </w:tr>
    </w:tbl>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From Fig. 3 it is evident that the true void fraction of an annular flow is calculated by:</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180" w:after="0" w:lineRule="auto" w:line="360"/>
              <w:jc w:val="both"/>
              <w:rPr>
                <w:rFonts w:ascii="Times New Roman" w:cs="Times New Roman" w:eastAsia="Times New Roman" w:hAnsi="Times New Roman"/>
                <w:sz w:val="24"/>
                <w:szCs w:val="24"/>
              </w:rPr>
            </w:pPr>
            <m:oMathPara>
              <m:oMath>
                <m:r>
                  <w:rPr>
                    <w:rFonts w:ascii="Cambria Math" w:cs="Times New Roman" w:eastAsia="Times New Roman" w:hAnsi="Times New Roman"/>
                    <w:sz w:val="24"/>
                    <w:szCs w:val="24"/>
                  </w:rPr>
                  <m:t xml:space="preserve">        </m:t>
                </m:r>
                <m:r>
                  <w:rPr>
                    <w:rFonts w:ascii="Cambria Math" w:cs="Times New Roman" w:eastAsia="Times New Roman" w:hAnsi="Cambria Math"/>
                    <w:sz w:val="24"/>
                    <w:szCs w:val="24"/>
                  </w:rPr>
                  <m:t>at</m:t>
                </m:r>
                <m:r>
                  <w:rPr>
                    <w:rFonts w:ascii="Cambria Math" w:cs="Times New Roman" w:eastAsia="Times New Roman" w:hAnsi="Times New Roman"/>
                    <w:sz w:val="24"/>
                    <w:szCs w:val="24"/>
                  </w:rPr>
                  <m:t xml:space="preserve"> 5 </m:t>
                </m:r>
                <m:r>
                  <w:rPr>
                    <w:rFonts w:ascii="Cambria Math" w:cs="Times New Roman" w:eastAsia="Times New Roman" w:hAnsi="Cambria Math"/>
                    <w:sz w:val="24"/>
                    <w:szCs w:val="24"/>
                  </w:rPr>
                  <m:t>p</m:t>
                </m:r>
                <m:r>
                  <w:rPr>
                    <w:rFonts w:ascii="Cambria Math" w:cs="Times New Roman" w:eastAsia="Times New Roman" w:hAnsi="Times New Roman"/>
                    <w:sz w:val="24"/>
                    <w:szCs w:val="24"/>
                  </w:rPr>
                  <m:t>·</m:t>
                </m:r>
                <m:r>
                  <w:rPr>
                    <w:rFonts w:ascii="Cambria Math" w:cs="Times New Roman" w:eastAsia="Times New Roman" w:hAnsi="Cambria Math"/>
                    <w:sz w:val="24"/>
                    <w:szCs w:val="24"/>
                  </w:rPr>
                  <m:t>R</m:t>
                </m:r>
                <m:r>
                  <w:rPr>
                    <w:rFonts w:ascii="Cambria Math" w:cs="Times New Roman" w:eastAsia="Times New Roman" w:hAnsi="Times New Roman"/>
                    <w:sz w:val="24"/>
                    <w:szCs w:val="24"/>
                  </w:rPr>
                  <m:t>2</m:t>
                </m:r>
                <m:r>
                  <w:rPr>
                    <w:rFonts w:ascii="Cambria Math" w:cs="Times New Roman" w:eastAsia="Times New Roman" w:hAnsi="Times New Roman"/>
                    <w:sz w:val="24"/>
                    <w:szCs w:val="24"/>
                  </w:rPr>
                  <m:t>·</m:t>
                </m:r>
                <m:r>
                  <w:rPr>
                    <w:rFonts w:ascii="Cambria Math" w:cs="Times New Roman" w:eastAsia="Times New Roman" w:hAnsi="Cambria Math"/>
                    <w:sz w:val="24"/>
                    <w:szCs w:val="24"/>
                  </w:rPr>
                  <m:t>d</m:t>
                </m:r>
                <m:r>
                  <w:rPr>
                    <w:rFonts w:ascii="Cambria Math" w:cs="Times New Roman" w:eastAsia="Times New Roman" w:hAnsi="Times New Roman"/>
                    <w:sz w:val="24"/>
                    <w:szCs w:val="24"/>
                  </w:rPr>
                  <m:t xml:space="preserve"> 5 </m:t>
                </m:r>
                <m:r>
                  <w:rPr>
                    <w:rFonts w:ascii="Cambria Math" w:cs="Times New Roman" w:eastAsia="Times New Roman" w:hAnsi="Cambria Math"/>
                    <w:sz w:val="24"/>
                    <w:szCs w:val="24"/>
                  </w:rPr>
                  <m:t>R</m:t>
                </m:r>
                <m:r>
                  <w:rPr>
                    <w:rFonts w:ascii="Cambria Math" w:cs="Times New Roman" w:eastAsia="Times New Roman" w:hAnsi="Times New Roman"/>
                    <w:sz w:val="24"/>
                    <w:szCs w:val="24"/>
                  </w:rPr>
                  <m:t xml:space="preserve">2                                                                                                    </m:t>
                </m:r>
              </m:oMath>
            </m:oMathPara>
          </w:p>
          <w:bookmarkStart w:id="53" w:name="_Ref498297292"/>
          <w:bookmarkStart w:id="54" w:name="_Toc498302473"/>
        </w:tc>
        <w:tc>
          <w:tcPr>
            <w:tcW w:w="815" w:type="dxa"/>
            <w:tcBorders/>
            <w:tcFitText w:val="false"/>
          </w:tcPr>
          <w:p>
            <w:pPr>
              <w:pStyle w:val="style0"/>
              <w:spacing w:before="180" w:after="120" w:lineRule="auto" w:line="360"/>
              <w:jc w:val="right"/>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noProof/>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noProof/>
                <w:sz w:val="24"/>
                <w:szCs w:val="24"/>
              </w:rPr>
              <w:fldChar w:fldCharType="end"/>
            </w:r>
            <w:bookmarkEnd w:id="53"/>
            <w:r>
              <w:rPr>
                <w:rFonts w:ascii="Times New Roman" w:cs="Times New Roman" w:eastAsia="Times New Roman" w:hAnsi="Times New Roman"/>
                <w:b/>
                <w:bCs/>
                <w:sz w:val="24"/>
                <w:szCs w:val="24"/>
              </w:rPr>
              <w:t>)</w:t>
            </w:r>
            <w:bookmarkEnd w:id="54"/>
          </w:p>
        </w:tc>
      </w:tr>
    </w:tbl>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By studying Eqs. </w:t>
      </w:r>
      <w:r>
        <w:rPr/>
        <w:fldChar w:fldCharType="begin"/>
      </w:r>
      <w:r>
        <w:instrText xml:space="preserve"> REF _Ref498297259 \h  \* MERGEFORMAT </w:instrText>
      </w:r>
      <w:r>
        <w:rPr/>
        <w:fldChar w:fldCharType="separate"/>
      </w:r>
      <w:r>
        <w:rPr>
          <w:rFonts w:ascii="Times New Roman" w:cs="Times New Roman" w:eastAsia="Times New Roman" w:hAnsi="Times New Roman"/>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rFonts w:ascii="Times New Roman" w:cs="Times New Roman" w:eastAsia="Times New Roman" w:hAnsi="Times New Roman"/>
          <w:sz w:val="24"/>
          <w:szCs w:val="24"/>
        </w:rPr>
        <w:t>)</w:t>
      </w:r>
      <w:r>
        <w:rPr/>
        <w:fldChar w:fldCharType="end"/>
      </w:r>
      <w:r>
        <w:rPr>
          <w:rFonts w:ascii="Times New Roman" w:cs="Times New Roman" w:eastAsia="Times New Roman" w:hAnsi="Times New Roman"/>
          <w:sz w:val="24"/>
          <w:szCs w:val="24"/>
          <w:lang w:val="en-US"/>
        </w:rPr>
        <w:t>–</w:t>
      </w:r>
      <w:r>
        <w:rPr/>
        <w:fldChar w:fldCharType="begin"/>
      </w:r>
      <w:r>
        <w:instrText xml:space="preserve"> REF _Ref498297292 \h  \* MERGEFORMAT </w:instrText>
      </w:r>
      <w:r>
        <w:rPr/>
        <w:fldChar w:fldCharType="separate"/>
      </w:r>
      <w:r>
        <w:rPr>
          <w:rFonts w:ascii="Times New Roman" w:cs="Times New Roman" w:eastAsia="Times New Roman" w:hAnsi="Times New Roman"/>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sz w:val="24"/>
          <w:szCs w:val="24"/>
        </w:rPr>
        <w:t>3</w:t>
      </w:r>
      <w:r>
        <w:rPr/>
        <w:fldChar w:fldCharType="end"/>
      </w:r>
      <w:r>
        <w:rPr>
          <w:rFonts w:ascii="Times New Roman" w:cs="Times New Roman" w:eastAsia="Times New Roman" w:hAnsi="Times New Roman"/>
          <w:sz w:val="24"/>
          <w:szCs w:val="24"/>
          <w:lang w:val="en-US"/>
        </w:rPr>
        <w:t xml:space="preserve">), it can be seen that for </w:t>
      </w:r>
      <w:r>
        <w:rPr>
          <w:rFonts w:ascii="Times New Roman" w:cs="Times New Roman" w:eastAsia="Times New Roman" w:hAnsi="Times New Roman"/>
          <w:i/>
          <w:sz w:val="24"/>
          <w:szCs w:val="24"/>
          <w:lang w:val="en-US"/>
        </w:rPr>
        <w:t>r</w:t>
      </w:r>
      <w:r>
        <w:rPr>
          <w:rFonts w:ascii="Times New Roman" w:cs="Times New Roman" w:eastAsia="Times New Roman" w:hAnsi="Times New Roman"/>
          <w:sz w:val="24"/>
          <w:szCs w:val="24"/>
          <w:vertAlign w:val="subscript"/>
          <w:lang w:val="en-US"/>
        </w:rPr>
        <w:t>0</w:t>
      </w:r>
      <w:r>
        <w:rPr>
          <w:rFonts w:ascii="Times New Roman" w:cs="Times New Roman" w:eastAsia="Times New Roman" w:hAnsi="Times New Roman"/>
          <w:sz w:val="24"/>
          <w:szCs w:val="24"/>
          <w:lang w:val="en-US"/>
        </w:rPr>
        <w:t xml:space="preserve"> (50) and </w:t>
      </w:r>
      <w:r>
        <w:rPr>
          <w:rFonts w:ascii="Times New Roman" w:cs="Times New Roman" w:eastAsia="Times New Roman" w:hAnsi="Times New Roman"/>
          <w:i/>
          <w:sz w:val="24"/>
          <w:szCs w:val="24"/>
          <w:lang w:val="en-US"/>
        </w:rPr>
        <w:t>r</w:t>
      </w:r>
      <w:r>
        <w:rPr>
          <w:rFonts w:ascii="Times New Roman" w:cs="Times New Roman" w:eastAsia="Times New Roman" w:hAnsi="Times New Roman"/>
          <w:sz w:val="24"/>
          <w:szCs w:val="24"/>
          <w:vertAlign w:val="subscript"/>
          <w:lang w:val="en-US"/>
        </w:rPr>
        <w:t>0</w:t>
      </w:r>
      <w:r>
        <w:rPr>
          <w:rFonts w:ascii="Times New Roman" w:cs="Times New Roman" w:eastAsia="Times New Roman" w:hAnsi="Times New Roman"/>
          <w:sz w:val="24"/>
          <w:szCs w:val="24"/>
          <w:lang w:val="en-US"/>
        </w:rPr>
        <w:t xml:space="preserve"> (5) </w:t>
      </w:r>
      <w:r>
        <w:rPr>
          <w:rFonts w:ascii="Times New Roman" w:cs="Times New Roman" w:eastAsia="Times New Roman" w:hAnsi="Times New Roman"/>
          <w:i/>
          <w:sz w:val="24"/>
          <w:szCs w:val="24"/>
          <w:lang w:val="en-US"/>
        </w:rPr>
        <w:t xml:space="preserve">R </w:t>
      </w:r>
      <w:r>
        <w:rPr>
          <w:rFonts w:ascii="Times New Roman" w:cs="Times New Roman" w:eastAsia="Times New Roman" w:hAnsi="Times New Roman"/>
          <w:sz w:val="24"/>
          <w:szCs w:val="24"/>
          <w:lang w:val="en-US"/>
        </w:rPr>
        <w:t>the calculated void fraction, a</w:t>
      </w:r>
      <w:r>
        <w:rPr>
          <w:rFonts w:ascii="Times New Roman" w:cs="Times New Roman" w:eastAsia="Times New Roman" w:hAnsi="Times New Roman"/>
          <w:i/>
          <w:sz w:val="24"/>
          <w:szCs w:val="24"/>
          <w:vertAlign w:val="subscript"/>
          <w:lang w:val="en-US"/>
        </w:rPr>
        <w:t>c</w:t>
      </w:r>
      <w:r>
        <w:rPr>
          <w:rFonts w:ascii="Times New Roman" w:cs="Times New Roman" w:eastAsia="Times New Roman" w:hAnsi="Times New Roman"/>
          <w:sz w:val="24"/>
          <w:szCs w:val="24"/>
          <w:lang w:val="en-US"/>
        </w:rPr>
        <w:t>, and the true void  fraction, a</w:t>
      </w:r>
      <w:r>
        <w:rPr>
          <w:rFonts w:ascii="Times New Roman" w:cs="Times New Roman" w:eastAsia="Times New Roman" w:hAnsi="Times New Roman"/>
          <w:i/>
          <w:sz w:val="24"/>
          <w:szCs w:val="24"/>
          <w:vertAlign w:val="subscript"/>
          <w:lang w:val="en-US"/>
        </w:rPr>
        <w:t>t</w:t>
      </w:r>
      <w:r>
        <w:rPr>
          <w:rFonts w:ascii="Times New Roman" w:cs="Times New Roman" w:eastAsia="Times New Roman" w:hAnsi="Times New Roman"/>
          <w:sz w:val="24"/>
          <w:szCs w:val="24"/>
          <w:lang w:val="en-US"/>
        </w:rPr>
        <w:t>, are identical. However, within these limits, the calculated void fractions in annular flows with a narrow fan radiation beam are functions of</w:t>
      </w:r>
      <w:bookmarkStart w:id="55" w:name="_GoBack"/>
      <w:bookmarkEnd w:id="55"/>
      <w:r>
        <w:rPr>
          <w:rFonts w:ascii="Times New Roman" w:cs="Times New Roman" w:eastAsia="Times New Roman" w:hAnsi="Times New Roman"/>
          <w:noProof/>
          <w:sz w:val="24"/>
          <w:szCs w:val="24"/>
          <w:lang w:val="en-US"/>
        </w:rPr>
        <w:pict>
          <v:shapetype id="_x0000_t202" coordsize="21600,21600" o:spt="202" path="m,l,21600r21600,l21600,xe">
            <v:stroke joinstyle="miter"/>
            <v:path gradientshapeok="t" o:connecttype="rect"/>
          </v:shapetype>
          <v:shape id="1030" type="#_x0000_t202" filled="f" stroked="f" style="position:absolute;margin-left:375.55pt;margin-top:30.4pt;width:3.6pt;height:6.2pt;z-index:-2147483645;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lineRule="exact" w:line="120"/>
                    <w:ind w:right="-39"/>
                    <w:rPr>
                      <w:sz w:val="12"/>
                      <w:szCs w:val="12"/>
                    </w:rPr>
                  </w:pPr>
                  <w:r>
                    <w:rPr>
                      <w:color w:val="363435"/>
                      <w:w w:val="119"/>
                      <w:sz w:val="12"/>
                      <w:szCs w:val="12"/>
                    </w:rPr>
                    <w:t>0</w:t>
                  </w:r>
                </w:p>
              </w:txbxContent>
            </v:textbox>
          </v:shape>
        </w:pict>
      </w:r>
      <w:r>
        <w:rPr>
          <w:rFonts w:ascii="Times New Roman" w:cs="Times New Roman" w:eastAsia="Times New Roman" w:hAnsi="Times New Roman"/>
          <w:noProof/>
          <w:sz w:val="24"/>
          <w:szCs w:val="24"/>
          <w:lang w:val="en-US"/>
        </w:rPr>
        <w:pict>
          <v:shape id="1031" type="#_x0000_t202" filled="f" stroked="f" style="position:absolute;margin-left:310.4pt;margin-top:1.0pt;width:7.65pt;height:10.75pt;z-index:-2147483644;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lineRule="exact" w:line="200"/>
                    <w:ind w:right="-52"/>
                    <w:rPr>
                      <w:sz w:val="12"/>
                      <w:szCs w:val="12"/>
                    </w:rPr>
                  </w:pPr>
                  <w:r>
                    <w:rPr>
                      <w:i/>
                      <w:color w:val="363435"/>
                      <w:w w:val="99"/>
                      <w:sz w:val="21"/>
                      <w:szCs w:val="21"/>
                    </w:rPr>
                    <w:t>r</w:t>
                  </w:r>
                  <w:r>
                    <w:rPr>
                      <w:color w:val="363435"/>
                      <w:w w:val="119"/>
                      <w:position w:val="7"/>
                      <w:sz w:val="12"/>
                      <w:szCs w:val="12"/>
                    </w:rPr>
                    <w:t>3</w:t>
                  </w:r>
                </w:p>
              </w:txbxContent>
            </v:textbox>
          </v:shape>
        </w:pict>
      </w:r>
      <w:r>
        <w:rPr>
          <w:rFonts w:ascii="Times New Roman" w:cs="Times New Roman" w:eastAsia="Times New Roman" w:hAnsi="Times New Roman"/>
          <w:sz w:val="24"/>
          <w:szCs w:val="24"/>
          <w:lang w:val="en-US"/>
        </w:rPr>
        <w:t xml:space="preserve"> 0, while for a parallel radiation beam the calculated void fraction is a function of </w:t>
      </w:r>
      <w:r>
        <w:rPr>
          <w:rFonts w:ascii="Times New Roman" w:cs="Times New Roman" w:eastAsia="Times New Roman" w:hAnsi="Times New Roman"/>
          <w:i/>
          <w:sz w:val="24"/>
          <w:szCs w:val="24"/>
          <w:lang w:val="en-US"/>
        </w:rPr>
        <w:t>r</w:t>
      </w:r>
      <w:r>
        <w:rPr>
          <w:rFonts w:ascii="Times New Roman" w:cs="Times New Roman" w:eastAsia="Times New Roman" w:hAnsi="Times New Roman"/>
          <w:sz w:val="24"/>
          <w:szCs w:val="24"/>
          <w:vertAlign w:val="subscript"/>
          <w:lang w:val="en-US"/>
        </w:rPr>
        <w:t>0</w:t>
      </w:r>
      <w:r>
        <w:rPr>
          <w:rFonts w:ascii="Times New Roman" w:cs="Times New Roman" w:eastAsia="Times New Roman" w:hAnsi="Times New Roman"/>
          <w:sz w:val="24"/>
          <w:szCs w:val="24"/>
          <w:lang w:val="en-US"/>
        </w:rPr>
        <w:t xml:space="preserve"> and the true void fraction is a function of </w:t>
      </w:r>
      <w:r>
        <w:rPr>
          <w:rFonts w:ascii="Times New Roman" w:cs="Times New Roman" w:eastAsia="Times New Roman" w:hAnsi="Times New Roman"/>
          <w:i/>
          <w:sz w:val="24"/>
          <w:szCs w:val="24"/>
          <w:lang w:val="en-US"/>
        </w:rPr>
        <w:t>r</w:t>
      </w:r>
      <w:r>
        <w:rPr>
          <w:rFonts w:ascii="Times New Roman" w:cs="Times New Roman" w:eastAsia="Times New Roman" w:hAnsi="Times New Roman"/>
          <w:sz w:val="24"/>
          <w:szCs w:val="24"/>
          <w:vertAlign w:val="subscript"/>
          <w:lang w:val="en-US"/>
        </w:rPr>
        <w:t>2</w:t>
      </w:r>
      <w:r>
        <w:rPr>
          <w:rFonts w:ascii="Times New Roman" w:cs="Times New Roman" w:eastAsia="Times New Roman" w:hAnsi="Times New Roman"/>
          <w:sz w:val="24"/>
          <w:szCs w:val="24"/>
          <w:lang w:val="en-US"/>
        </w:rPr>
        <w:t>. Obviously, measurements of the void fraction of annular flows are independent of the direction of the source–detector axis because of the symmetry of annular flows.</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In Fig. 4 the calculated void fraction, a</w:t>
      </w:r>
      <w:r>
        <w:rPr>
          <w:rFonts w:ascii="Times New Roman" w:cs="Times New Roman" w:eastAsia="Times New Roman" w:hAnsi="Times New Roman"/>
          <w:i/>
          <w:sz w:val="24"/>
          <w:szCs w:val="24"/>
          <w:vertAlign w:val="subscript"/>
          <w:lang w:val="en-US"/>
        </w:rPr>
        <w:t>c</w:t>
      </w:r>
      <w:r>
        <w:rPr>
          <w:rFonts w:ascii="Times New Roman" w:cs="Times New Roman" w:eastAsia="Times New Roman" w:hAnsi="Times New Roman"/>
          <w:sz w:val="24"/>
          <w:szCs w:val="24"/>
          <w:lang w:val="en-US"/>
        </w:rPr>
        <w:t>, is plotted versus the true void fractions, a</w:t>
      </w:r>
      <w:r>
        <w:rPr>
          <w:rFonts w:ascii="Times New Roman" w:cs="Times New Roman" w:eastAsia="Times New Roman" w:hAnsi="Times New Roman"/>
          <w:i/>
          <w:sz w:val="24"/>
          <w:szCs w:val="24"/>
          <w:lang w:val="en-US"/>
        </w:rPr>
        <w:t>t</w:t>
      </w:r>
      <w:r>
        <w:rPr>
          <w:rFonts w:ascii="Times New Roman" w:cs="Times New Roman" w:eastAsia="Times New Roman" w:hAnsi="Times New Roman"/>
          <w:sz w:val="24"/>
          <w:szCs w:val="24"/>
          <w:lang w:val="en-US"/>
        </w:rPr>
        <w: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4 shows that calculated void fractions in annular flows are over- estimated, and that the narrow fan radiation beam gives a lower deviation than the parallel radiation beam.</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438400" cy="2438400"/>
            <wp:effectExtent l="0" t="0" r="0" b="0"/>
            <wp:docPr id="1032"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2438400" cy="2438400"/>
                    </a:xfrm>
                    <a:prstGeom prst="rect">
                      <a:avLst/>
                    </a:prstGeom>
                  </pic:spPr>
                </pic:pic>
              </a:graphicData>
            </a:graphic>
          </wp:inline>
        </w:drawing>
      </w:r>
    </w:p>
    <w:bookmarkStart w:id="56" w:name="_Ref498300038"/>
    <w:bookmarkStart w:id="57" w:name="_Toc498302424"/>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2</w:t>
      </w:r>
      <w:r>
        <w:rPr>
          <w:rFonts w:ascii="Times New Roman" w:cs="Times New Roman" w:eastAsia="Times New Roman" w:hAnsi="Times New Roman"/>
          <w:b/>
          <w:bCs/>
          <w:sz w:val="24"/>
          <w:szCs w:val="24"/>
        </w:rPr>
        <w:fldChar w:fldCharType="end"/>
      </w:r>
      <w:bookmarkEnd w:id="56"/>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Deviation between calculated and true void fractions of annular flow for narrow fan and parallel radiation beam.  The solid line represents the ideal case with no deviation between true and measured void fractions.</w:t>
      </w:r>
      <w:bookmarkEnd w:id="57"/>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In the same way as with annular flows, simplifications have been made with stratified flows, i.e. a much smaller detector diameter compared with the pipe diameter, and a thin pipe wall. The lack of pipe-axis symmetry of stratified flows produces measurements of the void fraction that depend on the direction of the source-detector axis. In what follows, the direction will be called </w:t>
      </w:r>
      <w:r>
        <w:rPr>
          <w:rFonts w:ascii="Times New Roman" w:cs="Times New Roman" w:eastAsia="Times New Roman" w:hAnsi="Times New Roman"/>
          <w:i/>
          <w:sz w:val="24"/>
          <w:szCs w:val="24"/>
          <w:lang w:val="en-US"/>
        </w:rPr>
        <w:t xml:space="preserve">top-bottom configuration </w:t>
      </w:r>
      <w:r>
        <w:rPr>
          <w:rFonts w:ascii="Times New Roman" w:cs="Times New Roman" w:eastAsia="Times New Roman" w:hAnsi="Times New Roman"/>
          <w:sz w:val="24"/>
          <w:szCs w:val="24"/>
          <w:lang w:val="en-US"/>
        </w:rPr>
        <w:t xml:space="preserve">when the source is above and the detector is below the oil-gas interface. When the detector is above and the source is below the oil-gas interface, the direction will be called </w:t>
      </w:r>
      <w:r>
        <w:rPr>
          <w:rFonts w:ascii="Times New Roman" w:cs="Times New Roman" w:eastAsia="Times New Roman" w:hAnsi="Times New Roman"/>
          <w:i/>
          <w:sz w:val="24"/>
          <w:szCs w:val="24"/>
          <w:lang w:val="en-US"/>
        </w:rPr>
        <w:t>bottom-top configuration</w:t>
      </w:r>
      <w:r>
        <w:rPr>
          <w:rFonts w:ascii="Times New Roman" w:cs="Times New Roman" w:eastAsia="Times New Roman" w:hAnsi="Times New Roman"/>
          <w:sz w:val="24"/>
          <w:szCs w:val="24"/>
          <w:lang w:val="en-US"/>
        </w:rPr>
        <w:t>.</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180" w:after="0" w:lineRule="auto" w:line="360"/>
              <w:ind w:left="117" w:right="-54"/>
              <w:jc w:val="center"/>
              <w:rPr>
                <w:rFonts w:ascii="Times New Roman" w:cs="Times New Roman" w:eastAsia="Times New Roman" w:hAnsi="Times New Roman"/>
                <w:sz w:val="24"/>
                <w:szCs w:val="24"/>
              </w:rPr>
            </w:pPr>
            <w:r>
              <w:rPr>
                <w:rFonts w:ascii="Times New Roman" w:cs="Times New Roman" w:eastAsia="Times New Roman" w:hAnsi="Times New Roman"/>
                <w:color w:val="363435"/>
                <w:w w:val="130"/>
                <w:sz w:val="24"/>
                <w:szCs w:val="24"/>
              </w:rPr>
              <w:t>a</w:t>
            </w:r>
            <w:r>
              <w:rPr>
                <w:rFonts w:ascii="Times New Roman" w:cs="Times New Roman" w:eastAsia="Times New Roman" w:hAnsi="Times New Roman"/>
                <w:color w:val="363435"/>
                <w:w w:val="130"/>
                <w:position w:val="-4"/>
                <w:sz w:val="24"/>
                <w:szCs w:val="24"/>
              </w:rPr>
              <w:t>c</w:t>
            </w:r>
            <w:r>
              <w:rPr>
                <w:rFonts w:ascii="Times New Roman" w:cs="Times New Roman" w:eastAsia="Times New Roman" w:hAnsi="Times New Roman"/>
                <w:color w:val="363435"/>
                <w:w w:val="165"/>
                <w:sz w:val="24"/>
                <w:szCs w:val="24"/>
              </w:rPr>
              <w:t>5</w:t>
            </w:r>
            <w:r>
              <w:rPr>
                <w:rFonts w:ascii="Times New Roman" w:cs="Times New Roman" w:eastAsia="Times New Roman" w:hAnsi="Times New Roman"/>
                <w:color w:val="363435"/>
                <w:position w:val="-2"/>
                <w:sz w:val="24"/>
                <w:szCs w:val="24"/>
                <w:u w:val="single" w:color="363435"/>
              </w:rPr>
              <w:t>(2</w:t>
            </w:r>
            <w:r>
              <w:rPr>
                <w:rFonts w:ascii="Times New Roman" w:cs="Times New Roman" w:eastAsia="Times New Roman" w:hAnsi="Times New Roman"/>
                <w:i/>
                <w:color w:val="363435"/>
                <w:position w:val="-2"/>
                <w:sz w:val="24"/>
                <w:szCs w:val="24"/>
                <w:u w:val="single" w:color="363435"/>
              </w:rPr>
              <w:t>R</w:t>
            </w:r>
            <w:r>
              <w:rPr>
                <w:rFonts w:ascii="Times New Roman" w:cs="Times New Roman" w:eastAsia="Times New Roman" w:hAnsi="Times New Roman"/>
                <w:color w:val="363435"/>
                <w:w w:val="165"/>
                <w:position w:val="-2"/>
                <w:sz w:val="24"/>
                <w:szCs w:val="24"/>
                <w:u w:val="single" w:color="363435"/>
              </w:rPr>
              <w:t>2</w:t>
            </w:r>
            <w:r>
              <w:rPr>
                <w:rFonts w:ascii="Times New Roman" w:cs="Times New Roman" w:eastAsia="Times New Roman" w:hAnsi="Times New Roman"/>
                <w:i/>
                <w:color w:val="363435"/>
                <w:spacing w:val="1"/>
                <w:w w:val="165"/>
                <w:position w:val="-2"/>
                <w:sz w:val="24"/>
                <w:szCs w:val="24"/>
                <w:u w:val="single" w:color="363435"/>
              </w:rPr>
              <w:t>L</w:t>
            </w:r>
            <w:r>
              <w:rPr>
                <w:rFonts w:ascii="Times New Roman" w:cs="Times New Roman" w:eastAsia="Times New Roman" w:hAnsi="Times New Roman"/>
                <w:color w:val="363435"/>
                <w:w w:val="119"/>
                <w:position w:val="-6"/>
                <w:sz w:val="24"/>
                <w:szCs w:val="24"/>
                <w:u w:val="single" w:color="363435"/>
              </w:rPr>
              <w:t>0</w:t>
            </w:r>
            <w:r>
              <w:rPr>
                <w:rFonts w:ascii="Times New Roman" w:cs="Times New Roman" w:eastAsia="Times New Roman" w:hAnsi="Times New Roman"/>
                <w:color w:val="363435"/>
                <w:w w:val="99"/>
                <w:position w:val="-2"/>
                <w:sz w:val="24"/>
                <w:szCs w:val="24"/>
                <w:u w:val="single" w:color="363435"/>
              </w:rPr>
              <w:t>)</w:t>
            </w:r>
            <w:r>
              <w:rPr>
                <w:rFonts w:ascii="Times New Roman" w:cs="Times New Roman" w:eastAsia="Times New Roman" w:hAnsi="Times New Roman"/>
                <w:color w:val="363435"/>
                <w:w w:val="119"/>
                <w:position w:val="5"/>
                <w:sz w:val="24"/>
                <w:szCs w:val="24"/>
                <w:u w:val="single" w:color="363435"/>
              </w:rPr>
              <w:t>3</w:t>
            </w:r>
          </w:p>
          <w:p>
            <w:pPr>
              <w:pStyle w:val="style0"/>
              <w:spacing w:before="180" w:after="0" w:lineRule="auto" w:line="360"/>
              <w:ind w:left="117" w:right="-54"/>
              <w:jc w:val="center"/>
              <w:rPr>
                <w:rFonts w:ascii="Times New Roman" w:cs="Times New Roman" w:eastAsia="Times New Roman" w:hAnsi="Times New Roman"/>
                <w:sz w:val="24"/>
                <w:szCs w:val="24"/>
              </w:rPr>
            </w:pPr>
            <w:r>
              <w:rPr>
                <w:rFonts w:ascii="Times New Roman" w:cs="Times New Roman" w:eastAsia="Times New Roman" w:hAnsi="Times New Roman"/>
                <w:color w:val="363435"/>
                <w:position w:val="-2"/>
                <w:sz w:val="24"/>
                <w:szCs w:val="24"/>
              </w:rPr>
              <w:t>8</w:t>
            </w:r>
            <w:r>
              <w:rPr>
                <w:rFonts w:ascii="Times New Roman" w:cs="Times New Roman" w:eastAsia="Times New Roman" w:hAnsi="Times New Roman"/>
                <w:i/>
                <w:color w:val="363435"/>
                <w:spacing w:val="-2"/>
                <w:position w:val="-2"/>
                <w:sz w:val="24"/>
                <w:szCs w:val="24"/>
              </w:rPr>
              <w:t>R</w:t>
            </w:r>
            <w:r>
              <w:rPr>
                <w:rFonts w:ascii="Times New Roman" w:cs="Times New Roman" w:eastAsia="Times New Roman" w:hAnsi="Times New Roman"/>
                <w:color w:val="363435"/>
                <w:position w:val="5"/>
                <w:sz w:val="24"/>
                <w:szCs w:val="24"/>
              </w:rPr>
              <w:t>3</w:t>
            </w:r>
          </w:p>
          <w:bookmarkStart w:id="58" w:name="_Ref498299166"/>
          <w:bookmarkStart w:id="59" w:name="_Toc498302474"/>
        </w:tc>
        <w:tc>
          <w:tcPr>
            <w:tcW w:w="815" w:type="dxa"/>
            <w:tcBorders/>
            <w:tcFitText w:val="false"/>
          </w:tcPr>
          <w:p>
            <w:pPr>
              <w:pStyle w:val="style0"/>
              <w:spacing w:before="180" w:after="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4</w:t>
            </w:r>
            <w:r>
              <w:rPr>
                <w:rFonts w:ascii="Times New Roman" w:cs="Times New Roman" w:eastAsia="Times New Roman" w:hAnsi="Times New Roman"/>
                <w:b/>
                <w:bCs/>
                <w:sz w:val="24"/>
                <w:szCs w:val="24"/>
              </w:rPr>
              <w:fldChar w:fldCharType="end"/>
            </w:r>
            <w:bookmarkEnd w:id="58"/>
            <w:r>
              <w:rPr>
                <w:rFonts w:ascii="Times New Roman" w:cs="Times New Roman" w:eastAsia="Times New Roman" w:hAnsi="Times New Roman"/>
                <w:b/>
                <w:bCs/>
                <w:sz w:val="24"/>
                <w:szCs w:val="24"/>
              </w:rPr>
              <w:t>)</w:t>
            </w:r>
            <w:bookmarkEnd w:id="59"/>
          </w:p>
        </w:tc>
      </w:tr>
    </w:tbl>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where </w:t>
      </w:r>
      <w:r>
        <w:rPr>
          <w:rFonts w:ascii="Times New Roman" w:cs="Times New Roman" w:eastAsia="Times New Roman" w:hAnsi="Times New Roman"/>
          <w:i/>
          <w:sz w:val="24"/>
          <w:szCs w:val="24"/>
          <w:lang w:val="en-US"/>
        </w:rPr>
        <w:t>L</w:t>
      </w:r>
      <w:r>
        <w:rPr>
          <w:rFonts w:ascii="Times New Roman" w:cs="Times New Roman" w:eastAsia="Times New Roman" w:hAnsi="Times New Roman"/>
          <w:sz w:val="24"/>
          <w:szCs w:val="24"/>
          <w:vertAlign w:val="subscript"/>
          <w:lang w:val="en-US"/>
        </w:rPr>
        <w:t>0</w:t>
      </w:r>
      <w:r>
        <w:rPr>
          <w:rFonts w:ascii="Times New Roman" w:cs="Times New Roman" w:eastAsia="Times New Roman" w:hAnsi="Times New Roman"/>
          <w:sz w:val="24"/>
          <w:szCs w:val="24"/>
          <w:lang w:val="en-US"/>
        </w:rPr>
        <w:t xml:space="preserve">  is the level of oil.</w:t>
      </w:r>
    </w:p>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b/>
      </w:r>
      <w:r>
        <w:rPr>
          <w:rFonts w:ascii="Times New Roman" w:cs="Times New Roman" w:eastAsia="Times New Roman" w:hAnsi="Times New Roman"/>
          <w:sz w:val="24"/>
          <w:szCs w:val="24"/>
          <w:lang w:val="en-US"/>
        </w:rPr>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180" w:after="0" w:lineRule="auto" w:line="360"/>
              <w:ind w:left="117" w:right="-54"/>
              <w:jc w:val="center"/>
              <w:rPr>
                <w:rFonts w:ascii="Times New Roman" w:cs="Times New Roman" w:eastAsia="Times New Roman" w:hAnsi="Times New Roman"/>
                <w:sz w:val="24"/>
                <w:szCs w:val="24"/>
                <w:lang w:val="en-US"/>
              </w:rPr>
            </w:pPr>
            <m:oMath>
              <m:sSup>
                <m:sSupPr>
                  <m:ctrlPr>
                    <w:rPr>
                      <w:rFonts w:ascii="Cambria Math" w:cs="Times New Roman" w:eastAsia="Times New Roman" w:hAnsi="Times New Roman"/>
                      <w:sz w:val="24"/>
                      <w:szCs w:val="24"/>
                    </w:rPr>
                  </m:ctrlPr>
                </m:sSupPr>
                <m:e>
                  <m:r>
                    <w:rPr>
                      <w:rFonts w:ascii="Cambria Math" w:cs="Times New Roman" w:eastAsia="Times New Roman" w:hAnsi="Cambria Math"/>
                      <w:sz w:val="24"/>
                      <w:szCs w:val="24"/>
                    </w:rPr>
                    <m:t>a</m:t>
                  </m:r>
                </m:e>
                <m:sup>
                  <m:r>
                    <w:rPr>
                      <w:rFonts w:ascii="Cambria Math" w:cs="Times New Roman" w:eastAsia="Times New Roman" w:hAnsi="Times New Roman"/>
                      <w:sz w:val="24"/>
                      <w:szCs w:val="24"/>
                    </w:rPr>
                    <m:t>2</m:t>
                  </m:r>
                </m:sup>
              </m:sSup>
              <m:r>
                <w:rPr>
                  <w:rFonts w:ascii="Cambria Math" w:cs="Times New Roman" w:eastAsia="Times New Roman" w:hAnsi="Times New Roman"/>
                  <w:sz w:val="24"/>
                  <w:szCs w:val="24"/>
                </w:rPr>
                <m:t>+</m:t>
              </m:r>
            </m:oMath>
            <w:r>
              <w:rPr>
                <w:rFonts w:ascii="Times New Roman" w:cs="Times New Roman" w:eastAsia="Times New Roman" w:hAnsi="Times New Roman"/>
                <w:color w:val="363435"/>
                <w:w w:val="130"/>
                <w:sz w:val="24"/>
                <w:szCs w:val="24"/>
                <w:lang w:val="en-US"/>
              </w:rPr>
              <w:t>a</w:t>
            </w:r>
            <w:r>
              <w:rPr>
                <w:rFonts w:ascii="Times New Roman" w:cs="Times New Roman" w:eastAsia="Times New Roman" w:hAnsi="Times New Roman"/>
                <w:color w:val="363435"/>
                <w:w w:val="130"/>
                <w:position w:val="-4"/>
                <w:sz w:val="24"/>
                <w:szCs w:val="24"/>
                <w:lang w:val="en-US"/>
              </w:rPr>
              <w:t>c</w:t>
            </w:r>
            <w:r>
              <w:rPr>
                <w:rFonts w:ascii="Times New Roman" w:cs="Times New Roman" w:eastAsia="Times New Roman" w:hAnsi="Times New Roman"/>
                <w:color w:val="363435"/>
                <w:w w:val="165"/>
                <w:sz w:val="24"/>
                <w:szCs w:val="24"/>
                <w:lang w:val="en-US"/>
              </w:rPr>
              <w:t>5</w:t>
            </w:r>
            <w:r>
              <w:rPr>
                <w:rFonts w:ascii="Times New Roman" w:cs="Times New Roman" w:eastAsia="Times New Roman" w:hAnsi="Times New Roman"/>
                <w:sz w:val="24"/>
                <w:szCs w:val="24"/>
                <w:lang w:val="en-US"/>
              </w:rPr>
              <w:br w:type="column"/>
            </w:r>
            <w:r>
              <w:rPr>
                <w:rFonts w:ascii="Times New Roman" w:cs="Times New Roman" w:eastAsia="Times New Roman" w:hAnsi="Times New Roman"/>
                <w:color w:val="363435"/>
                <w:sz w:val="24"/>
                <w:szCs w:val="24"/>
                <w:u w:val="single" w:color="363435"/>
                <w:lang w:val="en-US"/>
              </w:rPr>
              <w:t>(2</w:t>
            </w:r>
            <w:r>
              <w:rPr>
                <w:rFonts w:ascii="Times New Roman" w:cs="Times New Roman" w:eastAsia="Times New Roman" w:hAnsi="Times New Roman"/>
                <w:i/>
                <w:color w:val="363435"/>
                <w:sz w:val="24"/>
                <w:szCs w:val="24"/>
                <w:u w:val="single" w:color="363435"/>
                <w:lang w:val="en-US"/>
              </w:rPr>
              <w:t>R</w:t>
            </w:r>
            <w:r>
              <w:rPr>
                <w:rFonts w:ascii="Times New Roman" w:cs="Times New Roman" w:eastAsia="Times New Roman" w:hAnsi="Times New Roman"/>
                <w:color w:val="363435"/>
                <w:w w:val="165"/>
                <w:sz w:val="24"/>
                <w:szCs w:val="24"/>
                <w:u w:val="single" w:color="363435"/>
                <w:lang w:val="en-US"/>
              </w:rPr>
              <w:t>2</w:t>
            </w:r>
            <w:r>
              <w:rPr>
                <w:rFonts w:ascii="Times New Roman" w:cs="Times New Roman" w:eastAsia="Times New Roman" w:hAnsi="Times New Roman"/>
                <w:i/>
                <w:color w:val="363435"/>
                <w:spacing w:val="1"/>
                <w:sz w:val="24"/>
                <w:szCs w:val="24"/>
                <w:u w:val="single" w:color="363435"/>
                <w:lang w:val="en-US"/>
              </w:rPr>
              <w:t>L</w:t>
            </w:r>
            <w:r>
              <w:rPr>
                <w:rFonts w:ascii="Times New Roman" w:cs="Times New Roman" w:eastAsia="Times New Roman" w:hAnsi="Times New Roman"/>
                <w:color w:val="363435"/>
                <w:position w:val="-4"/>
                <w:sz w:val="24"/>
                <w:szCs w:val="24"/>
                <w:u w:val="single" w:color="363435"/>
                <w:lang w:val="en-US"/>
              </w:rPr>
              <w:t>0</w:t>
            </w:r>
            <w:r>
              <w:rPr>
                <w:rFonts w:ascii="Times New Roman" w:cs="Times New Roman" w:eastAsia="Times New Roman" w:hAnsi="Times New Roman"/>
                <w:color w:val="363435"/>
                <w:sz w:val="24"/>
                <w:szCs w:val="24"/>
                <w:u w:val="single" w:color="363435"/>
                <w:lang w:val="en-US"/>
              </w:rPr>
              <w:t>)</w:t>
            </w:r>
            <w:r>
              <w:rPr>
                <w:rFonts w:ascii="Times New Roman" w:cs="Times New Roman" w:eastAsia="Times New Roman" w:hAnsi="Times New Roman"/>
                <w:color w:val="363435"/>
                <w:w w:val="119"/>
                <w:position w:val="-8"/>
                <w:sz w:val="24"/>
                <w:szCs w:val="24"/>
                <w:lang w:val="en-US"/>
              </w:rPr>
              <w:t>2</w:t>
            </w:r>
          </w:p>
          <w:p>
            <w:pPr>
              <w:pStyle w:val="style0"/>
              <w:spacing w:before="180" w:after="0" w:lineRule="auto" w:line="360"/>
              <w:ind w:left="117" w:right="-54"/>
              <w:jc w:val="center"/>
              <w:rPr>
                <w:rFonts w:ascii="Times New Roman" w:cs="Times New Roman" w:eastAsia="Times New Roman" w:hAnsi="Times New Roman"/>
                <w:sz w:val="24"/>
                <w:szCs w:val="24"/>
                <w:lang w:val="en-US"/>
              </w:rPr>
            </w:pPr>
            <w:r>
              <w:rPr>
                <w:rFonts w:ascii="Times New Roman" w:cs="Times New Roman" w:eastAsia="Times New Roman" w:hAnsi="Times New Roman"/>
                <w:color w:val="363435"/>
                <w:position w:val="-2"/>
                <w:sz w:val="24"/>
                <w:szCs w:val="24"/>
                <w:lang w:val="en-US"/>
              </w:rPr>
              <w:t>8</w:t>
            </w:r>
            <w:r>
              <w:rPr>
                <w:rFonts w:ascii="Times New Roman" w:cs="Times New Roman" w:eastAsia="Times New Roman" w:hAnsi="Times New Roman"/>
                <w:i/>
                <w:color w:val="363435"/>
                <w:spacing w:val="-2"/>
                <w:position w:val="-2"/>
                <w:sz w:val="24"/>
                <w:szCs w:val="24"/>
                <w:lang w:val="en-US"/>
              </w:rPr>
              <w:t>R</w:t>
            </w:r>
            <w:r>
              <w:rPr>
                <w:rFonts w:ascii="Times New Roman" w:cs="Times New Roman" w:eastAsia="Times New Roman" w:hAnsi="Times New Roman"/>
                <w:color w:val="363435"/>
                <w:position w:val="6"/>
                <w:sz w:val="24"/>
                <w:szCs w:val="24"/>
                <w:lang w:val="en-US"/>
              </w:rPr>
              <w:t xml:space="preserve">3          </w:t>
            </w:r>
            <w:r>
              <w:rPr>
                <w:rFonts w:ascii="Times New Roman" w:cs="Times New Roman" w:eastAsia="Times New Roman" w:hAnsi="Times New Roman"/>
                <w:i/>
                <w:color w:val="363435"/>
                <w:w w:val="99"/>
                <w:position w:val="12"/>
                <w:sz w:val="24"/>
                <w:szCs w:val="24"/>
                <w:lang w:val="en-US"/>
              </w:rPr>
              <w:t>·</w:t>
            </w:r>
            <w:r>
              <w:rPr>
                <w:rFonts w:ascii="Times New Roman" w:cs="Times New Roman" w:eastAsia="Times New Roman" w:hAnsi="Times New Roman"/>
                <w:color w:val="363435"/>
                <w:w w:val="99"/>
                <w:position w:val="12"/>
                <w:sz w:val="24"/>
                <w:szCs w:val="24"/>
                <w:lang w:val="en-US"/>
              </w:rPr>
              <w:t>(</w:t>
            </w:r>
            <w:r>
              <w:rPr>
                <w:rFonts w:ascii="Times New Roman" w:cs="Times New Roman" w:eastAsia="Times New Roman" w:hAnsi="Times New Roman"/>
                <w:i/>
                <w:color w:val="363435"/>
                <w:w w:val="99"/>
                <w:position w:val="12"/>
                <w:sz w:val="24"/>
                <w:szCs w:val="24"/>
                <w:lang w:val="en-US"/>
              </w:rPr>
              <w:t>L</w:t>
            </w:r>
            <w:r>
              <w:rPr>
                <w:rFonts w:ascii="Times New Roman" w:cs="Times New Roman" w:eastAsia="Times New Roman" w:hAnsi="Times New Roman"/>
                <w:color w:val="363435"/>
                <w:w w:val="119"/>
                <w:position w:val="8"/>
                <w:sz w:val="24"/>
                <w:szCs w:val="24"/>
                <w:lang w:val="en-US"/>
              </w:rPr>
              <w:t>0</w:t>
            </w:r>
            <w:r>
              <w:rPr>
                <w:rFonts w:ascii="Times New Roman" w:cs="Times New Roman" w:eastAsia="Times New Roman" w:hAnsi="Times New Roman"/>
                <w:color w:val="363435"/>
                <w:w w:val="165"/>
                <w:sz w:val="24"/>
                <w:szCs w:val="24"/>
                <w:lang w:val="en-US"/>
              </w:rPr>
              <w:t>1</w:t>
            </w:r>
            <w:r>
              <w:rPr>
                <w:rFonts w:ascii="Times New Roman" w:cs="Times New Roman" w:eastAsia="Times New Roman" w:hAnsi="Times New Roman"/>
                <w:color w:val="363435"/>
                <w:sz w:val="24"/>
                <w:szCs w:val="24"/>
                <w:lang w:val="en-US"/>
              </w:rPr>
              <w:t>2</w:t>
            </w:r>
            <w:r>
              <w:rPr>
                <w:rFonts w:ascii="Times New Roman" w:cs="Times New Roman" w:eastAsia="Times New Roman" w:hAnsi="Times New Roman"/>
                <w:i/>
                <w:color w:val="363435"/>
                <w:sz w:val="24"/>
                <w:szCs w:val="24"/>
                <w:lang w:val="en-US"/>
              </w:rPr>
              <w:t>R·L</w:t>
            </w:r>
            <w:r>
              <w:rPr>
                <w:rFonts w:ascii="Times New Roman" w:cs="Times New Roman" w:eastAsia="Times New Roman" w:hAnsi="Times New Roman"/>
                <w:color w:val="363435"/>
                <w:position w:val="-4"/>
                <w:sz w:val="24"/>
                <w:szCs w:val="24"/>
                <w:lang w:val="en-US"/>
              </w:rPr>
              <w:t xml:space="preserve">0 </w:t>
            </w:r>
            <w:r>
              <w:rPr>
                <w:rFonts w:ascii="Times New Roman" w:cs="Times New Roman" w:eastAsia="Times New Roman" w:hAnsi="Times New Roman"/>
                <w:color w:val="363435"/>
                <w:w w:val="165"/>
                <w:sz w:val="24"/>
                <w:szCs w:val="24"/>
                <w:lang w:val="en-US"/>
              </w:rPr>
              <w:t>1</w:t>
            </w:r>
            <w:r>
              <w:rPr>
                <w:rFonts w:ascii="Times New Roman" w:cs="Times New Roman" w:eastAsia="Times New Roman" w:hAnsi="Times New Roman"/>
                <w:color w:val="363435"/>
                <w:sz w:val="24"/>
                <w:szCs w:val="24"/>
                <w:lang w:val="en-US"/>
              </w:rPr>
              <w:t>4</w:t>
            </w:r>
            <w:r>
              <w:rPr>
                <w:rFonts w:ascii="Times New Roman" w:cs="Times New Roman" w:eastAsia="Times New Roman" w:hAnsi="Times New Roman"/>
                <w:i/>
                <w:color w:val="363435"/>
                <w:spacing w:val="-2"/>
                <w:sz w:val="24"/>
                <w:szCs w:val="24"/>
                <w:lang w:val="en-US"/>
              </w:rPr>
              <w:t>R</w:t>
            </w:r>
            <w:r>
              <w:rPr>
                <w:rFonts w:ascii="Times New Roman" w:cs="Times New Roman" w:eastAsia="Times New Roman" w:hAnsi="Times New Roman"/>
                <w:color w:val="363435"/>
                <w:position w:val="7"/>
                <w:sz w:val="24"/>
                <w:szCs w:val="24"/>
                <w:lang w:val="en-US"/>
              </w:rPr>
              <w:t>2</w:t>
            </w:r>
            <w:r>
              <w:rPr>
                <w:rFonts w:ascii="Times New Roman" w:cs="Times New Roman" w:eastAsia="Times New Roman" w:hAnsi="Times New Roman"/>
                <w:color w:val="363435"/>
                <w:sz w:val="24"/>
                <w:szCs w:val="24"/>
                <w:lang w:val="en-US"/>
              </w:rPr>
              <w:t>)</w:t>
            </w:r>
          </w:p>
          <w:bookmarkStart w:id="60" w:name="_Ref498299190"/>
          <w:bookmarkStart w:id="61" w:name="_Toc498302475"/>
        </w:tc>
        <w:tc>
          <w:tcPr>
            <w:tcW w:w="815" w:type="dxa"/>
            <w:tcBorders/>
            <w:tcFitText w:val="false"/>
          </w:tcPr>
          <w:p>
            <w:pPr>
              <w:pStyle w:val="style0"/>
              <w:spacing w:before="180" w:after="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bookmarkEnd w:id="60"/>
            <w:r>
              <w:rPr>
                <w:rFonts w:ascii="Times New Roman" w:cs="Times New Roman" w:eastAsia="Times New Roman" w:hAnsi="Times New Roman"/>
                <w:b/>
                <w:bCs/>
                <w:sz w:val="24"/>
                <w:szCs w:val="24"/>
              </w:rPr>
              <w:t>)</w:t>
            </w:r>
            <w:bookmarkEnd w:id="61"/>
          </w:p>
        </w:tc>
      </w:tr>
    </w:tbl>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The calculated void fraction of stratified flows with parallel beams can be found as:</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180" w:after="0" w:lineRule="exact" w:line="320"/>
              <w:ind w:right="61"/>
              <w:jc w:val="center"/>
              <w:rPr>
                <w:rFonts w:ascii="Times New Roman" w:cs="Times New Roman" w:eastAsia="Times New Roman" w:hAnsi="Times New Roman"/>
                <w:sz w:val="24"/>
                <w:szCs w:val="24"/>
                <w:lang w:val="en-US"/>
              </w:rPr>
            </w:pPr>
            <w:r>
              <w:rPr>
                <w:rFonts w:ascii="Times New Roman" w:cs="Times New Roman" w:eastAsia="Times New Roman" w:hAnsi="Times New Roman"/>
                <w:color w:val="363435"/>
                <w:w w:val="151"/>
                <w:position w:val="-8"/>
                <w:sz w:val="24"/>
                <w:szCs w:val="24"/>
                <w:lang w:val="en-US"/>
              </w:rPr>
              <w:t>a5</w:t>
            </w:r>
            <w:r>
              <w:rPr>
                <w:rFonts w:ascii="Times New Roman" w:cs="Times New Roman" w:eastAsia="Times New Roman" w:hAnsi="Times New Roman"/>
                <w:color w:val="363435"/>
                <w:position w:val="-8"/>
                <w:sz w:val="24"/>
                <w:szCs w:val="24"/>
                <w:lang w:val="en-US"/>
              </w:rPr>
              <w:t>1</w:t>
            </w:r>
            <w:r>
              <w:rPr>
                <w:rFonts w:ascii="Times New Roman" w:cs="Times New Roman" w:eastAsia="Times New Roman" w:hAnsi="Times New Roman"/>
                <w:color w:val="363435"/>
                <w:w w:val="165"/>
                <w:position w:val="-8"/>
                <w:sz w:val="24"/>
                <w:szCs w:val="24"/>
                <w:lang w:val="en-US"/>
              </w:rPr>
              <w:t>2</w:t>
            </w:r>
            <w:r>
              <w:rPr>
                <w:rFonts w:ascii="Times New Roman" w:cs="Times New Roman" w:eastAsia="Times New Roman" w:hAnsi="Times New Roman"/>
                <w:i/>
                <w:color w:val="363435"/>
                <w:spacing w:val="-1"/>
                <w:position w:val="7"/>
                <w:sz w:val="24"/>
                <w:szCs w:val="24"/>
                <w:u w:val="single" w:color="363435"/>
                <w:lang w:val="en-US"/>
              </w:rPr>
              <w:t>L</w:t>
            </w:r>
            <w:r>
              <w:rPr>
                <w:rFonts w:ascii="Times New Roman" w:cs="Times New Roman" w:eastAsia="Times New Roman" w:hAnsi="Times New Roman"/>
                <w:color w:val="363435"/>
                <w:position w:val="3"/>
                <w:sz w:val="24"/>
                <w:szCs w:val="24"/>
                <w:u w:val="single" w:color="363435"/>
                <w:lang w:val="en-US"/>
              </w:rPr>
              <w:t>0</w:t>
            </w:r>
          </w:p>
          <w:p>
            <w:pPr>
              <w:pStyle w:val="style0"/>
              <w:spacing w:before="180" w:after="0" w:lineRule="auto" w:line="360"/>
              <w:jc w:val="center"/>
              <w:rPr>
                <w:rFonts w:ascii="Times New Roman" w:cs="Times New Roman" w:eastAsia="Times New Roman" w:hAnsi="Times New Roman"/>
                <w:sz w:val="24"/>
                <w:szCs w:val="24"/>
              </w:rPr>
            </w:pPr>
            <w:r>
              <w:rPr>
                <w:rFonts w:ascii="Times New Roman" w:cs="Times New Roman" w:eastAsia="Times New Roman" w:hAnsi="Times New Roman"/>
                <w:color w:val="363435"/>
                <w:position w:val="11"/>
                <w:sz w:val="24"/>
                <w:szCs w:val="24"/>
                <w:lang w:val="en-US"/>
              </w:rPr>
              <w:t xml:space="preserve">c                      </w:t>
            </w:r>
            <w:r>
              <w:rPr>
                <w:rFonts w:ascii="Times New Roman" w:cs="Times New Roman" w:eastAsia="Times New Roman" w:hAnsi="Times New Roman"/>
                <w:color w:val="363435"/>
                <w:position w:val="1"/>
                <w:sz w:val="24"/>
                <w:szCs w:val="24"/>
                <w:lang w:val="en-US"/>
              </w:rPr>
              <w:t>2</w:t>
            </w:r>
            <w:r>
              <w:rPr>
                <w:rFonts w:ascii="Times New Roman" w:cs="Times New Roman" w:eastAsia="Times New Roman" w:hAnsi="Times New Roman"/>
                <w:i/>
                <w:color w:val="363435"/>
                <w:position w:val="1"/>
                <w:sz w:val="24"/>
                <w:szCs w:val="24"/>
                <w:lang w:val="en-US"/>
              </w:rPr>
              <w:t>R</w:t>
            </w:r>
          </w:p>
          <w:bookmarkStart w:id="62" w:name="_Ref498299434"/>
          <w:bookmarkStart w:id="63" w:name="_Toc498302476"/>
        </w:tc>
        <w:tc>
          <w:tcPr>
            <w:tcW w:w="815" w:type="dxa"/>
            <w:tcBorders/>
            <w:tcFitText w:val="false"/>
          </w:tcPr>
          <w:p>
            <w:pPr>
              <w:pStyle w:val="style0"/>
              <w:spacing w:before="180" w:after="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6</w:t>
            </w:r>
            <w:r>
              <w:rPr>
                <w:rFonts w:ascii="Times New Roman" w:cs="Times New Roman" w:eastAsia="Times New Roman" w:hAnsi="Times New Roman"/>
                <w:b/>
                <w:bCs/>
                <w:sz w:val="24"/>
                <w:szCs w:val="24"/>
              </w:rPr>
              <w:fldChar w:fldCharType="end"/>
            </w:r>
            <w:bookmarkEnd w:id="62"/>
            <w:r>
              <w:rPr>
                <w:rFonts w:ascii="Times New Roman" w:cs="Times New Roman" w:eastAsia="Times New Roman" w:hAnsi="Times New Roman"/>
                <w:b/>
                <w:bCs/>
                <w:sz w:val="24"/>
                <w:szCs w:val="24"/>
              </w:rPr>
              <w:t>)</w:t>
            </w:r>
            <w:bookmarkEnd w:id="63"/>
          </w:p>
        </w:tc>
      </w:tr>
    </w:tbl>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With parallel beams there are no differences between the top–bottom and bottom–top configurations, and the side-by-side configuration will appear to be identical to that of the side-by-side configuration with narrow fan beams, shown in </w:t>
      </w:r>
      <w:r>
        <w:rPr/>
        <w:fldChar w:fldCharType="begin"/>
      </w:r>
      <w:r>
        <w:instrText xml:space="preserve"> REF _Ref498299745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4</w:t>
      </w:r>
      <w:r>
        <w:rPr/>
        <w:fldChar w:fldCharType="end"/>
      </w:r>
      <w:r>
        <w:rPr>
          <w:rFonts w:ascii="Times New Roman" w:cs="Times New Roman" w:eastAsia="Times New Roman" w:hAnsi="Times New Roman"/>
          <w:sz w:val="24"/>
          <w:szCs w:val="24"/>
          <w:lang w:val="en-US"/>
        </w:rPr>
        <w:t>.</w:t>
      </w:r>
    </w:p>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b/>
      </w:r>
      <w:r>
        <w:rPr>
          <w:rFonts w:ascii="Times New Roman" w:cs="Times New Roman" w:eastAsia="Times New Roman" w:hAnsi="Times New Roman"/>
          <w:sz w:val="24"/>
          <w:szCs w:val="24"/>
          <w:lang w:val="en-US"/>
        </w:rPr>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Pr/>
        <w:fldChar w:fldCharType="begin"/>
      </w:r>
      <w:r>
        <w:instrText xml:space="preserve"> REF _Ref498299745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4</w:t>
      </w:r>
      <w:r>
        <w:rPr/>
        <w:fldChar w:fldCharType="end"/>
      </w:r>
      <w:r>
        <w:rPr>
          <w:rFonts w:ascii="Times New Roman" w:cs="Times New Roman" w:eastAsia="Times New Roman" w:hAnsi="Times New Roman"/>
          <w:sz w:val="24"/>
          <w:szCs w:val="24"/>
          <w:lang w:val="en-US"/>
        </w:rPr>
        <w:t>.</w:t>
      </w:r>
    </w:p>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b/>
      </w:r>
      <w:r>
        <w:rPr>
          <w:rFonts w:ascii="Times New Roman" w:cs="Times New Roman" w:eastAsia="Times New Roman" w:hAnsi="Times New Roman"/>
          <w:sz w:val="24"/>
          <w:szCs w:val="24"/>
          <w:lang w:val="en-US"/>
        </w:rPr>
        <w:t xml:space="preserve">Based on Fig. 6, it can be shown that the true void fraction of stratified flows can be found by </w:t>
      </w:r>
      <w:r>
        <w:rPr/>
        <w:fldChar w:fldCharType="begin"/>
      </w:r>
      <w:r>
        <w:instrText xml:space="preserve"> REF _Ref498297292 \h  \* MERGEFORMAT </w:instrText>
      </w:r>
      <w:r>
        <w:rPr/>
        <w:fldChar w:fldCharType="separate"/>
      </w:r>
      <w:r>
        <w:rPr>
          <w:rFonts w:ascii="Times New Roman" w:cs="Times New Roman" w:eastAsia="Times New Roman" w:hAnsi="Times New Roman"/>
          <w:sz w:val="24"/>
          <w:szCs w:val="24"/>
        </w:rPr>
        <w:t>(</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3</w:t>
      </w:r>
      <w:r>
        <w:rPr/>
        <w:fldChar w:fldCharType="end"/>
      </w:r>
      <w:r>
        <w:rPr>
          <w:rFonts w:ascii="Times New Roman" w:cs="Times New Roman" w:eastAsia="Times New Roman" w:hAnsi="Times New Roman"/>
          <w:sz w:val="24"/>
          <w:szCs w:val="24"/>
          <w:lang w:val="en-US"/>
        </w:rPr>
        <w:t xml:space="preserve">). </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180" w:after="0" w:lineRule="auto" w:line="360"/>
              <w:jc w:val="center"/>
              <w:rPr>
                <w:rFonts w:ascii="Times New Roman" w:cs="Times New Roman" w:eastAsia="Times New Roman" w:hAnsi="Times New Roman"/>
                <w:i/>
                <w:sz w:val="24"/>
                <w:szCs w:val="24"/>
                <w:lang w:val="en-US"/>
              </w:rPr>
            </w:pPr>
            <m:oMath>
              <m:sSup>
                <m:sSupPr>
                  <m:ctrlPr>
                    <w:rPr>
                      <w:rFonts w:ascii="Cambria Math" w:cs="Times New Roman" w:eastAsia="Times New Roman" w:hAnsi="Times New Roman"/>
                      <w:sz w:val="24"/>
                      <w:szCs w:val="24"/>
                    </w:rPr>
                  </m:ctrlPr>
                </m:sSupPr>
                <m:e>
                  <m:r>
                    <w:rPr>
                      <w:rFonts w:ascii="Cambria Math" w:cs="Times New Roman" w:eastAsia="Times New Roman" w:hAnsi="Cambria Math"/>
                      <w:sz w:val="24"/>
                      <w:szCs w:val="24"/>
                    </w:rPr>
                    <m:t>a</m:t>
                  </m:r>
                </m:e>
                <m:sup>
                  <m:r>
                    <w:rPr>
                      <w:rFonts w:ascii="Cambria Math" w:cs="Times New Roman" w:eastAsia="Times New Roman" w:hAnsi="Times New Roman"/>
                      <w:sz w:val="24"/>
                      <w:szCs w:val="24"/>
                    </w:rPr>
                    <m:t>2</m:t>
                  </m:r>
                </m:sup>
              </m:sSup>
            </m:oMath>
            <w:r>
              <w:rPr>
                <w:rFonts w:ascii="Times New Roman" w:cs="Times New Roman" w:eastAsia="Times New Roman" w:hAnsi="Times New Roman"/>
                <w:i/>
                <w:noProof/>
                <w:sz w:val="24"/>
                <w:szCs w:val="24"/>
                <w:lang w:val="en-US"/>
              </w:rPr>
              <w:pict>
                <v:group id="1033" filled="f" stroked="f" style="position:absolute;margin-left:354.2pt;margin-top:3.45pt;width:6.95pt;height:0.0pt;z-index:-2147483643;mso-position-horizontal-relative:page;mso-position-vertical-relative:text;mso-width-relative:page;mso-height-relative:page;mso-wrap-distance-left:0.0pt;mso-wrap-distance-right:0.0pt;visibility:visible;" coordsize="139,0" coordorigin="7084,69">
                  <v:shape id="1034" coordsize="139,0" path="m0,0l139,0e" filled="f" style="position:absolute;left:7084.0;top:69.0;width:139.0;height:0.0;z-index:3;mso-position-horizontal-relative:text;mso-position-vertical-relative:text;mso-width-relative:page;mso-height-relative:page;visibility:visible;">
                    <v:stroke color="#363435" weight="0.24pt"/>
                    <v:fill/>
                    <v:path o:connecttype="custom" o:connectlocs="0,0;139,0" o:connectangles="0.0,0.0" arrowok="t"/>
                  </v:shape>
                  <v:fill/>
                </v:group>
              </w:pict>
            </w:r>
            <w:r>
              <w:rPr>
                <w:rFonts w:ascii="Times New Roman" w:cs="Times New Roman" w:eastAsia="Times New Roman" w:hAnsi="Times New Roman"/>
                <w:i/>
                <w:noProof/>
                <w:sz w:val="24"/>
                <w:szCs w:val="24"/>
                <w:lang w:val="en-US"/>
              </w:rPr>
              <w:pict>
                <v:group id="1035" filled="f" stroked="f" style="position:absolute;margin-left:334.25pt;margin-top:37.05pt;width:5.15pt;height:0.0pt;z-index:-2147483642;mso-position-horizontal-relative:page;mso-position-vertical-relative:text;mso-width-relative:page;mso-height-relative:page;mso-wrap-distance-left:0.0pt;mso-wrap-distance-right:0.0pt;visibility:visible;" coordsize="103,0" coordorigin="6685,741">
                  <v:shape id="1036" coordsize="103,0" path="m0,0l104,0e" filled="f" style="position:absolute;left:6685.0;top:741.0;width:103.0;height:0.0;z-index:4;mso-position-horizontal-relative:text;mso-position-vertical-relative:text;mso-width-relative:page;mso-height-relative:page;visibility:visible;">
                    <v:stroke color="#363435" weight="0.24pt"/>
                    <v:fill/>
                    <v:path o:connecttype="custom" o:connectlocs="0,0;104,0" o:connectangles="0.0,0.0" arrowok="t"/>
                  </v:shape>
                  <v:fill/>
                </v:group>
              </w:pict>
            </w:r>
            <w:r>
              <w:rPr>
                <w:rFonts w:ascii="Times New Roman" w:cs="Times New Roman" w:eastAsia="Times New Roman" w:hAnsi="Times New Roman"/>
                <w:i/>
                <w:noProof/>
                <w:sz w:val="24"/>
                <w:szCs w:val="24"/>
                <w:lang w:val="en-US"/>
              </w:rPr>
              <w:pict>
                <v:shape id="1037" type="#_x0000_t202" filled="f" stroked="f" style="position:absolute;margin-left:334.3pt;margin-top:38.7pt;width:5.2pt;height:10.45pt;z-index:-2147483640;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lineRule="exact" w:line="200"/>
                          <w:ind w:right="-51"/>
                          <w:rPr>
                            <w:sz w:val="21"/>
                            <w:szCs w:val="21"/>
                          </w:rPr>
                        </w:pPr>
                        <w:r>
                          <w:rPr>
                            <w:color w:val="363435"/>
                            <w:sz w:val="21"/>
                            <w:szCs w:val="21"/>
                          </w:rPr>
                          <w:t>2</w:t>
                        </w:r>
                      </w:p>
                    </w:txbxContent>
                  </v:textbox>
                </v:shape>
              </w:pict>
            </w:r>
            <w:r>
              <w:rPr>
                <w:rFonts w:ascii="Times New Roman" w:cs="Times New Roman" w:eastAsia="Times New Roman" w:hAnsi="Times New Roman"/>
                <w:i/>
                <w:sz w:val="24"/>
                <w:szCs w:val="24"/>
                <w:lang w:val="en-US"/>
              </w:rPr>
              <w:t>a</w:t>
            </w:r>
            <w:r>
              <w:rPr>
                <w:rFonts w:ascii="Times New Roman" w:cs="Times New Roman" w:eastAsia="Times New Roman" w:hAnsi="Times New Roman"/>
                <w:i/>
                <w:sz w:val="24"/>
                <w:szCs w:val="24"/>
                <w:vertAlign w:val="subscript"/>
                <w:lang w:val="en-US"/>
              </w:rPr>
              <w:t xml:space="preserve">t </w:t>
            </w:r>
            <w:r>
              <w:rPr>
                <w:rFonts w:ascii="Times New Roman" w:cs="Times New Roman" w:eastAsia="Times New Roman" w:hAnsi="Times New Roman"/>
                <w:i/>
                <w:sz w:val="24"/>
                <w:szCs w:val="24"/>
                <w:lang w:val="en-US"/>
              </w:rPr>
              <w:t>5 1 2 p ·F</w:t>
            </w:r>
            <w:r>
              <w:rPr>
                <w:rFonts w:ascii="Times New Roman" w:cs="Times New Roman" w:eastAsia="Times New Roman" w:hAnsi="Times New Roman"/>
                <w:i/>
                <w:sz w:val="24"/>
                <w:szCs w:val="24"/>
                <w:vertAlign w:val="subscript"/>
                <w:lang w:val="en-US"/>
              </w:rPr>
              <w:t>arccos</w:t>
            </w:r>
            <w:r>
              <w:rPr>
                <w:rFonts w:ascii="Times New Roman" w:cs="Times New Roman" w:eastAsia="Times New Roman" w:hAnsi="Times New Roman"/>
                <w:i/>
                <w:sz w:val="24"/>
                <w:szCs w:val="24"/>
                <w:lang w:val="en-US"/>
              </w:rPr>
              <w:t>S</w:t>
            </w:r>
          </w:p>
          <w:p>
            <w:pPr>
              <w:pStyle w:val="style0"/>
              <w:spacing w:before="180" w:after="0" w:lineRule="auto" w:line="360"/>
              <w:jc w:val="center"/>
              <w:rPr>
                <w:rFonts w:ascii="Times New Roman" w:cs="Times New Roman" w:eastAsia="Times New Roman" w:hAnsi="Times New Roman"/>
                <w:i/>
                <w:sz w:val="24"/>
                <w:szCs w:val="24"/>
                <w:lang w:val="en-US"/>
              </w:rPr>
            </w:pPr>
            <w:r>
              <w:rPr>
                <w:rFonts w:ascii="Times New Roman" w:cs="Times New Roman" w:eastAsia="Times New Roman" w:hAnsi="Times New Roman"/>
                <w:i/>
                <w:sz w:val="24"/>
                <w:szCs w:val="24"/>
                <w:lang w:val="en-US"/>
              </w:rPr>
              <w:t>R 2 L</w:t>
            </w:r>
            <w:r>
              <w:rPr>
                <w:rFonts w:ascii="Times New Roman" w:cs="Times New Roman" w:eastAsia="Times New Roman" w:hAnsi="Times New Roman"/>
                <w:i/>
                <w:sz w:val="24"/>
                <w:szCs w:val="24"/>
                <w:vertAlign w:val="subscript"/>
                <w:lang w:val="en-US"/>
              </w:rPr>
              <w:t>0</w:t>
            </w:r>
            <w:r>
              <w:rPr>
                <w:rFonts w:ascii="Times New Roman" w:cs="Times New Roman" w:eastAsia="Times New Roman" w:hAnsi="Times New Roman"/>
                <w:i/>
                <w:noProof/>
                <w:sz w:val="24"/>
                <w:szCs w:val="24"/>
                <w:lang w:val="en-US"/>
              </w:rPr>
              <w:pict>
                <v:group id="1038" filled="f" stroked="f" style="position:absolute;margin-left:405.05pt;margin-top:34.35pt;width:30.85pt;height:0.0pt;z-index:-2147483641;mso-position-horizontal-relative:page;mso-position-vertical-relative:text;mso-width-relative:page;mso-height-relative:page;mso-wrap-distance-left:0.0pt;mso-wrap-distance-right:0.0pt;visibility:visible;" coordsize="617,0" coordorigin="8101,687">
                  <v:shape id="1039" coordsize="617,0" path="m0,0l617,0e" filled="f" style="position:absolute;left:8101.0;top:687.0;width:617.0;height:0.0;z-index:5;mso-position-horizontal-relative:text;mso-position-vertical-relative:text;mso-width-relative:page;mso-height-relative:page;visibility:visible;">
                    <v:stroke color="#363435" weight="0.24pt"/>
                    <v:fill/>
                    <v:path o:connecttype="custom" o:connectlocs="0,0;617,0" o:connectangles="0.0,0.0" arrowok="t"/>
                  </v:shape>
                  <v:fill/>
                </v:group>
              </w:pict>
            </w:r>
            <w:r>
              <w:rPr>
                <w:rFonts w:ascii="Times New Roman" w:cs="Times New Roman" w:eastAsia="Times New Roman" w:hAnsi="Times New Roman"/>
                <w:i/>
                <w:sz w:val="24"/>
                <w:szCs w:val="24"/>
                <w:lang w:val="en-US"/>
              </w:rPr>
              <w:t>R</w:t>
            </w:r>
          </w:p>
          <w:p>
            <w:pPr>
              <w:pStyle w:val="style0"/>
              <w:spacing w:before="180" w:after="0" w:lineRule="auto" w:line="360"/>
              <w:jc w:val="both"/>
              <w:rPr>
                <w:rFonts w:ascii="Times New Roman" w:cs="Times New Roman" w:eastAsia="Times New Roman" w:hAnsi="Times New Roman"/>
                <w:sz w:val="24"/>
                <w:szCs w:val="24"/>
              </w:rPr>
            </w:pPr>
          </w:p>
          <w:bookmarkStart w:id="64" w:name="_Ref498299209"/>
          <w:bookmarkStart w:id="65" w:name="_Toc498302477"/>
        </w:tc>
        <w:tc>
          <w:tcPr>
            <w:tcW w:w="815" w:type="dxa"/>
            <w:tcBorders/>
            <w:tcFitText w:val="false"/>
          </w:tcPr>
          <w:p>
            <w:pPr>
              <w:pStyle w:val="style0"/>
              <w:spacing w:before="180" w:after="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7</w:t>
            </w:r>
            <w:r>
              <w:rPr>
                <w:rFonts w:ascii="Times New Roman" w:cs="Times New Roman" w:eastAsia="Times New Roman" w:hAnsi="Times New Roman"/>
                <w:b/>
                <w:bCs/>
                <w:sz w:val="24"/>
                <w:szCs w:val="24"/>
              </w:rPr>
              <w:fldChar w:fldCharType="end"/>
            </w:r>
            <w:bookmarkEnd w:id="64"/>
            <w:r>
              <w:rPr>
                <w:rFonts w:ascii="Times New Roman" w:cs="Times New Roman" w:eastAsia="Times New Roman" w:hAnsi="Times New Roman"/>
                <w:b/>
                <w:bCs/>
                <w:sz w:val="24"/>
                <w:szCs w:val="24"/>
              </w:rPr>
              <w:t>)</w:t>
            </w:r>
            <w:bookmarkEnd w:id="65"/>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tc>
      </w:tr>
    </w:tbl>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On the basis of Eqs </w:t>
      </w:r>
      <w:r>
        <w:rPr/>
        <w:fldChar w:fldCharType="begin"/>
      </w:r>
      <w:r>
        <w:instrText xml:space="preserve"> REF _Ref498299166 \h  \* MERGEFORMAT </w:instrText>
      </w:r>
      <w:r>
        <w:rPr/>
        <w:fldChar w:fldCharType="separate"/>
      </w:r>
      <w:r>
        <w:rPr>
          <w:rFonts w:ascii="Times New Roman" w:cs="Times New Roman" w:eastAsia="Times New Roman" w:hAnsi="Times New Roman"/>
          <w:b/>
          <w:bCs/>
          <w:sz w:val="24"/>
          <w:szCs w:val="24"/>
        </w:rPr>
        <w:t>(</w:t>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noBreakHyphen/>
      </w:r>
      <w:r>
        <w:rPr>
          <w:rFonts w:ascii="Times New Roman" w:cs="Times New Roman" w:eastAsia="Times New Roman" w:hAnsi="Times New Roman"/>
          <w:b/>
          <w:bCs/>
          <w:noProof/>
          <w:sz w:val="24"/>
          <w:szCs w:val="24"/>
        </w:rPr>
        <w:t>4</w:t>
      </w:r>
      <w:r>
        <w:rPr/>
        <w:fldChar w:fldCharType="end"/>
      </w:r>
      <w:r>
        <w:rPr>
          <w:rFonts w:ascii="Times New Roman" w:cs="Times New Roman" w:eastAsia="Times New Roman" w:hAnsi="Times New Roman"/>
          <w:b/>
          <w:sz w:val="24"/>
          <w:szCs w:val="24"/>
          <w:lang w:val="en-US"/>
        </w:rPr>
        <w:t>)</w:t>
      </w:r>
      <w:r>
        <w:rPr>
          <w:rFonts w:ascii="Times New Roman" w:cs="Times New Roman" w:eastAsia="Times New Roman" w:hAnsi="Times New Roman"/>
          <w:sz w:val="24"/>
          <w:szCs w:val="24"/>
          <w:lang w:val="en-US"/>
        </w:rPr>
        <w:t>,</w:t>
      </w:r>
      <w:r>
        <w:rPr/>
        <w:fldChar w:fldCharType="begin"/>
      </w:r>
      <w:r>
        <w:instrText xml:space="preserve"> REF _Ref498299190 \h  \* MERGEFORMAT </w:instrText>
      </w:r>
      <w:r>
        <w:rPr/>
        <w:fldChar w:fldCharType="separate"/>
      </w:r>
      <w:r>
        <w:rPr>
          <w:rFonts w:ascii="Times New Roman" w:cs="Times New Roman" w:eastAsia="Times New Roman" w:hAnsi="Times New Roman"/>
          <w:b/>
          <w:bCs/>
          <w:sz w:val="24"/>
          <w:szCs w:val="24"/>
        </w:rPr>
        <w:t>(</w:t>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noBreakHyphen/>
      </w:r>
      <w:r>
        <w:rPr>
          <w:rFonts w:ascii="Times New Roman" w:cs="Times New Roman" w:eastAsia="Times New Roman" w:hAnsi="Times New Roman"/>
          <w:b/>
          <w:bCs/>
          <w:noProof/>
          <w:sz w:val="24"/>
          <w:szCs w:val="24"/>
        </w:rPr>
        <w:t>5</w:t>
      </w:r>
      <w:r>
        <w:rPr/>
        <w:fldChar w:fldCharType="end"/>
      </w:r>
      <w:r>
        <w:rPr>
          <w:rFonts w:ascii="Times New Roman" w:cs="Times New Roman" w:eastAsia="Times New Roman" w:hAnsi="Times New Roman"/>
          <w:b/>
          <w:sz w:val="24"/>
          <w:szCs w:val="24"/>
          <w:lang w:val="en-US"/>
        </w:rPr>
        <w:t xml:space="preserve">) </w:t>
      </w:r>
      <w:r>
        <w:rPr>
          <w:rFonts w:ascii="Times New Roman" w:cs="Times New Roman" w:eastAsia="Times New Roman" w:hAnsi="Times New Roman"/>
          <w:sz w:val="24"/>
          <w:szCs w:val="24"/>
          <w:lang w:val="en-US"/>
        </w:rPr>
        <w:t>and</w:t>
      </w:r>
      <w:r>
        <w:rPr/>
        <w:fldChar w:fldCharType="begin"/>
      </w:r>
      <w:r>
        <w:instrText xml:space="preserve"> REF _Ref498299209 \h  \* MERGEFORMAT </w:instrText>
      </w:r>
      <w:r>
        <w:rPr/>
        <w:fldChar w:fldCharType="separate"/>
      </w:r>
      <w:r>
        <w:rPr>
          <w:rFonts w:ascii="Times New Roman" w:cs="Times New Roman" w:eastAsia="Times New Roman" w:hAnsi="Times New Roman"/>
          <w:b/>
          <w:bCs/>
          <w:sz w:val="24"/>
          <w:szCs w:val="24"/>
        </w:rPr>
        <w:t>(3</w:t>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t>7</w:t>
      </w:r>
      <w:r>
        <w:rPr/>
        <w:fldChar w:fldCharType="end"/>
      </w:r>
      <w:r>
        <w:rPr>
          <w:rFonts w:ascii="Times New Roman" w:cs="Times New Roman" w:eastAsia="Times New Roman" w:hAnsi="Times New Roman"/>
          <w:b/>
          <w:sz w:val="24"/>
          <w:szCs w:val="24"/>
          <w:lang w:val="en-US"/>
        </w:rPr>
        <w:t>)</w:t>
      </w:r>
      <w:r>
        <w:rPr>
          <w:rFonts w:ascii="Times New Roman" w:cs="Times New Roman" w:eastAsia="Times New Roman" w:hAnsi="Times New Roman"/>
          <w:sz w:val="24"/>
          <w:szCs w:val="24"/>
          <w:lang w:val="en-US"/>
        </w:rPr>
        <w:t xml:space="preserve">, the deviations between the calculated void fractions and the total void fraction for stratified flows with different source–detector directions are plotted in </w:t>
      </w:r>
      <w:r>
        <w:rPr/>
        <w:fldChar w:fldCharType="begin"/>
      </w:r>
      <w:r>
        <w:instrText xml:space="preserve"> REF _Ref498299745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4</w:t>
      </w:r>
      <w:r>
        <w:rPr/>
        <w:fldChar w:fldCharType="end"/>
      </w:r>
      <w:r>
        <w:rPr>
          <w:rFonts w:ascii="Times New Roman" w:cs="Times New Roman" w:eastAsia="Times New Roman" w:hAnsi="Times New Roman"/>
          <w:sz w:val="24"/>
          <w:szCs w:val="24"/>
          <w:lang w:val="en-US"/>
        </w:rPr>
        <w:t>.</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009775" cy="2019299"/>
            <wp:effectExtent l="0" t="0" r="9525" b="0"/>
            <wp:docPr id="104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2009775" cy="2019299"/>
                    </a:xfrm>
                    <a:prstGeom prst="rect">
                      <a:avLst/>
                    </a:prstGeom>
                  </pic:spPr>
                </pic:pic>
              </a:graphicData>
            </a:graphic>
          </wp:inline>
        </w:drawing>
      </w:r>
    </w:p>
    <w:bookmarkStart w:id="66" w:name="_Toc498302425"/>
    <w:p>
      <w:pPr>
        <w:pStyle w:val="style0"/>
        <w:spacing w:before="180" w:after="12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t>: Stratified flow with related parameters</w:t>
      </w:r>
      <w:bookmarkEnd w:id="66"/>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By inserting </w:t>
      </w:r>
      <w:r>
        <w:rPr>
          <w:rFonts w:ascii="Times New Roman" w:cs="Times New Roman" w:eastAsia="Times New Roman" w:hAnsi="Times New Roman"/>
          <w:i/>
          <w:sz w:val="24"/>
          <w:szCs w:val="24"/>
          <w:lang w:val="en-US"/>
        </w:rPr>
        <w:t>L</w:t>
      </w:r>
      <w:r>
        <w:rPr>
          <w:rFonts w:ascii="Times New Roman" w:cs="Times New Roman" w:eastAsia="Times New Roman" w:hAnsi="Times New Roman"/>
          <w:sz w:val="24"/>
          <w:szCs w:val="24"/>
          <w:vertAlign w:val="subscript"/>
          <w:lang w:val="en-US"/>
        </w:rPr>
        <w:t>0</w:t>
      </w:r>
      <w:r>
        <w:rPr>
          <w:rFonts w:ascii="Times New Roman" w:cs="Times New Roman" w:eastAsia="Times New Roman" w:hAnsi="Times New Roman"/>
          <w:sz w:val="24"/>
          <w:szCs w:val="24"/>
          <w:lang w:val="en-US"/>
        </w:rPr>
        <w:t xml:space="preserve"> (5) 2</w:t>
      </w:r>
      <w:r>
        <w:rPr>
          <w:rFonts w:ascii="Times New Roman" w:cs="Times New Roman" w:eastAsia="Times New Roman" w:hAnsi="Times New Roman"/>
          <w:i/>
          <w:sz w:val="24"/>
          <w:szCs w:val="24"/>
          <w:lang w:val="en-US"/>
        </w:rPr>
        <w:t xml:space="preserve">R </w:t>
      </w:r>
      <w:r>
        <w:rPr>
          <w:rFonts w:ascii="Times New Roman" w:cs="Times New Roman" w:eastAsia="Times New Roman" w:hAnsi="Times New Roman"/>
          <w:sz w:val="24"/>
          <w:szCs w:val="24"/>
          <w:lang w:val="en-US"/>
        </w:rPr>
        <w:t xml:space="preserve">and </w:t>
      </w:r>
      <w:r>
        <w:rPr>
          <w:rFonts w:ascii="Times New Roman" w:cs="Times New Roman" w:eastAsia="Times New Roman" w:hAnsi="Times New Roman"/>
          <w:i/>
          <w:sz w:val="24"/>
          <w:szCs w:val="24"/>
          <w:lang w:val="en-US"/>
        </w:rPr>
        <w:t>L</w:t>
      </w:r>
      <w:r>
        <w:rPr>
          <w:rFonts w:ascii="Times New Roman" w:cs="Times New Roman" w:eastAsia="Times New Roman" w:hAnsi="Times New Roman"/>
          <w:sz w:val="24"/>
          <w:szCs w:val="24"/>
          <w:vertAlign w:val="subscript"/>
          <w:lang w:val="en-US"/>
        </w:rPr>
        <w:t xml:space="preserve">0 </w:t>
      </w:r>
      <w:r>
        <w:rPr>
          <w:rFonts w:ascii="Times New Roman" w:cs="Times New Roman" w:eastAsia="Times New Roman" w:hAnsi="Times New Roman"/>
          <w:sz w:val="24"/>
          <w:szCs w:val="24"/>
          <w:lang w:val="en-US"/>
        </w:rPr>
        <w:t xml:space="preserve">(5) 0 into Eqs </w:t>
      </w:r>
      <w:r>
        <w:rPr/>
        <w:fldChar w:fldCharType="begin"/>
      </w:r>
      <w:r>
        <w:instrText xml:space="preserve"> REF _Ref498299166 \h  \* MERGEFORMAT </w:instrText>
      </w:r>
      <w:r>
        <w:rPr/>
        <w:fldChar w:fldCharType="separate"/>
      </w:r>
      <w:r>
        <w:rPr>
          <w:rFonts w:ascii="Times New Roman" w:cs="Times New Roman" w:eastAsia="Times New Roman" w:hAnsi="Times New Roman"/>
          <w:b/>
          <w:bCs/>
          <w:sz w:val="24"/>
          <w:szCs w:val="24"/>
        </w:rPr>
        <w:t>(</w:t>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noBreakHyphen/>
      </w:r>
      <w:r>
        <w:rPr>
          <w:rFonts w:ascii="Times New Roman" w:cs="Times New Roman" w:eastAsia="Times New Roman" w:hAnsi="Times New Roman"/>
          <w:b/>
          <w:bCs/>
          <w:noProof/>
          <w:sz w:val="24"/>
          <w:szCs w:val="24"/>
        </w:rPr>
        <w:t>4</w:t>
      </w:r>
      <w:r>
        <w:rPr/>
        <w:fldChar w:fldCharType="end"/>
      </w:r>
      <w:r>
        <w:rPr>
          <w:rFonts w:ascii="Times New Roman" w:cs="Times New Roman" w:eastAsia="Times New Roman" w:hAnsi="Times New Roman"/>
          <w:b/>
          <w:sz w:val="24"/>
          <w:szCs w:val="24"/>
          <w:lang w:val="en-US"/>
        </w:rPr>
        <w:t>)</w:t>
      </w:r>
      <w:r>
        <w:rPr>
          <w:rFonts w:ascii="Times New Roman" w:cs="Times New Roman" w:eastAsia="Times New Roman" w:hAnsi="Times New Roman"/>
          <w:sz w:val="24"/>
          <w:szCs w:val="24"/>
          <w:lang w:val="en-US"/>
        </w:rPr>
        <w:t>,</w:t>
      </w:r>
      <w:r>
        <w:rPr/>
        <w:fldChar w:fldCharType="begin"/>
      </w:r>
      <w:r>
        <w:instrText xml:space="preserve"> REF _Ref498299434 \h  \* MERGEFORMAT </w:instrText>
      </w:r>
      <w:r>
        <w:rPr/>
        <w:fldChar w:fldCharType="separate"/>
      </w:r>
      <w:r>
        <w:rPr>
          <w:rFonts w:ascii="Times New Roman" w:cs="Times New Roman" w:eastAsia="Times New Roman" w:hAnsi="Times New Roman"/>
          <w:b/>
          <w:bCs/>
          <w:sz w:val="24"/>
          <w:szCs w:val="24"/>
        </w:rPr>
        <w:t>(</w:t>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noBreakHyphen/>
      </w:r>
      <w:r>
        <w:rPr>
          <w:rFonts w:ascii="Times New Roman" w:cs="Times New Roman" w:eastAsia="Times New Roman" w:hAnsi="Times New Roman"/>
          <w:b/>
          <w:bCs/>
          <w:noProof/>
          <w:sz w:val="24"/>
          <w:szCs w:val="24"/>
        </w:rPr>
        <w:t>6</w:t>
      </w:r>
      <w:r>
        <w:rPr/>
        <w:fldChar w:fldCharType="end"/>
      </w:r>
      <w:r>
        <w:rPr>
          <w:rFonts w:ascii="Times New Roman" w:cs="Times New Roman" w:eastAsia="Times New Roman" w:hAnsi="Times New Roman"/>
          <w:b/>
          <w:sz w:val="24"/>
          <w:szCs w:val="24"/>
          <w:lang w:val="en-US"/>
        </w:rPr>
        <w:t xml:space="preserve">) </w:t>
      </w:r>
      <w:r>
        <w:rPr>
          <w:rFonts w:ascii="Times New Roman" w:cs="Times New Roman" w:eastAsia="Times New Roman" w:hAnsi="Times New Roman"/>
          <w:sz w:val="24"/>
          <w:szCs w:val="24"/>
          <w:lang w:val="en-US"/>
        </w:rPr>
        <w:t>and</w:t>
      </w:r>
      <w:r>
        <w:rPr/>
        <w:fldChar w:fldCharType="begin"/>
      </w:r>
      <w:r>
        <w:instrText xml:space="preserve"> REF _Ref498299209 \h  \* MERGEFORMAT </w:instrText>
      </w:r>
      <w:r>
        <w:rPr/>
        <w:fldChar w:fldCharType="separate"/>
      </w:r>
      <w:r>
        <w:rPr>
          <w:rFonts w:ascii="Times New Roman" w:cs="Times New Roman" w:eastAsia="Times New Roman" w:hAnsi="Times New Roman"/>
          <w:b/>
          <w:bCs/>
          <w:sz w:val="24"/>
          <w:szCs w:val="24"/>
        </w:rPr>
        <w:t>(3</w:t>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t>7</w:t>
      </w:r>
      <w:r>
        <w:rPr/>
        <w:fldChar w:fldCharType="end"/>
      </w:r>
      <w:r>
        <w:rPr>
          <w:rFonts w:ascii="Times New Roman" w:cs="Times New Roman" w:eastAsia="Times New Roman" w:hAnsi="Times New Roman"/>
          <w:b/>
          <w:sz w:val="24"/>
          <w:szCs w:val="24"/>
          <w:lang w:val="en-US"/>
        </w:rPr>
        <w:t>)</w:t>
      </w:r>
      <w:r>
        <w:rPr>
          <w:rFonts w:ascii="Times New Roman" w:cs="Times New Roman" w:eastAsia="Times New Roman" w:hAnsi="Times New Roman"/>
          <w:sz w:val="24"/>
          <w:szCs w:val="24"/>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581275" cy="2597408"/>
            <wp:effectExtent l="0" t="0" r="0" b="0"/>
            <wp:docPr id="1041"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2581275" cy="2597408"/>
                    </a:xfrm>
                    <a:prstGeom prst="rect">
                      <a:avLst/>
                    </a:prstGeom>
                  </pic:spPr>
                </pic:pic>
              </a:graphicData>
            </a:graphic>
          </wp:inline>
        </w:drawing>
      </w:r>
    </w:p>
    <w:bookmarkStart w:id="67" w:name="_Ref498299745"/>
    <w:bookmarkStart w:id="68" w:name="_Toc498302426"/>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4</w:t>
      </w:r>
      <w:r>
        <w:rPr>
          <w:rFonts w:ascii="Times New Roman" w:cs="Times New Roman" w:eastAsia="Times New Roman" w:hAnsi="Times New Roman"/>
          <w:b/>
          <w:bCs/>
          <w:sz w:val="24"/>
          <w:szCs w:val="24"/>
        </w:rPr>
        <w:fldChar w:fldCharType="end"/>
      </w:r>
      <w:bookmarkEnd w:id="67"/>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Deviation between measured and true void fraction of stratified flow with narrow fan beam with different source-detector orientations. The solid line represents the ideal case with no deviation between true and calculated void fractions.</w:t>
      </w:r>
      <w:bookmarkEnd w:id="68"/>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In Fig. 8 the calculated void fraction, ac, is plotted against the true void fraction, at, for stratified flows with top–bottom configuration. The deviation between the </w:t>
      </w:r>
      <w:r>
        <w:rPr>
          <w:rFonts w:ascii="Times New Roman" w:cs="Times New Roman" w:eastAsia="Times New Roman" w:hAnsi="Times New Roman"/>
          <w:sz w:val="24"/>
          <w:szCs w:val="24"/>
          <w:lang w:val="en-US"/>
        </w:rPr>
        <w:t>calculated and true void fractions is at a minimum with parallel beams and reaches a maximum with narrow fan beams. In contrast to annular flows, the calculated void fraction of top–bottom configured stratified flows is underestimated.</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438400" cy="2415535"/>
            <wp:effectExtent l="0" t="0" r="0" b="4445"/>
            <wp:docPr id="1042"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true">
                    <a:blip r:embed="rId12" cstate="print">
                      <a:extLst>
                        <a:ext uri="{28A0092B-C50C-407E-A947-70E740481C1C}">
                          <a14:useLocalDpi xmlns:a14="http://schemas.microsoft.com/office/drawing/2010/main" val="0"/>
                        </a:ext>
                      </a:extLst>
                    </a:blip>
                    <a:srcRect l="0" t="0" r="0" b="0"/>
                    <a:stretch>
                      <a:fillRect/>
                    </a:stretch>
                  </pic:blipFill>
                  <pic:spPr>
                    <a:xfrm>
                      <a:off x="0" y="0"/>
                      <a:ext cx="2438400" cy="2415535"/>
                    </a:xfrm>
                    <a:prstGeom prst="rect">
                      <a:avLst/>
                    </a:prstGeom>
                  </pic:spPr>
                </pic:pic>
              </a:graphicData>
            </a:graphic>
          </wp:inline>
        </w:drawing>
      </w:r>
    </w:p>
    <w:bookmarkStart w:id="69" w:name="_Ref498300063"/>
    <w:bookmarkStart w:id="70" w:name="_Toc498302427"/>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bookmarkEnd w:id="69"/>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Deviation between measured and true void fraction of stratified flow for narrow fan beam. The solid line represents the ideal case with no deviation between true and measured void fractions.</w:t>
      </w:r>
      <w:bookmarkEnd w:id="70"/>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By comparing </w:t>
      </w:r>
      <w:r>
        <w:rPr/>
        <w:fldChar w:fldCharType="begin"/>
      </w:r>
      <w:r>
        <w:instrText xml:space="preserve"> REF _Ref498300038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2</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_Ref498300063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5</w:t>
      </w:r>
      <w:r>
        <w:rPr/>
        <w:fldChar w:fldCharType="end"/>
      </w:r>
      <w:r>
        <w:rPr>
          <w:rFonts w:ascii="Times New Roman" w:cs="Times New Roman" w:eastAsia="Times New Roman" w:hAnsi="Times New Roman"/>
          <w:sz w:val="24"/>
          <w:szCs w:val="24"/>
          <w:lang w:val="en-US"/>
        </w:rPr>
        <w:t>, we can see that the accuracy of void fraction measurements is highly dependent on the flow regime and the radiation beam. For this reason, in order to obtain accurate void fraction measurements, the flow regime must be taken into account.</w:t>
      </w: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ind w:firstLine="72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ind w:firstLine="72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rPr>
      </w:pPr>
    </w:p>
    <w:p>
      <w:pPr>
        <w:pStyle w:val="style0"/>
        <w:keepNext/>
        <w:spacing w:after="240"/>
        <w:outlineLvl w:val="0"/>
        <w:rPr>
          <w:rFonts w:ascii="Times New Roman" w:cs="Times New Roman" w:eastAsia="Times New Roman" w:hAnsi="Times New Roman"/>
          <w:b/>
          <w:bCs/>
          <w:kern w:val="32"/>
          <w:sz w:val="24"/>
          <w:szCs w:val="24"/>
        </w:rPr>
        <w:sectPr>
          <w:headerReference w:type="default" r:id="rId13"/>
          <w:pgSz w:w="11906" w:h="16838" w:orient="portrait" w:code="9"/>
          <w:pgMar w:top="1701" w:right="1701" w:bottom="1701" w:left="1701" w:header="709" w:footer="851" w:gutter="0"/>
          <w:cols w:space="708"/>
          <w:docGrid w:linePitch="360"/>
        </w:sectPr>
      </w:pPr>
    </w:p>
    <w:bookmarkStart w:id="71" w:name="_Toc498302405"/>
    <w:p>
      <w:pPr>
        <w:pStyle w:val="style0"/>
        <w:keepNext/>
        <w:spacing w:after="240"/>
        <w:outlineLvl w:val="0"/>
        <w:rPr>
          <w:rFonts w:ascii="Times New Roman" w:cs="Times New Roman" w:eastAsia="Times New Roman" w:hAnsi="Times New Roman"/>
          <w:b/>
          <w:bCs/>
          <w:kern w:val="32"/>
          <w:sz w:val="24"/>
          <w:szCs w:val="24"/>
          <w:lang w:val="en-US"/>
        </w:rPr>
      </w:pPr>
      <w:r>
        <w:rPr>
          <w:rFonts w:ascii="Times New Roman" w:cs="Times New Roman" w:eastAsia="Times New Roman" w:hAnsi="Times New Roman"/>
          <w:b/>
          <w:bCs/>
          <w:kern w:val="32"/>
          <w:sz w:val="24"/>
          <w:szCs w:val="24"/>
          <w:lang w:val="en-US"/>
        </w:rPr>
        <w:t>Multi-beam gamma-ray measurement principles</w:t>
      </w:r>
      <w:bookmarkEnd w:id="71"/>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Low-energy sources such as </w:t>
      </w:r>
      <w:r>
        <w:rPr>
          <w:rFonts w:ascii="Times New Roman" w:cs="Times New Roman" w:eastAsia="Times New Roman" w:hAnsi="Times New Roman"/>
          <w:sz w:val="24"/>
          <w:szCs w:val="24"/>
          <w:vertAlign w:val="superscript"/>
          <w:lang w:val="en-US"/>
        </w:rPr>
        <w:t>241</w:t>
      </w:r>
      <w:r>
        <w:rPr>
          <w:rFonts w:ascii="Times New Roman" w:cs="Times New Roman" w:eastAsia="Times New Roman" w:hAnsi="Times New Roman"/>
          <w:sz w:val="24"/>
          <w:szCs w:val="24"/>
          <w:lang w:val="en-US"/>
        </w:rPr>
        <w:t xml:space="preserve">Am (59.5 keV) offer the possibility of a compact design as a result of low shielding requirements (2 mm of lead). Furthermore, the use of compact semiconductor detectors such as cadmium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w:t>
      </w:r>
      <w:r>
        <w:rPr/>
        <w:fldChar w:fldCharType="begin"/>
      </w:r>
      <w:r>
        <w:instrText xml:space="preserve"> REF _Ref498300194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4</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The predominant mechanisms of interaction for low-energy photons are the photoelectric effect and Compton scattering. Their probabilities of interaction depend on the atomic number of the absorber. The relationship is approximately linear for Compton scattering, which is to say that the interaction probability is directly proportional to the density of the absorber. For the photo-electric effect the interaction probability is proportional to the atomic number to the power of 4–5.</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219217" cy="2180024"/>
            <wp:effectExtent l="0" t="0" r="0" b="0"/>
            <wp:docPr id="1043"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true">
                    <a:blip r:embed="rId14" cstate="print">
                      <a:extLst>
                        <a:ext uri="{28A0092B-C50C-407E-A947-70E740481C1C}">
                          <a14:useLocalDpi xmlns:a14="http://schemas.microsoft.com/office/drawing/2010/main" val="0"/>
                        </a:ext>
                      </a:extLst>
                    </a:blip>
                    <a:srcRect l="0" t="0" r="0" b="0"/>
                    <a:stretch>
                      <a:fillRect/>
                    </a:stretch>
                  </pic:blipFill>
                  <pic:spPr>
                    <a:xfrm>
                      <a:off x="0" y="0"/>
                      <a:ext cx="2219217" cy="2180024"/>
                    </a:xfrm>
                    <a:prstGeom prst="rect">
                      <a:avLst/>
                    </a:prstGeom>
                  </pic:spPr>
                </pic:pic>
              </a:graphicData>
            </a:graphic>
          </wp:inline>
        </w:drawing>
      </w:r>
    </w:p>
    <w:bookmarkStart w:id="72" w:name="_Ref498300194"/>
    <w:bookmarkStart w:id="73" w:name="_Toc498302428"/>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4</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1</w:t>
      </w:r>
      <w:r>
        <w:rPr>
          <w:rFonts w:ascii="Times New Roman" w:cs="Times New Roman" w:eastAsia="Times New Roman" w:hAnsi="Times New Roman"/>
          <w:b/>
          <w:bCs/>
          <w:sz w:val="24"/>
          <w:szCs w:val="24"/>
        </w:rPr>
        <w:fldChar w:fldCharType="end"/>
      </w:r>
      <w:bookmarkEnd w:id="72"/>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Compact low-energy multi-beam gamma-ray densitometer</w:t>
      </w:r>
      <w:bookmarkEnd w:id="73"/>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Photon scattering is often regarded as an undesirable effect in gamma-ray attenuation measurements since it complicates the interpretation of the results. Build-up, i.e. the extra contribution to transmission measurements from scattered radiation, has to be considered, particularly if wide-beam measurement configurations are used [3]. In fluid flow fraction measurements, however, it is possible to take advantage of this effect since it effectively means that the gas–liquid distribution outside the geometrical volume defined by the source and the detector affects the measurement result [5]. This </w:t>
      </w:r>
      <w:r>
        <w:rPr>
          <w:rFonts w:ascii="Times New Roman" w:cs="Times New Roman" w:eastAsia="Times New Roman" w:hAnsi="Times New Roman"/>
          <w:sz w:val="24"/>
          <w:szCs w:val="24"/>
          <w:lang w:val="en-US"/>
        </w:rPr>
        <w:t>may to some extent be regarded as a geometrical measurement averaging over the pipe cross-section, especially for backscattered radiation where there is no contribution from transmission. A Monte Carlo simulation model has been developed and implemented in order to study transmitted and scattered photons over the pipe cross-section [4].</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gamma-ray densitometry configurations, is to use phantoms made of polypropylene and compare the data from the detector responses with a range of flow regimes and void fractions.</w:t>
      </w:r>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keepNext/>
        <w:spacing w:after="240"/>
        <w:outlineLvl w:val="0"/>
        <w:rPr>
          <w:rFonts w:ascii="Times New Roman" w:cs="Times New Roman" w:eastAsia="Times New Roman" w:hAnsi="Times New Roman"/>
          <w:b/>
          <w:bCs/>
          <w:kern w:val="32"/>
          <w:sz w:val="24"/>
          <w:szCs w:val="24"/>
        </w:rPr>
        <w:sectPr>
          <w:headerReference w:type="default" r:id="rId15"/>
          <w:pgSz w:w="11906" w:h="16838" w:orient="portrait" w:code="9"/>
          <w:pgMar w:top="1701" w:right="1701" w:bottom="1701" w:left="1701" w:header="709" w:footer="851" w:gutter="0"/>
          <w:cols w:space="708"/>
          <w:docGrid w:linePitch="360"/>
        </w:sectPr>
      </w:pPr>
    </w:p>
    <w:bookmarkStart w:id="74" w:name="_Toc498302406"/>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Experimental setup and results</w:t>
      </w:r>
      <w:bookmarkEnd w:id="74"/>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 xml:space="preserve">In this work, an aluminium pipe was made to test the multi-beam gamma-ray measurement principles. Instead of oil, </w:t>
      </w:r>
      <w:r>
        <w:rPr>
          <w:rFonts w:ascii="Times New Roman" w:cs="Times New Roman" w:eastAsia="Times New Roman" w:hAnsi="Times New Roman"/>
          <w:sz w:val="24"/>
          <w:szCs w:val="24"/>
          <w:lang w:val="en-US"/>
        </w:rPr>
        <w:t>phantoms of polypropylene (density (5) 0.91 g/cm</w:t>
      </w:r>
      <w:r>
        <w:rPr>
          <w:rFonts w:ascii="Times New Roman" w:cs="Times New Roman" w:eastAsia="Times New Roman" w:hAnsi="Times New Roman"/>
          <w:sz w:val="24"/>
          <w:szCs w:val="24"/>
          <w:vertAlign w:val="superscript"/>
          <w:lang w:val="en-US"/>
        </w:rPr>
        <w:t>3</w:t>
      </w:r>
      <w:r>
        <w:rPr>
          <w:rFonts w:ascii="Times New Roman" w:cs="Times New Roman" w:eastAsia="Times New Roman" w:hAnsi="Times New Roman"/>
          <w:sz w:val="24"/>
          <w:szCs w:val="24"/>
          <w:lang w:val="en-US"/>
        </w:rPr>
        <w:t xml:space="preserve">) were employed. Such phantoms are necessary to obtain reliable reference values. The density of the phantoms is higher than that of most oils, but is close enough to verify the principle. The inner and outer diameters of the pipe are 80 mm and 90 mm, respectively. A </w:t>
      </w:r>
      <w:r>
        <w:rPr>
          <w:rFonts w:ascii="Times New Roman" w:cs="Times New Roman" w:eastAsia="Times New Roman" w:hAnsi="Times New Roman"/>
          <w:sz w:val="24"/>
          <w:szCs w:val="24"/>
          <w:vertAlign w:val="superscript"/>
          <w:lang w:val="en-US"/>
        </w:rPr>
        <w:t>241</w:t>
      </w:r>
      <w:r>
        <w:rPr>
          <w:rFonts w:ascii="Times New Roman" w:cs="Times New Roman" w:eastAsia="Times New Roman" w:hAnsi="Times New Roman"/>
          <w:sz w:val="24"/>
          <w:szCs w:val="24"/>
          <w:lang w:val="en-US"/>
        </w:rPr>
        <w:t>Am (59.5 keV) source and a single eV A1361 CZT (CdZnTe) semiconductor detector were used in the experiments, in addition to a eV-550 preamplifier, a Tennelec TC244 amplifier and an Oxford PHA.</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Using the phantoms, static measurements were performed. That means both the void fraction and flow regime were constant during the measurements, giving reliable references. A complete measurement series of one phantom consisted of detector responses from 17 positions around the pipe to represent the detector positions from 180</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(diametrical position) to 52</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In a system in which measurement values vary rapidly,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 pipe wall materials with low-energy gamma-ray densitometers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source activity must be chosen care- fully. In our experiments, a 14 mCi </w:t>
      </w:r>
      <w:r>
        <w:rPr>
          <w:rFonts w:ascii="Times New Roman" w:cs="Times New Roman" w:eastAsia="Times New Roman" w:hAnsi="Times New Roman"/>
          <w:sz w:val="24"/>
          <w:szCs w:val="24"/>
          <w:vertAlign w:val="superscript"/>
          <w:lang w:val="en-US"/>
        </w:rPr>
        <w:t>241</w:t>
      </w:r>
      <w:r>
        <w:rPr>
          <w:rFonts w:ascii="Times New Roman" w:cs="Times New Roman" w:eastAsia="Times New Roman" w:hAnsi="Times New Roman"/>
          <w:sz w:val="24"/>
          <w:szCs w:val="24"/>
          <w:lang w:val="en-US"/>
        </w:rPr>
        <w:t xml:space="preserve">Am source and a measurement time of 600 s were chosen because of the static nature of the experiment. In a real dynamic system a </w:t>
      </w:r>
      <w:r>
        <w:rPr>
          <w:rFonts w:ascii="Times New Roman" w:cs="Times New Roman" w:eastAsia="Times New Roman" w:hAnsi="Times New Roman"/>
          <w:sz w:val="24"/>
          <w:szCs w:val="24"/>
          <w:vertAlign w:val="superscript"/>
          <w:lang w:val="en-US"/>
        </w:rPr>
        <w:t>241</w:t>
      </w:r>
      <w:r>
        <w:rPr>
          <w:rFonts w:ascii="Times New Roman" w:cs="Times New Roman" w:eastAsia="Times New Roman" w:hAnsi="Times New Roman"/>
          <w:sz w:val="24"/>
          <w:szCs w:val="24"/>
          <w:lang w:val="en-US"/>
        </w:rPr>
        <w:t xml:space="preserve">Am source with higher activity and a shorter measurement time would have to be considered. The statistical error is inversely proportional to the square root of number of counts, thus a smaller measurement time will increase the statistical error. For instance, use of a 300 mCi source and a measurement time of 1 s will decrease the number of counts by 30, thus the statistical error will be increased by about 5.4 times. </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The aluminum pipe, source and detector are mounted in a computer-controlled test platform, on which the detectors are positioned around the pipe to an accuracy of (6) 1</w:t>
      </w:r>
      <w:r>
        <w:rPr>
          <w:rFonts w:ascii="Times New Roman" w:cs="Times New Roman" w:eastAsia="Times New Roman" w:hAnsi="Times New Roman"/>
          <w:sz w:val="24"/>
          <w:szCs w:val="24"/>
          <w:vertAlign w:val="superscript"/>
          <w:lang w:val="en-US"/>
        </w:rPr>
        <w:t xml:space="preserve">o </w:t>
      </w:r>
      <w:r>
        <w:rPr>
          <w:rFonts w:ascii="Times New Roman" w:cs="Times New Roman" w:eastAsia="Times New Roman" w:hAnsi="Times New Roman"/>
          <w:sz w:val="24"/>
          <w:szCs w:val="24"/>
          <w:lang w:val="en-US"/>
        </w:rPr>
        <w:t>[6]. The CZT detector is moved by 8</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between each measurement to obtain detector responses in several positions around the pipe with fixed flow regimes. As shown in </w:t>
      </w:r>
      <w:r>
        <w:rPr/>
        <w:fldChar w:fldCharType="begin"/>
      </w:r>
      <w:r>
        <w:instrText xml:space="preserve"> REF _Ref498237796 \h  \* MERGEFORMAT </w:instrText>
      </w:r>
      <w:r>
        <w:rPr/>
        <w:fldChar w:fldCharType="separate"/>
      </w:r>
      <w:r>
        <w:rPr>
          <w:rFonts w:ascii="Times New Roman" w:cs="Times New Roman" w:eastAsia="Times New Roman" w:hAnsi="Times New Roman"/>
          <w:sz w:val="24"/>
          <w:szCs w:val="24"/>
        </w:rPr>
        <w:t xml:space="preserve">Table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various polypropylene phantoms are used to simulate flow regimes and void fractions.</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The principle of single-beam gamma-ray densitometers is based on the concept of expressing the void fraction in terms of transmitted intensity, which is the number of photons detected in the full energy peak in the measurement time period. This means counting photons with energy higher than a given threshold value, which was 40 keV in our experiments. The void fraction can be found as:</w:t>
      </w:r>
    </w:p>
    <w:tbl>
      <w:tblPr>
        <w:tblW w:w="0" w:type="auto"/>
        <w:tblLook w:val="00A0" w:firstRow="1" w:lastRow="0" w:firstColumn="1" w:lastColumn="0" w:noHBand="0" w:noVBand="0"/>
      </w:tblPr>
      <w:tblGrid>
        <w:gridCol w:w="7905"/>
        <w:gridCol w:w="815"/>
      </w:tblGrid>
      <w:tr>
        <w:trPr/>
        <w:tc>
          <w:tcPr>
            <w:tcW w:w="7905" w:type="dxa"/>
            <w:tcBorders/>
            <w:tcFitText w:val="false"/>
          </w:tcPr>
          <w:p>
            <w:pPr>
              <w:pStyle w:val="style0"/>
              <w:spacing w:before="180" w:after="0" w:lineRule="exact" w:line="600"/>
              <w:ind w:left="547"/>
              <w:jc w:val="both"/>
              <w:rPr>
                <w:rFonts w:ascii="Times New Roman" w:cs="Times New Roman" w:eastAsia="Times New Roman" w:hAnsi="Times New Roman"/>
                <w:sz w:val="24"/>
                <w:szCs w:val="24"/>
                <w:lang w:val="en-US"/>
              </w:rPr>
            </w:pPr>
            <m:oMath>
              <m:sSup>
                <m:sSupPr>
                  <m:ctrlPr>
                    <w:rPr>
                      <w:rFonts w:ascii="Cambria Math" w:cs="Times New Roman" w:eastAsia="Times New Roman" w:hAnsi="Times New Roman"/>
                      <w:sz w:val="24"/>
                      <w:szCs w:val="24"/>
                    </w:rPr>
                  </m:ctrlPr>
                </m:sSupPr>
                <m:e>
                  <m:r>
                    <w:rPr>
                      <w:rFonts w:ascii="Cambria Math" w:cs="Times New Roman" w:eastAsia="Times New Roman" w:hAnsi="Cambria Math"/>
                      <w:sz w:val="24"/>
                      <w:szCs w:val="24"/>
                    </w:rPr>
                    <m:t>a</m:t>
                  </m:r>
                </m:e>
                <m:sup>
                  <m:r>
                    <w:rPr>
                      <w:rFonts w:ascii="Cambria Math" w:cs="Times New Roman" w:eastAsia="Times New Roman" w:hAnsi="Times New Roman"/>
                      <w:sz w:val="24"/>
                      <w:szCs w:val="24"/>
                    </w:rPr>
                    <m:t>2</m:t>
                  </m:r>
                </m:sup>
              </m:sSup>
            </m:oMath>
            <w:r>
              <w:rPr>
                <w:rFonts w:ascii="Times New Roman" w:cs="Times New Roman" w:eastAsia="Times New Roman" w:hAnsi="Times New Roman"/>
                <w:noProof/>
                <w:sz w:val="24"/>
                <w:szCs w:val="24"/>
                <w:lang w:val="en-US"/>
              </w:rPr>
              <w:pict>
                <v:shape id="1044" type="#_x0000_t202" filled="f" stroked="f" style="position:absolute;margin-left:84.45pt;margin-top:3.0pt;width:18.05pt;height:30.6pt;z-index:-2147483639;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lineRule="exact" w:line="600"/>
                          <w:ind w:right="-112"/>
                          <w:rPr>
                            <w:sz w:val="58"/>
                            <w:szCs w:val="58"/>
                          </w:rPr>
                        </w:pPr>
                        <w:r>
                          <w:rPr>
                            <w:i/>
                            <w:color w:val="363435"/>
                            <w:position w:val="-6"/>
                            <w:sz w:val="21"/>
                            <w:szCs w:val="21"/>
                          </w:rPr>
                          <w:t>I</w:t>
                        </w:r>
                        <w:r>
                          <w:rPr>
                            <w:color w:val="363435"/>
                            <w:position w:val="-10"/>
                            <w:sz w:val="12"/>
                            <w:szCs w:val="12"/>
                          </w:rPr>
                          <w:t>oil</w:t>
                        </w:r>
                        <w:r>
                          <w:rPr>
                            <w:color w:val="363435"/>
                            <w:w w:val="24"/>
                            <w:position w:val="4"/>
                            <w:sz w:val="58"/>
                            <w:szCs w:val="58"/>
                          </w:rPr>
                          <w:t>D</w:t>
                        </w:r>
                      </w:p>
                    </w:txbxContent>
                  </v:textbox>
                </v:shape>
              </w:pict>
            </w:r>
            <w:r>
              <w:rPr>
                <w:rFonts w:ascii="Times New Roman" w:cs="Times New Roman" w:eastAsia="Times New Roman" w:hAnsi="Times New Roman"/>
                <w:color w:val="363435"/>
                <w:w w:val="99"/>
                <w:position w:val="2"/>
                <w:sz w:val="24"/>
                <w:szCs w:val="24"/>
                <w:u w:val="single" w:color="363435"/>
                <w:lang w:val="en-US"/>
              </w:rPr>
              <w:t>l</w:t>
            </w:r>
            <w:r>
              <w:rPr>
                <w:rFonts w:ascii="Times New Roman" w:cs="Times New Roman" w:eastAsia="Times New Roman" w:hAnsi="Times New Roman"/>
                <w:color w:val="363435"/>
                <w:spacing w:val="-2"/>
                <w:w w:val="99"/>
                <w:position w:val="2"/>
                <w:sz w:val="24"/>
                <w:szCs w:val="24"/>
                <w:u w:val="single" w:color="363435"/>
                <w:lang w:val="en-US"/>
              </w:rPr>
              <w:t>n</w:t>
            </w:r>
            <w:r>
              <w:rPr>
                <w:rFonts w:ascii="Times New Roman" w:cs="Times New Roman" w:eastAsia="Times New Roman" w:hAnsi="Times New Roman"/>
                <w:color w:val="363435"/>
                <w:spacing w:val="1"/>
                <w:w w:val="32"/>
                <w:position w:val="-2"/>
                <w:sz w:val="24"/>
                <w:szCs w:val="24"/>
                <w:u w:val="single" w:color="363435"/>
                <w:lang w:val="en-US"/>
              </w:rPr>
              <w:t>S</w:t>
            </w:r>
            <w:r>
              <w:rPr>
                <w:rFonts w:ascii="Times New Roman" w:cs="Times New Roman" w:eastAsia="Times New Roman" w:hAnsi="Times New Roman"/>
                <w:i/>
                <w:color w:val="363435"/>
                <w:w w:val="99"/>
                <w:position w:val="17"/>
                <w:sz w:val="24"/>
                <w:szCs w:val="24"/>
                <w:u w:val="single" w:color="363435"/>
                <w:lang w:val="en-US"/>
              </w:rPr>
              <w:t>I</w:t>
            </w:r>
            <w:r>
              <w:rPr>
                <w:rFonts w:ascii="Times New Roman" w:cs="Times New Roman" w:eastAsia="Times New Roman" w:hAnsi="Times New Roman"/>
                <w:color w:val="363435"/>
                <w:w w:val="119"/>
                <w:position w:val="13"/>
                <w:sz w:val="24"/>
                <w:szCs w:val="24"/>
                <w:u w:val="single" w:color="363435"/>
                <w:lang w:val="en-US"/>
              </w:rPr>
              <w:t>mix</w:t>
            </w:r>
          </w:p>
          <w:p>
            <w:pPr>
              <w:pStyle w:val="style0"/>
              <w:spacing w:after="0" w:lineRule="exact" w:line="160"/>
              <w:ind w:left="117"/>
              <w:rPr>
                <w:rFonts w:ascii="Times New Roman" w:cs="Times New Roman" w:eastAsia="Times New Roman" w:hAnsi="Times New Roman"/>
                <w:sz w:val="24"/>
                <w:szCs w:val="24"/>
                <w:lang w:val="en-US"/>
              </w:rPr>
            </w:pPr>
            <w:r>
              <w:rPr>
                <w:rFonts w:ascii="Times New Roman" w:cs="Times New Roman" w:eastAsia="Times New Roman" w:hAnsi="Times New Roman"/>
                <w:color w:val="363435"/>
                <w:w w:val="137"/>
                <w:position w:val="-1"/>
                <w:sz w:val="24"/>
                <w:szCs w:val="24"/>
                <w:lang w:val="en-US"/>
              </w:rPr>
              <w:t>a</w:t>
            </w:r>
            <w:r>
              <w:rPr>
                <w:rFonts w:ascii="Times New Roman" w:cs="Times New Roman" w:eastAsia="Times New Roman" w:hAnsi="Times New Roman"/>
                <w:color w:val="363435"/>
                <w:w w:val="165"/>
                <w:position w:val="-1"/>
                <w:sz w:val="24"/>
                <w:szCs w:val="24"/>
                <w:lang w:val="en-US"/>
              </w:rPr>
              <w:t>5</w:t>
            </w:r>
          </w:p>
          <w:p>
            <w:pPr>
              <w:pStyle w:val="style0"/>
              <w:spacing w:after="0" w:lineRule="exact" w:line="320"/>
              <w:ind w:left="563"/>
              <w:rPr>
                <w:rFonts w:ascii="Times New Roman" w:cs="Times New Roman" w:eastAsia="Times New Roman" w:hAnsi="Times New Roman"/>
                <w:sz w:val="24"/>
                <w:szCs w:val="24"/>
                <w:lang w:val="en-US"/>
              </w:rPr>
            </w:pPr>
            <w:r>
              <w:rPr>
                <w:rFonts w:ascii="Times New Roman" w:cs="Times New Roman" w:eastAsia="Times New Roman" w:hAnsi="Times New Roman"/>
                <w:noProof/>
                <w:sz w:val="24"/>
                <w:szCs w:val="24"/>
                <w:lang w:val="en-US"/>
              </w:rPr>
              <w:pict>
                <v:shape id="1045" type="#_x0000_t202" filled="f" stroked="f" style="position:absolute;margin-left:84.45pt;margin-top:-6.35pt;width:17.2pt;height:30.6pt;z-index:-2147483638;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lineRule="exact" w:line="600"/>
                          <w:ind w:right="-112"/>
                          <w:rPr>
                            <w:sz w:val="58"/>
                            <w:szCs w:val="58"/>
                          </w:rPr>
                        </w:pPr>
                        <w:r>
                          <w:rPr>
                            <w:i/>
                            <w:color w:val="363435"/>
                            <w:position w:val="-6"/>
                            <w:sz w:val="21"/>
                            <w:szCs w:val="21"/>
                          </w:rPr>
                          <w:t>I</w:t>
                        </w:r>
                        <w:r>
                          <w:rPr>
                            <w:color w:val="363435"/>
                            <w:position w:val="-10"/>
                            <w:sz w:val="12"/>
                            <w:szCs w:val="12"/>
                          </w:rPr>
                          <w:t>oil</w:t>
                        </w:r>
                        <w:r>
                          <w:rPr>
                            <w:color w:val="363435"/>
                            <w:w w:val="24"/>
                            <w:position w:val="4"/>
                            <w:sz w:val="58"/>
                            <w:szCs w:val="58"/>
                          </w:rPr>
                          <w:t>D</w:t>
                        </w:r>
                      </w:p>
                    </w:txbxContent>
                  </v:textbox>
                </v:shape>
              </w:pict>
            </w:r>
            <w:r>
              <w:rPr>
                <w:rFonts w:ascii="Times New Roman" w:cs="Times New Roman" w:eastAsia="Times New Roman" w:hAnsi="Times New Roman"/>
                <w:noProof/>
                <w:sz w:val="24"/>
                <w:szCs w:val="24"/>
                <w:lang w:val="en-US"/>
              </w:rPr>
              <w:pict>
                <v:shape id="1046" type="#_x0000_t202" filled="f" stroked="f" style="position:absolute;margin-left:78.2pt;margin-top:-6.35pt;width:5.2pt;height:29.3pt;z-index:-2147483637;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lineRule="exact" w:line="560"/>
                          <w:ind w:right="-108"/>
                          <w:rPr>
                            <w:sz w:val="58"/>
                            <w:szCs w:val="58"/>
                          </w:rPr>
                        </w:pPr>
                        <w:r>
                          <w:rPr>
                            <w:color w:val="363435"/>
                            <w:w w:val="32"/>
                            <w:position w:val="1"/>
                            <w:sz w:val="58"/>
                            <w:szCs w:val="58"/>
                          </w:rPr>
                          <w:t>S</w:t>
                        </w:r>
                      </w:p>
                    </w:txbxContent>
                  </v:textbox>
                </v:shape>
              </w:pict>
            </w:r>
            <w:r>
              <w:rPr>
                <w:rFonts w:ascii="Times New Roman" w:cs="Times New Roman" w:eastAsia="Times New Roman" w:hAnsi="Times New Roman"/>
                <w:color w:val="363435"/>
                <w:position w:val="-2"/>
                <w:sz w:val="24"/>
                <w:szCs w:val="24"/>
                <w:lang w:val="en-US"/>
              </w:rPr>
              <w:t>ln</w:t>
            </w:r>
            <w:r>
              <w:rPr>
                <w:rFonts w:ascii="Times New Roman" w:cs="Times New Roman" w:eastAsia="Times New Roman" w:hAnsi="Times New Roman"/>
                <w:i/>
                <w:color w:val="363435"/>
                <w:position w:val="12"/>
                <w:sz w:val="24"/>
                <w:szCs w:val="24"/>
                <w:u w:val="single" w:color="363435"/>
                <w:lang w:val="en-US"/>
              </w:rPr>
              <w:t>I</w:t>
            </w:r>
            <w:r>
              <w:rPr>
                <w:rFonts w:ascii="Times New Roman" w:cs="Times New Roman" w:eastAsia="Times New Roman" w:hAnsi="Times New Roman"/>
                <w:color w:val="363435"/>
                <w:w w:val="119"/>
                <w:position w:val="9"/>
                <w:sz w:val="24"/>
                <w:szCs w:val="24"/>
                <w:u w:val="single" w:color="363435"/>
                <w:lang w:val="en-US"/>
              </w:rPr>
              <w:t>gas</w:t>
            </w:r>
          </w:p>
          <w:p>
            <w:pPr>
              <w:pStyle w:val="style0"/>
              <w:spacing w:before="180" w:after="0" w:lineRule="auto" w:line="360"/>
              <w:jc w:val="both"/>
              <w:rPr>
                <w:rFonts w:ascii="Times New Roman" w:cs="Times New Roman" w:eastAsia="Times New Roman" w:hAnsi="Times New Roman"/>
                <w:sz w:val="24"/>
                <w:szCs w:val="24"/>
              </w:rPr>
            </w:pPr>
          </w:p>
          <w:bookmarkStart w:id="75" w:name="_Ref498300778"/>
          <w:bookmarkStart w:id="76" w:name="_Ref498301902"/>
          <w:bookmarkStart w:id="77" w:name="_Toc498302478"/>
        </w:tc>
        <w:tc>
          <w:tcPr>
            <w:tcW w:w="815" w:type="dxa"/>
            <w:tcBorders/>
            <w:tcFitText w:val="false"/>
          </w:tcPr>
          <w:p>
            <w:pPr>
              <w:pStyle w:val="style0"/>
              <w:spacing w:before="180" w:after="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Equation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sz w:val="24"/>
                <w:szCs w:val="24"/>
              </w:rPr>
              <w:t>1</w:t>
            </w:r>
            <w:r>
              <w:rPr>
                <w:rFonts w:ascii="Times New Roman" w:cs="Times New Roman" w:eastAsia="Times New Roman" w:hAnsi="Times New Roman"/>
                <w:b/>
                <w:bCs/>
                <w:sz w:val="24"/>
                <w:szCs w:val="24"/>
              </w:rPr>
              <w:fldChar w:fldCharType="end"/>
            </w:r>
            <w:bookmarkEnd w:id="75"/>
            <w:r>
              <w:rPr>
                <w:rFonts w:ascii="Times New Roman" w:cs="Times New Roman" w:eastAsia="Times New Roman" w:hAnsi="Times New Roman"/>
                <w:b/>
                <w:bCs/>
                <w:sz w:val="24"/>
                <w:szCs w:val="24"/>
              </w:rPr>
              <w:t>)</w:t>
            </w:r>
            <w:bookmarkEnd w:id="76"/>
            <w:bookmarkEnd w:id="77"/>
          </w:p>
        </w:tc>
      </w:tr>
    </w:tbl>
    <w:p>
      <w:pPr>
        <w:pStyle w:val="style0"/>
        <w:spacing w:before="180" w:after="0" w:lineRule="auto" w:line="36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where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lang w:val="en-US"/>
        </w:rPr>
        <w:t xml:space="preserve">oil  and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lang w:val="en-US"/>
        </w:rPr>
        <w:t xml:space="preserve">gas  correspond to 100% oil and 100% gas, respectively. These values are used as calibration values.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mix</w:t>
      </w:r>
      <w:r>
        <w:rPr>
          <w:rFonts w:ascii="Times New Roman" w:cs="Times New Roman" w:eastAsia="Times New Roman" w:hAnsi="Times New Roman"/>
          <w:sz w:val="24"/>
          <w:szCs w:val="24"/>
          <w:lang w:val="en-US"/>
        </w:rPr>
        <w:t xml:space="preserve"> is the measured intensity which depends on the amount of oil and gas in the flow. Eq. </w:t>
      </w:r>
      <w:r>
        <w:rPr/>
        <w:fldChar w:fldCharType="begin"/>
      </w:r>
      <w:r>
        <w:instrText xml:space="preserve"> REF _Ref498300778 \h  \* MERGEFORMAT </w:instrText>
      </w:r>
      <w:r>
        <w:rPr/>
        <w:fldChar w:fldCharType="separate"/>
      </w:r>
      <w:r>
        <w:rPr>
          <w:rFonts w:ascii="Times New Roman" w:cs="Times New Roman" w:eastAsia="Times New Roman" w:hAnsi="Times New Roman"/>
          <w:b/>
          <w:bCs/>
          <w:sz w:val="24"/>
          <w:szCs w:val="24"/>
        </w:rPr>
        <w:t>(5</w:t>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t>1</w:t>
      </w:r>
      <w:r>
        <w:rPr/>
        <w:fldChar w:fldCharType="end"/>
      </w:r>
      <w:r>
        <w:rPr>
          <w:rFonts w:ascii="Times New Roman" w:cs="Times New Roman" w:eastAsia="Times New Roman" w:hAnsi="Times New Roman"/>
          <w:b/>
          <w:sz w:val="24"/>
          <w:szCs w:val="24"/>
          <w:lang w:val="en-US"/>
        </w:rPr>
        <w:t>)</w:t>
      </w:r>
      <w:r>
        <w:rPr>
          <w:rFonts w:ascii="Times New Roman" w:cs="Times New Roman" w:eastAsia="Times New Roman" w:hAnsi="Times New Roman"/>
          <w:sz w:val="24"/>
          <w:szCs w:val="24"/>
          <w:lang w:val="en-US"/>
        </w:rPr>
        <w:t xml:space="preserve">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 During the calibration process scattered photons are included in the calibration values.</w:t>
      </w:r>
      <w:bookmarkStart w:id="78" w:name="_Ref498237796"/>
    </w:p>
    <w:p>
      <w:pPr>
        <w:pStyle w:val="style0"/>
        <w:spacing w:before="180" w:after="0" w:lineRule="auto" w:line="360"/>
        <w:jc w:val="both"/>
        <w:rPr>
          <w:rFonts w:ascii="Times New Roman" w:cs="Times New Roman" w:eastAsia="Times New Roman" w:hAnsi="Times New Roman"/>
          <w:sz w:val="24"/>
          <w:szCs w:val="24"/>
          <w:lang w:val="en-US"/>
        </w:rPr>
      </w:pPr>
    </w:p>
    <w:bookmarkStart w:id="79" w:name="_Toc498302458"/>
    <w:p>
      <w:pPr>
        <w:pStyle w:val="style0"/>
        <w:keepNext/>
        <w:spacing w:before="180" w:after="12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 xml:space="preserve">Table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Table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1</w:t>
      </w:r>
      <w:r>
        <w:rPr>
          <w:rFonts w:ascii="Times New Roman" w:cs="Times New Roman" w:eastAsia="Times New Roman" w:hAnsi="Times New Roman"/>
          <w:b/>
          <w:bCs/>
          <w:sz w:val="24"/>
          <w:szCs w:val="24"/>
        </w:rPr>
        <w:fldChar w:fldCharType="end"/>
      </w:r>
      <w:bookmarkEnd w:id="78"/>
      <w:r>
        <w:rPr>
          <w:rFonts w:ascii="Times New Roman" w:cs="Times New Roman" w:eastAsia="Times New Roman" w:hAnsi="Times New Roman"/>
          <w:b/>
          <w:bCs/>
          <w:sz w:val="24"/>
          <w:szCs w:val="24"/>
        </w:rPr>
        <w:t>: Void fraction and flow regime phantoms made for the experiment</w:t>
      </w:r>
      <w:bookmarkEnd w:id="79"/>
    </w:p>
    <w:tbl>
      <w:tblPr>
        <w:tblStyle w:val="style154"/>
        <w:tblW w:w="0" w:type="auto"/>
        <w:tblLook w:val="04A0" w:firstRow="1" w:lastRow="0" w:firstColumn="1" w:lastColumn="0" w:noHBand="0" w:noVBand="1"/>
      </w:tblPr>
      <w:tblGrid>
        <w:gridCol w:w="4360"/>
        <w:gridCol w:w="4360"/>
      </w:tblGrid>
      <w:tr>
        <w:trPr/>
        <w:tc>
          <w:tcPr>
            <w:tcW w:w="4360" w:type="dxa"/>
            <w:tcBorders/>
            <w:tcFitText w:val="false"/>
          </w:tcPr>
          <w:p>
            <w:pPr>
              <w:pStyle w:val="style0"/>
              <w:spacing w:before="180" w:after="0"/>
              <w:jc w:val="both"/>
              <w:rPr>
                <w:rFonts w:ascii="Times New Roman" w:cs="Times New Roman" w:eastAsia="Times New Roman" w:hAnsi="Times New Roman"/>
                <w:b/>
                <w:sz w:val="24"/>
                <w:szCs w:val="24"/>
                <w:lang w:val="en-US"/>
              </w:rPr>
            </w:pPr>
            <w:r>
              <w:rPr>
                <w:rFonts w:ascii="Times New Roman" w:cs="Times New Roman" w:eastAsia="Times New Roman" w:hAnsi="Times New Roman"/>
                <w:b/>
                <w:sz w:val="24"/>
                <w:szCs w:val="24"/>
                <w:lang w:val="en-US"/>
              </w:rPr>
              <w:t>Void fraction (%)</w:t>
            </w:r>
          </w:p>
        </w:tc>
        <w:tc>
          <w:tcPr>
            <w:tcW w:w="4360" w:type="dxa"/>
            <w:tcBorders/>
            <w:tcFitText w:val="false"/>
          </w:tcPr>
          <w:p>
            <w:pPr>
              <w:pStyle w:val="style0"/>
              <w:spacing w:before="180" w:after="0"/>
              <w:jc w:val="both"/>
              <w:rPr>
                <w:rFonts w:ascii="Times New Roman" w:cs="Times New Roman" w:eastAsia="Times New Roman" w:hAnsi="Times New Roman"/>
                <w:b/>
                <w:sz w:val="24"/>
                <w:szCs w:val="24"/>
                <w:lang w:val="en-US"/>
              </w:rPr>
            </w:pPr>
            <w:r>
              <w:rPr>
                <w:rFonts w:ascii="Times New Roman" w:cs="Times New Roman" w:eastAsia="Times New Roman" w:hAnsi="Times New Roman"/>
                <w:b/>
                <w:sz w:val="24"/>
                <w:szCs w:val="24"/>
                <w:lang w:val="en-US"/>
              </w:rPr>
              <w:t>Flow regime phantom</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Homogeneous</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20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Stratified</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20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Annular</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25</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Annular</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50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Annular</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50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Stratified</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56</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Annular</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70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Annular</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80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Stratified</w:t>
            </w:r>
          </w:p>
        </w:tc>
      </w:tr>
      <w:tr>
        <w:tblPrEx/>
        <w:trPr/>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100</w:t>
            </w:r>
          </w:p>
        </w:tc>
        <w:tc>
          <w:tcPr>
            <w:tcW w:w="4360" w:type="dxa"/>
            <w:tcBorders/>
            <w:tcFitText w:val="false"/>
          </w:tcPr>
          <w:p>
            <w:pPr>
              <w:pStyle w:val="style0"/>
              <w:spacing w:before="180" w:after="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Homogeneous</w:t>
            </w:r>
          </w:p>
        </w:tc>
      </w:tr>
    </w:tbl>
    <w:p>
      <w:pPr>
        <w:pStyle w:val="style0"/>
        <w:spacing w:before="180" w:after="0" w:lineRule="auto" w:line="360"/>
        <w:jc w:val="both"/>
        <w:rPr>
          <w:rFonts w:ascii="Times New Roman" w:cs="Times New Roman" w:eastAsia="Times New Roman" w:hAnsi="Times New Roman"/>
          <w:sz w:val="24"/>
          <w:szCs w:val="24"/>
          <w:lang w:val="en-US"/>
        </w:rPr>
      </w:pP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The performance of single-beam gamma-ray densitometry can be studied with the aid of the phantoms listed in </w:t>
      </w:r>
      <w:r>
        <w:rPr/>
        <w:fldChar w:fldCharType="begin"/>
      </w:r>
      <w:r>
        <w:instrText xml:space="preserve"> REF _Ref498237796 \h  \* MERGEFORMAT </w:instrText>
      </w:r>
      <w:r>
        <w:rPr/>
        <w:fldChar w:fldCharType="separate"/>
      </w:r>
      <w:r>
        <w:rPr>
          <w:rFonts w:ascii="Times New Roman" w:cs="Times New Roman" w:eastAsia="Times New Roman" w:hAnsi="Times New Roman"/>
          <w:sz w:val="24"/>
          <w:szCs w:val="24"/>
        </w:rPr>
        <w:t>Table 5</w:t>
      </w:r>
      <w:r>
        <w:rPr>
          <w:rFonts w:ascii="Times New Roman" w:cs="Times New Roman" w:eastAsia="Times New Roman" w:hAnsi="Times New Roman"/>
          <w:sz w:val="24"/>
          <w:szCs w:val="24"/>
        </w:rPr>
        <w:noBreakHyphen/>
      </w:r>
      <w:r>
        <w:rPr>
          <w:rFonts w:ascii="Times New Roman" w:cs="Times New Roman" w:eastAsia="Times New Roman" w:hAnsi="Times New Roman"/>
          <w:sz w:val="24"/>
          <w:szCs w:val="24"/>
        </w:rPr>
        <w:t>1</w:t>
      </w:r>
      <w:r>
        <w:rPr/>
        <w:fldChar w:fldCharType="end"/>
      </w:r>
      <w:r>
        <w:rPr>
          <w:rFonts w:ascii="Times New Roman" w:cs="Times New Roman" w:eastAsia="Times New Roman" w:hAnsi="Times New Roman"/>
          <w:sz w:val="24"/>
          <w:szCs w:val="24"/>
          <w:lang w:val="en-US"/>
        </w:rPr>
        <w:t xml:space="preserve"> , which have fixed void fractions and flow regimes. A PMT is located diametrically opposite the source (241Am). In </w:t>
      </w:r>
      <w:r>
        <w:rPr/>
        <w:fldChar w:fldCharType="begin"/>
      </w:r>
      <w:r>
        <w:instrText xml:space="preserve"> REF _Ref498301032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xml:space="preserve">, the measured void fractions of these known phantoms of the single-beam gamma- ray densitometer are presented.  A steel cap with a Ø10 mm hole was used to collimate the PMT in order to minimize the contribution of scattered photons and to achieve a lower count rate. The deviation between the true void fraction and the measured void fraction appears to be largest with annular flow regime phantoms, see </w:t>
      </w:r>
      <w:r>
        <w:rPr/>
        <w:fldChar w:fldCharType="begin"/>
      </w:r>
      <w:r>
        <w:instrText xml:space="preserve"> REF _Ref498301032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590800" cy="2663681"/>
            <wp:effectExtent l="0" t="0" r="0" b="3810"/>
            <wp:docPr id="104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true">
                    <a:blip r:embed="rId16" cstate="print">
                      <a:extLst>
                        <a:ext uri="{28A0092B-C50C-407E-A947-70E740481C1C}">
                          <a14:useLocalDpi xmlns:a14="http://schemas.microsoft.com/office/drawing/2010/main" val="0"/>
                        </a:ext>
                      </a:extLst>
                    </a:blip>
                    <a:srcRect l="0" t="0" r="0" b="0"/>
                    <a:stretch>
                      <a:fillRect/>
                    </a:stretch>
                  </pic:blipFill>
                  <pic:spPr>
                    <a:xfrm>
                      <a:off x="0" y="0"/>
                      <a:ext cx="2590800" cy="2663681"/>
                    </a:xfrm>
                    <a:prstGeom prst="rect">
                      <a:avLst/>
                    </a:prstGeom>
                  </pic:spPr>
                </pic:pic>
              </a:graphicData>
            </a:graphic>
          </wp:inline>
        </w:drawing>
      </w:r>
    </w:p>
    <w:bookmarkStart w:id="80" w:name="_Ref498301032"/>
    <w:bookmarkStart w:id="81" w:name="_Toc498302429"/>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1</w:t>
      </w:r>
      <w:r>
        <w:rPr>
          <w:rFonts w:ascii="Times New Roman" w:cs="Times New Roman" w:eastAsia="Times New Roman" w:hAnsi="Times New Roman"/>
          <w:b/>
          <w:bCs/>
          <w:sz w:val="24"/>
          <w:szCs w:val="24"/>
        </w:rPr>
        <w:fldChar w:fldCharType="end"/>
      </w:r>
      <w:bookmarkEnd w:id="80"/>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 xml:space="preserve">Measured void fraction versus true void fraction using single-beam gamma-ray densitometer with </w:t>
      </w:r>
      <w:r>
        <w:rPr>
          <w:rFonts w:ascii="Times New Roman" w:cs="Times New Roman" w:eastAsia="Times New Roman" w:hAnsi="Times New Roman"/>
          <w:b/>
          <w:bCs/>
          <w:sz w:val="24"/>
          <w:szCs w:val="24"/>
          <w:vertAlign w:val="superscript"/>
          <w:lang w:val="en-US"/>
        </w:rPr>
        <w:t>241</w:t>
      </w:r>
      <w:r>
        <w:rPr>
          <w:rFonts w:ascii="Times New Roman" w:cs="Times New Roman" w:eastAsia="Times New Roman" w:hAnsi="Times New Roman"/>
          <w:b/>
          <w:bCs/>
          <w:sz w:val="24"/>
          <w:szCs w:val="24"/>
          <w:lang w:val="en-US"/>
        </w:rPr>
        <w:t>Am source. The solid line represents the ideal case, with no deviation between true and measured void fractions</w:t>
      </w:r>
      <w:bookmarkEnd w:id="81"/>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By comparing the measured void fractions in </w:t>
      </w:r>
      <w:r>
        <w:rPr/>
        <w:fldChar w:fldCharType="begin"/>
      </w:r>
      <w:r>
        <w:instrText xml:space="preserve"> REF _Ref498301032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xml:space="preserve"> with the calculated void fractions in </w:t>
      </w:r>
      <w:r>
        <w:rPr/>
        <w:fldChar w:fldCharType="begin"/>
      </w:r>
      <w:r>
        <w:instrText xml:space="preserve"> REF _Ref498300038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2</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_Ref498300063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5</w:t>
      </w:r>
      <w:r>
        <w:rPr/>
        <w:fldChar w:fldCharType="end"/>
      </w:r>
      <w:r>
        <w:rPr>
          <w:rFonts w:ascii="Times New Roman" w:cs="Times New Roman" w:eastAsia="Times New Roman" w:hAnsi="Times New Roman"/>
          <w:sz w:val="24"/>
          <w:szCs w:val="24"/>
          <w:lang w:val="en-US"/>
        </w:rPr>
        <w:t>, it can be seen that measured void fractions appear to be equal 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 performance study of the multi-beam gamma-ray measurement principle requires measurements obtained by a conventional gamma-densitometer. Such a densitometer was constructed: it consists of a single collimated 1 mCi 137Cs (661.7 keV) source and one 20 PMT, installed on a 90 mm steel pipe with a wall thickness of 5 mm.</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The phantoms shown in </w:t>
      </w:r>
      <w:r>
        <w:rPr/>
        <w:fldChar w:fldCharType="begin"/>
      </w:r>
      <w:r>
        <w:instrText xml:space="preserve"> REF _Ref498237796 \h  \* MERGEFORMAT </w:instrText>
      </w:r>
      <w:r>
        <w:rPr/>
        <w:fldChar w:fldCharType="separate"/>
      </w:r>
      <w:r>
        <w:rPr>
          <w:rFonts w:ascii="Times New Roman" w:cs="Times New Roman" w:eastAsia="Times New Roman" w:hAnsi="Times New Roman"/>
          <w:sz w:val="24"/>
          <w:szCs w:val="24"/>
        </w:rPr>
        <w:t>Table 5</w:t>
      </w:r>
      <w:r>
        <w:rPr>
          <w:rFonts w:ascii="Times New Roman" w:cs="Times New Roman" w:eastAsia="Times New Roman" w:hAnsi="Times New Roman"/>
          <w:sz w:val="24"/>
          <w:szCs w:val="24"/>
        </w:rPr>
        <w:noBreakHyphen/>
      </w:r>
      <w:r>
        <w:rPr>
          <w:rFonts w:ascii="Times New Roman" w:cs="Times New Roman" w:eastAsia="Times New Roman" w:hAnsi="Times New Roman"/>
          <w:sz w:val="24"/>
          <w:szCs w:val="24"/>
        </w:rPr>
        <w:t>1</w:t>
      </w:r>
      <w:r>
        <w:rPr/>
        <w:fldChar w:fldCharType="end"/>
      </w:r>
      <w:r>
        <w:rPr>
          <w:rFonts w:ascii="Times New Roman" w:cs="Times New Roman" w:eastAsia="Times New Roman" w:hAnsi="Times New Roman"/>
          <w:sz w:val="24"/>
          <w:szCs w:val="24"/>
          <w:lang w:val="en-US"/>
        </w:rPr>
        <w:t xml:space="preserve"> were used, as they had well-defined void fractions. In accordance with Eq. </w:t>
      </w:r>
      <w:r>
        <w:rPr/>
        <w:fldChar w:fldCharType="begin"/>
      </w:r>
      <w:r>
        <w:instrText xml:space="preserve"> REF _Ref498300778 \h  \* MERGEFORMAT </w:instrText>
      </w:r>
      <w:r>
        <w:rPr/>
        <w:fldChar w:fldCharType="separate"/>
      </w:r>
      <w:r>
        <w:rPr>
          <w:rFonts w:ascii="Times New Roman" w:cs="Times New Roman" w:eastAsia="Times New Roman" w:hAnsi="Times New Roman"/>
          <w:b/>
          <w:bCs/>
          <w:sz w:val="24"/>
          <w:szCs w:val="24"/>
        </w:rPr>
        <w:t>(5</w:t>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t>1</w:t>
      </w:r>
      <w:r>
        <w:rPr/>
        <w:fldChar w:fldCharType="end"/>
      </w:r>
      <w:r>
        <w:rPr>
          <w:rFonts w:ascii="Times New Roman" w:cs="Times New Roman" w:eastAsia="Times New Roman" w:hAnsi="Times New Roman"/>
          <w:b/>
          <w:sz w:val="24"/>
          <w:szCs w:val="24"/>
          <w:lang w:val="en-US"/>
        </w:rPr>
        <w:t>)</w:t>
      </w:r>
      <w:r>
        <w:rPr>
          <w:rFonts w:ascii="Times New Roman" w:cs="Times New Roman" w:eastAsia="Times New Roman" w:hAnsi="Times New Roman"/>
          <w:sz w:val="24"/>
          <w:szCs w:val="24"/>
          <w:lang w:val="en-US"/>
        </w:rPr>
        <w:t xml:space="preserve">, the measured void fractions were found on the basis of the measured intensities for different void fractions and flow regimes. </w:t>
      </w:r>
      <w:r>
        <w:rPr/>
        <w:fldChar w:fldCharType="begin"/>
      </w:r>
      <w:r>
        <w:instrText xml:space="preserve"> REF _Ref498301348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2</w:t>
      </w:r>
      <w:r>
        <w:rPr/>
        <w:fldChar w:fldCharType="end"/>
      </w:r>
      <w:r>
        <w:rPr>
          <w:rFonts w:ascii="Times New Roman" w:cs="Times New Roman" w:eastAsia="Times New Roman" w:hAnsi="Times New Roman"/>
          <w:sz w:val="24"/>
          <w:szCs w:val="24"/>
          <w:lang w:val="en-US"/>
        </w:rPr>
        <w:t xml:space="preserve"> plots the measured void fractions against the true void fractions. By comparing the experimental data from the conventional gamma-densitometer with the data in </w:t>
      </w:r>
      <w:r>
        <w:rPr/>
        <w:fldChar w:fldCharType="begin"/>
      </w:r>
      <w:r>
        <w:instrText xml:space="preserve"> REF _Ref498300038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2</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_Ref498300063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3</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5</w:t>
      </w:r>
      <w:r>
        <w:rPr/>
        <w:fldChar w:fldCharType="end"/>
      </w:r>
      <w:r>
        <w:rPr>
          <w:rFonts w:ascii="Times New Roman" w:cs="Times New Roman" w:eastAsia="Times New Roman" w:hAnsi="Times New Roman"/>
          <w:sz w:val="24"/>
          <w:szCs w:val="24"/>
          <w:lang w:val="en-US"/>
        </w:rPr>
        <w:t>, it can be seen that the data fit fairly well with the annular and stratified flows with parallel radiation beams, respectively.</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592423" cy="2681555"/>
            <wp:effectExtent l="0" t="0" r="0" b="5080"/>
            <wp:docPr id="104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true">
                    <a:blip r:embed="rId17" cstate="print">
                      <a:extLst>
                        <a:ext uri="{28A0092B-C50C-407E-A947-70E740481C1C}">
                          <a14:useLocalDpi xmlns:a14="http://schemas.microsoft.com/office/drawing/2010/main" val="0"/>
                        </a:ext>
                      </a:extLst>
                    </a:blip>
                    <a:srcRect l="0" t="0" r="0" b="0"/>
                    <a:stretch>
                      <a:fillRect/>
                    </a:stretch>
                  </pic:blipFill>
                  <pic:spPr>
                    <a:xfrm>
                      <a:off x="0" y="0"/>
                      <a:ext cx="2592423" cy="2681555"/>
                    </a:xfrm>
                    <a:prstGeom prst="rect">
                      <a:avLst/>
                    </a:prstGeom>
                  </pic:spPr>
                </pic:pic>
              </a:graphicData>
            </a:graphic>
          </wp:inline>
        </w:drawing>
      </w:r>
    </w:p>
    <w:bookmarkStart w:id="82" w:name="_Ref498301348"/>
    <w:bookmarkStart w:id="83" w:name="_Toc498302430"/>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2</w:t>
      </w:r>
      <w:r>
        <w:rPr>
          <w:rFonts w:ascii="Times New Roman" w:cs="Times New Roman" w:eastAsia="Times New Roman" w:hAnsi="Times New Roman"/>
          <w:b/>
          <w:bCs/>
          <w:sz w:val="24"/>
          <w:szCs w:val="24"/>
        </w:rPr>
        <w:fldChar w:fldCharType="end"/>
      </w:r>
      <w:bookmarkEnd w:id="82"/>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 xml:space="preserve">Measured void fraction versus true void fraction using conventional gamma-ray densitometer with </w:t>
      </w:r>
      <w:r>
        <w:rPr>
          <w:rFonts w:ascii="Times New Roman" w:cs="Times New Roman" w:eastAsia="Times New Roman" w:hAnsi="Times New Roman"/>
          <w:b/>
          <w:bCs/>
          <w:sz w:val="24"/>
          <w:szCs w:val="24"/>
          <w:vertAlign w:val="superscript"/>
          <w:lang w:val="en-US"/>
        </w:rPr>
        <w:t>137</w:t>
      </w:r>
      <w:r>
        <w:rPr>
          <w:rFonts w:ascii="Times New Roman" w:cs="Times New Roman" w:eastAsia="Times New Roman" w:hAnsi="Times New Roman"/>
          <w:b/>
          <w:bCs/>
          <w:sz w:val="24"/>
          <w:szCs w:val="24"/>
          <w:lang w:val="en-US"/>
        </w:rPr>
        <w:t>Cs source. The solid line represents the ideal case with no deviation between true and measured void fractions</w:t>
      </w:r>
      <w:bookmarkEnd w:id="83"/>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It is obvious from Eq. </w:t>
      </w:r>
      <w:r>
        <w:rPr/>
        <w:fldChar w:fldCharType="begin"/>
      </w:r>
      <w:r>
        <w:instrText xml:space="preserve"> REF _Ref498300778 \h  \* MERGEFORMAT </w:instrText>
      </w:r>
      <w:r>
        <w:rPr/>
        <w:fldChar w:fldCharType="separate"/>
      </w:r>
      <w:r>
        <w:rPr>
          <w:rFonts w:ascii="Times New Roman" w:cs="Times New Roman" w:eastAsia="Times New Roman" w:hAnsi="Times New Roman"/>
          <w:b/>
          <w:bCs/>
          <w:sz w:val="24"/>
          <w:szCs w:val="24"/>
        </w:rPr>
        <w:t>(5</w:t>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t>1</w:t>
      </w:r>
      <w:r>
        <w:rPr/>
        <w:fldChar w:fldCharType="end"/>
      </w:r>
      <w:r>
        <w:rPr>
          <w:rFonts w:ascii="Times New Roman" w:cs="Times New Roman" w:eastAsia="Times New Roman" w:hAnsi="Times New Roman"/>
          <w:b/>
          <w:sz w:val="24"/>
          <w:szCs w:val="24"/>
          <w:lang w:val="en-US"/>
        </w:rPr>
        <w:t>)</w:t>
      </w:r>
      <w:r>
        <w:rPr>
          <w:rFonts w:ascii="Times New Roman" w:cs="Times New Roman" w:eastAsia="Times New Roman" w:hAnsi="Times New Roman"/>
          <w:sz w:val="24"/>
          <w:szCs w:val="24"/>
          <w:lang w:val="en-US"/>
        </w:rPr>
        <w:t xml:space="preserve"> that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gas</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 expresses the sensitivity of the system. It can be seen that this ratio is higher than 1 in detectors that are registering transmitted photons, i.e. in the collimated beam (see Fig. 12 and Fig. 13). In multi-beam gamma-ray densitometry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gas</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 is smaller than 1 outside the beam. This means that in the oil–gas mixture the number of scattered photons decreases as void fraction increases, due to the lower probability of interactions in the gas. Since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gas</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 is fixed for a given gamma-ray densitometer, the deviations between the real and measured void fraction must be found in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mix</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ratios.</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558878" cy="2790825"/>
            <wp:effectExtent l="0" t="0" r="0" b="0"/>
            <wp:docPr id="104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rotWithShape="true">
                    <a:blip r:embed="rId18" cstate="print">
                      <a:extLst>
                        <a:ext uri="{28A0092B-C50C-407E-A947-70E740481C1C}">
                          <a14:useLocalDpi xmlns:a14="http://schemas.microsoft.com/office/drawing/2010/main" val="0"/>
                        </a:ext>
                      </a:extLst>
                    </a:blip>
                    <a:srcRect l="0" t="0" r="0" b="0"/>
                    <a:stretch>
                      <a:fillRect/>
                    </a:stretch>
                  </pic:blipFill>
                  <pic:spPr>
                    <a:xfrm>
                      <a:off x="0" y="0"/>
                      <a:ext cx="2558878" cy="2790825"/>
                    </a:xfrm>
                    <a:prstGeom prst="rect">
                      <a:avLst/>
                    </a:prstGeom>
                  </pic:spPr>
                </pic:pic>
              </a:graphicData>
            </a:graphic>
          </wp:inline>
        </w:drawing>
      </w:r>
    </w:p>
    <w:bookmarkStart w:id="84" w:name="_Ref498301740"/>
    <w:bookmarkStart w:id="85" w:name="_Toc498302431"/>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3</w:t>
      </w:r>
      <w:r>
        <w:rPr>
          <w:rFonts w:ascii="Times New Roman" w:cs="Times New Roman" w:eastAsia="Times New Roman" w:hAnsi="Times New Roman"/>
          <w:b/>
          <w:bCs/>
          <w:sz w:val="24"/>
          <w:szCs w:val="24"/>
        </w:rPr>
        <w:fldChar w:fldCharType="end"/>
      </w:r>
      <w:bookmarkEnd w:id="84"/>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i/>
          <w:sz w:val="24"/>
          <w:szCs w:val="24"/>
          <w:lang w:val="en-US"/>
        </w:rPr>
        <w:t>I</w:t>
      </w:r>
      <w:r>
        <w:rPr>
          <w:rFonts w:ascii="Times New Roman" w:cs="Times New Roman" w:eastAsia="Times New Roman" w:hAnsi="Times New Roman"/>
          <w:b/>
          <w:bCs/>
          <w:sz w:val="24"/>
          <w:szCs w:val="24"/>
          <w:vertAlign w:val="subscript"/>
          <w:lang w:val="en-US"/>
        </w:rPr>
        <w:t>mix</w:t>
      </w:r>
      <w:r>
        <w:rPr>
          <w:rFonts w:ascii="Times New Roman" w:cs="Times New Roman" w:eastAsia="Times New Roman" w:hAnsi="Times New Roman"/>
          <w:b/>
          <w:bCs/>
          <w:sz w:val="24"/>
          <w:szCs w:val="24"/>
          <w:lang w:val="en-US"/>
        </w:rPr>
        <w:t>/</w:t>
      </w:r>
      <w:r>
        <w:rPr>
          <w:rFonts w:ascii="Times New Roman" w:cs="Times New Roman" w:eastAsia="Times New Roman" w:hAnsi="Times New Roman"/>
          <w:b/>
          <w:bCs/>
          <w:i/>
          <w:sz w:val="24"/>
          <w:szCs w:val="24"/>
          <w:lang w:val="en-US"/>
        </w:rPr>
        <w:t>I</w:t>
      </w:r>
      <w:r>
        <w:rPr>
          <w:rFonts w:ascii="Times New Roman" w:cs="Times New Roman" w:eastAsia="Times New Roman" w:hAnsi="Times New Roman"/>
          <w:b/>
          <w:bCs/>
          <w:sz w:val="24"/>
          <w:szCs w:val="24"/>
          <w:vertAlign w:val="subscript"/>
          <w:lang w:val="en-US"/>
        </w:rPr>
        <w:t>oil</w:t>
      </w:r>
      <w:r>
        <w:rPr>
          <w:rFonts w:ascii="Times New Roman" w:cs="Times New Roman" w:eastAsia="Times New Roman" w:hAnsi="Times New Roman"/>
          <w:b/>
          <w:bCs/>
          <w:sz w:val="24"/>
          <w:szCs w:val="24"/>
          <w:lang w:val="en-US"/>
        </w:rPr>
        <w:t xml:space="preserve"> ratios plotted against detector position for annular flow phantoms</w:t>
      </w:r>
      <w:bookmarkEnd w:id="85"/>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657475" cy="2707313"/>
            <wp:effectExtent l="0" t="0" r="0" b="0"/>
            <wp:docPr id="105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rotWithShape="true">
                    <a:blip r:embed="rId19" cstate="print">
                      <a:extLst>
                        <a:ext uri="{28A0092B-C50C-407E-A947-70E740481C1C}">
                          <a14:useLocalDpi xmlns:a14="http://schemas.microsoft.com/office/drawing/2010/main" val="0"/>
                        </a:ext>
                      </a:extLst>
                    </a:blip>
                    <a:srcRect l="0" t="0" r="0" b="0"/>
                    <a:stretch>
                      <a:fillRect/>
                    </a:stretch>
                  </pic:blipFill>
                  <pic:spPr>
                    <a:xfrm>
                      <a:off x="0" y="0"/>
                      <a:ext cx="2657475" cy="2707313"/>
                    </a:xfrm>
                    <a:prstGeom prst="rect">
                      <a:avLst/>
                    </a:prstGeom>
                  </pic:spPr>
                </pic:pic>
              </a:graphicData>
            </a:graphic>
          </wp:inline>
        </w:drawing>
      </w:r>
    </w:p>
    <w:bookmarkStart w:id="86" w:name="_Ref498301749"/>
    <w:bookmarkStart w:id="87" w:name="_Toc498302432"/>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4</w:t>
      </w:r>
      <w:r>
        <w:rPr>
          <w:rFonts w:ascii="Times New Roman" w:cs="Times New Roman" w:eastAsia="Times New Roman" w:hAnsi="Times New Roman"/>
          <w:b/>
          <w:bCs/>
          <w:sz w:val="24"/>
          <w:szCs w:val="24"/>
        </w:rPr>
        <w:fldChar w:fldCharType="end"/>
      </w:r>
      <w:bookmarkEnd w:id="86"/>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i/>
          <w:sz w:val="24"/>
          <w:szCs w:val="24"/>
          <w:lang w:val="en-US"/>
        </w:rPr>
        <w:t>I</w:t>
      </w:r>
      <w:r>
        <w:rPr>
          <w:rFonts w:ascii="Times New Roman" w:cs="Times New Roman" w:eastAsia="Times New Roman" w:hAnsi="Times New Roman"/>
          <w:b/>
          <w:bCs/>
          <w:sz w:val="24"/>
          <w:szCs w:val="24"/>
          <w:vertAlign w:val="subscript"/>
          <w:lang w:val="en-US"/>
        </w:rPr>
        <w:t>mix</w:t>
      </w:r>
      <w:r>
        <w:rPr>
          <w:rFonts w:ascii="Times New Roman" w:cs="Times New Roman" w:eastAsia="Times New Roman" w:hAnsi="Times New Roman"/>
          <w:b/>
          <w:bCs/>
          <w:sz w:val="24"/>
          <w:szCs w:val="24"/>
          <w:lang w:val="en-US"/>
        </w:rPr>
        <w:t>/</w:t>
      </w:r>
      <w:r>
        <w:rPr>
          <w:rFonts w:ascii="Times New Roman" w:cs="Times New Roman" w:eastAsia="Times New Roman" w:hAnsi="Times New Roman"/>
          <w:b/>
          <w:bCs/>
          <w:i/>
          <w:sz w:val="24"/>
          <w:szCs w:val="24"/>
          <w:lang w:val="en-US"/>
        </w:rPr>
        <w:t>I</w:t>
      </w:r>
      <w:r>
        <w:rPr>
          <w:rFonts w:ascii="Times New Roman" w:cs="Times New Roman" w:eastAsia="Times New Roman" w:hAnsi="Times New Roman"/>
          <w:b/>
          <w:bCs/>
          <w:sz w:val="24"/>
          <w:szCs w:val="24"/>
          <w:vertAlign w:val="subscript"/>
          <w:lang w:val="en-US"/>
        </w:rPr>
        <w:t>oil</w:t>
      </w:r>
      <w:r>
        <w:rPr>
          <w:rFonts w:ascii="Times New Roman" w:cs="Times New Roman" w:eastAsia="Times New Roman" w:hAnsi="Times New Roman"/>
          <w:b/>
          <w:bCs/>
          <w:sz w:val="24"/>
          <w:szCs w:val="24"/>
          <w:lang w:val="en-US"/>
        </w:rPr>
        <w:t xml:space="preserve"> ratios plotted versus detector position for stratified flow phantoms</w:t>
      </w:r>
      <w:bookmarkEnd w:id="87"/>
    </w:p>
    <w:p>
      <w:pPr>
        <w:pStyle w:val="style0"/>
        <w:spacing w:before="180" w:after="0" w:lineRule="auto" w:line="360"/>
        <w:ind w:firstLine="720"/>
        <w:jc w:val="both"/>
        <w:rPr>
          <w:rFonts w:ascii="Times New Roman" w:cs="Times New Roman" w:eastAsia="Times New Roman" w:hAnsi="Times New Roman"/>
          <w:sz w:val="24"/>
          <w:szCs w:val="24"/>
          <w:lang w:val="en-US"/>
        </w:rPr>
      </w:pPr>
      <w:r>
        <w:rPr/>
        <w:fldChar w:fldCharType="begin"/>
      </w:r>
      <w:r>
        <w:instrText xml:space="preserve"> REF _Ref498301740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3</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_Ref498301749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4</w:t>
      </w:r>
      <w:r>
        <w:rPr/>
        <w:fldChar w:fldCharType="end"/>
      </w:r>
      <w:r>
        <w:rPr>
          <w:rFonts w:ascii="Times New Roman" w:cs="Times New Roman" w:eastAsia="Times New Roman" w:hAnsi="Times New Roman"/>
          <w:sz w:val="24"/>
          <w:szCs w:val="24"/>
          <w:lang w:val="en-US"/>
        </w:rPr>
        <w:t xml:space="preserve"> plot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mix</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ratios for all the phantoms. The ratios are found by counting the number of events with constant measurement time in the full energy peak.</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By comparing </w:t>
      </w:r>
      <w:r>
        <w:rPr/>
        <w:fldChar w:fldCharType="begin"/>
      </w:r>
      <w:r>
        <w:instrText xml:space="preserve"> REF _Ref498301740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3</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_Ref498301749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4</w:t>
      </w:r>
      <w:r>
        <w:rPr/>
        <w:fldChar w:fldCharType="end"/>
      </w:r>
      <w:r>
        <w:rPr>
          <w:rFonts w:ascii="Times New Roman" w:cs="Times New Roman" w:eastAsia="Times New Roman" w:hAnsi="Times New Roman"/>
          <w:sz w:val="24"/>
          <w:szCs w:val="24"/>
          <w:lang w:val="en-US"/>
        </w:rPr>
        <w:t xml:space="preserve">, it can be seen that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mix</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ratios are 1.3–1.4 for stratified flow phantoms and are close to 1 for the annular flow phantoms at </w:t>
      </w:r>
      <w:r>
        <w:rPr>
          <w:rFonts w:ascii="Times New Roman" w:cs="Times New Roman" w:eastAsia="Times New Roman" w:hAnsi="Times New Roman"/>
          <w:sz w:val="24"/>
          <w:szCs w:val="24"/>
          <w:lang w:val="en-US"/>
        </w:rPr>
        <w:t>the detector position of 124</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This means that at this detector position, the system will only be sensitive to the stratified flow phantoms. It can also be seen that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mix</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ratios of stratified flow phantoms are flat over the detector positions covered by the beam. This is due to the fact that the transmitted beam has a shorter path through the stratified phantoms at angles smaller than 180</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compared with its path through annular flow phantoms. This suggests that the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mix</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ratios of two detectors located in the beam could be used to detect whether the flow regime is stratified or not. It should be noted that the value of </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mix</w:t>
      </w:r>
      <w:r>
        <w:rPr>
          <w:rFonts w:ascii="Times New Roman" w:cs="Times New Roman" w:eastAsia="Times New Roman" w:hAnsi="Times New Roman"/>
          <w:sz w:val="24"/>
          <w:szCs w:val="24"/>
          <w:lang w:val="en-US"/>
        </w:rPr>
        <w:t>/</w:t>
      </w:r>
      <w:r>
        <w:rPr>
          <w:rFonts w:ascii="Times New Roman" w:cs="Times New Roman" w:eastAsia="Times New Roman" w:hAnsi="Times New Roman"/>
          <w:i/>
          <w:sz w:val="24"/>
          <w:szCs w:val="24"/>
          <w:lang w:val="en-US"/>
        </w:rPr>
        <w:t>I</w:t>
      </w:r>
      <w:r>
        <w:rPr>
          <w:rFonts w:ascii="Times New Roman" w:cs="Times New Roman" w:eastAsia="Times New Roman" w:hAnsi="Times New Roman"/>
          <w:sz w:val="24"/>
          <w:szCs w:val="24"/>
          <w:vertAlign w:val="subscript"/>
          <w:lang w:val="en-US"/>
        </w:rPr>
        <w:t>oil</w:t>
      </w:r>
      <w:r>
        <w:rPr>
          <w:rFonts w:ascii="Times New Roman" w:cs="Times New Roman" w:eastAsia="Times New Roman" w:hAnsi="Times New Roman"/>
          <w:sz w:val="24"/>
          <w:szCs w:val="24"/>
          <w:lang w:val="en-US"/>
        </w:rPr>
        <w:t xml:space="preserve"> ratios versus detector position depends on the distribution of the photon emission from the source.</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Using the data shown in </w:t>
      </w:r>
      <w:r>
        <w:rPr/>
        <w:fldChar w:fldCharType="begin"/>
      </w:r>
      <w:r>
        <w:instrText xml:space="preserve"> REF _Ref498301740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3</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_Ref498301749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4</w:t>
      </w:r>
      <w:r>
        <w:rPr/>
        <w:fldChar w:fldCharType="end"/>
      </w:r>
      <w:r>
        <w:rPr>
          <w:rFonts w:ascii="Times New Roman" w:cs="Times New Roman" w:eastAsia="Times New Roman" w:hAnsi="Times New Roman"/>
          <w:sz w:val="24"/>
          <w:szCs w:val="24"/>
          <w:lang w:val="en-US"/>
        </w:rPr>
        <w:t xml:space="preserve">, the void fraction can be calculated according to Eq. </w:t>
      </w:r>
      <w:r>
        <w:rPr/>
        <w:fldChar w:fldCharType="begin"/>
      </w:r>
      <w:r>
        <w:instrText xml:space="preserve"> REF _Ref498301902 \h  \* MERGEFORMAT </w:instrText>
      </w:r>
      <w:r>
        <w:rPr/>
        <w:fldChar w:fldCharType="separate"/>
      </w:r>
      <w:r>
        <w:rPr>
          <w:rFonts w:ascii="Times New Roman" w:cs="Times New Roman" w:eastAsia="Times New Roman" w:hAnsi="Times New Roman"/>
          <w:b/>
          <w:bCs/>
          <w:sz w:val="24"/>
          <w:szCs w:val="24"/>
        </w:rPr>
        <w:t>(5</w:t>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t>1)</w:t>
      </w:r>
      <w:r>
        <w:rPr/>
        <w:fldChar w:fldCharType="end"/>
      </w:r>
      <w:r>
        <w:rPr>
          <w:rFonts w:ascii="Times New Roman" w:cs="Times New Roman" w:eastAsia="Times New Roman" w:hAnsi="Times New Roman"/>
          <w:sz w:val="24"/>
          <w:szCs w:val="24"/>
          <w:lang w:val="en-US"/>
        </w:rPr>
        <w:t>. The measured void fractions at 180</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appear to be similar to the data obtained by the PMT (</w:t>
      </w:r>
      <w:r>
        <w:rPr/>
        <w:fldChar w:fldCharType="begin"/>
      </w:r>
      <w:r>
        <w:instrText xml:space="preserve"> REF _Ref498301032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1</w:t>
      </w:r>
      <w:r>
        <w:rPr/>
        <w:fldChar w:fldCharType="end"/>
      </w:r>
      <w:r>
        <w:rPr>
          <w:rFonts w:ascii="Times New Roman" w:cs="Times New Roman" w:eastAsia="Times New Roman" w:hAnsi="Times New Roman"/>
          <w:sz w:val="24"/>
          <w:szCs w:val="24"/>
          <w:lang w:val="en-US"/>
        </w:rPr>
        <w:t>). In this position the measured void fractions with stratified flow phantoms are close to the true void fractions.</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In </w:t>
      </w:r>
      <w:r>
        <w:rPr/>
        <w:fldChar w:fldCharType="begin"/>
      </w:r>
      <w:r>
        <w:instrText xml:space="preserve"> REF _Ref498302142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5</w:t>
      </w:r>
      <w:r>
        <w:rPr/>
        <w:fldChar w:fldCharType="end"/>
      </w:r>
      <w:r>
        <w:rPr>
          <w:rFonts w:ascii="Times New Roman" w:cs="Times New Roman" w:eastAsia="Times New Roman" w:hAnsi="Times New Roman"/>
          <w:sz w:val="24"/>
          <w:szCs w:val="24"/>
          <w:lang w:val="en-US"/>
        </w:rPr>
        <w:t xml:space="preserve"> the void fractions based on the experimental data obtained using the phantoms are plotted for detector positions at 180</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140</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68</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and 52</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Only scattered photons are detected in the detector positions at 68</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and 52</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At 68</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and 52</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however, it can be seen that void fraction measurements of the annular flow phantoms are under- estimated and are closer to the true void fraction than measurements made at 180</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It is interesting to note at 68</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and 52</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the measurements of annular flow phantoms are closer to the true void fraction than measurements of stratified flow phantoms.</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585876" cy="2771774"/>
            <wp:effectExtent l="0" t="0" r="5080" b="0"/>
            <wp:docPr id="1051"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rotWithShape="true">
                    <a:blip r:embed="rId20" cstate="print">
                      <a:extLst>
                        <a:ext uri="{28A0092B-C50C-407E-A947-70E740481C1C}">
                          <a14:useLocalDpi xmlns:a14="http://schemas.microsoft.com/office/drawing/2010/main" val="0"/>
                        </a:ext>
                      </a:extLst>
                    </a:blip>
                    <a:srcRect l="0" t="0" r="0" b="0"/>
                    <a:stretch>
                      <a:fillRect/>
                    </a:stretch>
                  </pic:blipFill>
                  <pic:spPr>
                    <a:xfrm>
                      <a:off x="0" y="0"/>
                      <a:ext cx="2585876" cy="2771774"/>
                    </a:xfrm>
                    <a:prstGeom prst="rect">
                      <a:avLst/>
                    </a:prstGeom>
                  </pic:spPr>
                </pic:pic>
              </a:graphicData>
            </a:graphic>
          </wp:inline>
        </w:drawing>
      </w:r>
    </w:p>
    <w:bookmarkStart w:id="88" w:name="_Ref498302142"/>
    <w:bookmarkStart w:id="89" w:name="_Toc498302433"/>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bookmarkEnd w:id="88"/>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Measured void fraction versus true void fraction of the annular phantoms at several detector positions. The solid line represents the ideal case with no deviation between true and measured void fractions. The dashed line is the best curve fit of the mean values</w:t>
      </w:r>
      <w:bookmarkEnd w:id="89"/>
    </w:p>
    <w:p>
      <w:pPr>
        <w:pStyle w:val="style0"/>
        <w:spacing w:before="180" w:after="0" w:lineRule="auto" w:line="360"/>
        <w:ind w:firstLine="720"/>
        <w:jc w:val="both"/>
        <w:rPr>
          <w:rFonts w:ascii="Times New Roman" w:cs="Times New Roman" w:eastAsia="Times New Roman" w:hAnsi="Times New Roman"/>
          <w:sz w:val="24"/>
          <w:szCs w:val="24"/>
          <w:lang w:val="en-US"/>
        </w:rPr>
      </w:pPr>
      <w:r>
        <w:rPr/>
        <w:fldChar w:fldCharType="begin"/>
      </w:r>
      <w:r>
        <w:instrText xml:space="preserve"> REF _Ref498302142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5</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_Ref498302174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6</w:t>
      </w:r>
      <w:r>
        <w:rPr/>
        <w:fldChar w:fldCharType="end"/>
      </w:r>
      <w:r>
        <w:rPr>
          <w:rFonts w:ascii="Times New Roman" w:cs="Times New Roman" w:eastAsia="Times New Roman" w:hAnsi="Times New Roman"/>
          <w:sz w:val="24"/>
          <w:szCs w:val="24"/>
          <w:lang w:val="en-US"/>
        </w:rPr>
        <w:t xml:space="preserve">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w:t>
      </w:r>
      <w:r>
        <w:rPr/>
        <w:fldChar w:fldCharType="begin"/>
      </w:r>
      <w:r>
        <w:instrText xml:space="preserve"> REF _Ref498302142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5</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_Ref498302174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6</w:t>
      </w:r>
      <w:r>
        <w:rPr/>
        <w:fldChar w:fldCharType="end"/>
      </w:r>
      <w:r>
        <w:rPr>
          <w:rFonts w:ascii="Times New Roman" w:cs="Times New Roman" w:eastAsia="Times New Roman" w:hAnsi="Times New Roman"/>
          <w:sz w:val="24"/>
          <w:szCs w:val="24"/>
          <w:lang w:val="en-US"/>
        </w:rPr>
        <w:t>.</w:t>
      </w:r>
    </w:p>
    <w:p>
      <w:pPr>
        <w:pStyle w:val="style0"/>
        <w:keepNext/>
        <w:spacing w:before="180" w:after="0" w:lineRule="auto" w:line="360"/>
        <w:jc w:val="both"/>
        <w:rPr>
          <w:rFonts w:ascii="Times New Roman" w:cs="Times New Roman" w:eastAsia="Times New Roman" w:hAnsi="Times New Roman"/>
          <w:sz w:val="24"/>
          <w:szCs w:val="24"/>
        </w:rPr>
      </w:pPr>
      <w:r>
        <w:rPr>
          <w:rFonts w:ascii="Times New Roman" w:cs="Times New Roman" w:eastAsia="Times New Roman" w:hAnsi="Times New Roman"/>
          <w:noProof/>
          <w:sz w:val="24"/>
          <w:szCs w:val="24"/>
          <w:lang w:eastAsia="en-GB"/>
        </w:rPr>
        <w:drawing>
          <wp:inline distT="0" distB="0" distL="0" distR="0">
            <wp:extent cx="2609850" cy="2789315"/>
            <wp:effectExtent l="0" t="0" r="0" b="0"/>
            <wp:docPr id="1052"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Image"/>
                    <pic:cNvPicPr/>
                  </pic:nvPicPr>
                  <pic:blipFill rotWithShape="true">
                    <a:blip r:embed="rId21" cstate="print">
                      <a:extLst>
                        <a:ext uri="{28A0092B-C50C-407E-A947-70E740481C1C}">
                          <a14:useLocalDpi xmlns:a14="http://schemas.microsoft.com/office/drawing/2010/main" val="0"/>
                        </a:ext>
                      </a:extLst>
                    </a:blip>
                    <a:srcRect l="0" t="0" r="0" b="0"/>
                    <a:stretch>
                      <a:fillRect/>
                    </a:stretch>
                  </pic:blipFill>
                  <pic:spPr>
                    <a:xfrm>
                      <a:off x="0" y="0"/>
                      <a:ext cx="2609850" cy="2789315"/>
                    </a:xfrm>
                    <a:prstGeom prst="rect">
                      <a:avLst/>
                    </a:prstGeom>
                  </pic:spPr>
                </pic:pic>
              </a:graphicData>
            </a:graphic>
          </wp:inline>
        </w:drawing>
      </w:r>
    </w:p>
    <w:bookmarkStart w:id="90" w:name="_Ref498302174"/>
    <w:bookmarkStart w:id="91" w:name="_Toc498302434"/>
    <w:p>
      <w:pPr>
        <w:pStyle w:val="style0"/>
        <w:spacing w:before="180" w:after="120" w:lineRule="auto" w:line="36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rPr>
        <w:t xml:space="preserve">Figure </w:t>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STYLEREF 1 \s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5</w:t>
      </w:r>
      <w:r>
        <w:rPr>
          <w:rFonts w:ascii="Times New Roman" w:cs="Times New Roman" w:eastAsia="Times New Roman" w:hAnsi="Times New Roman"/>
          <w:b/>
          <w:bCs/>
          <w:sz w:val="24"/>
          <w:szCs w:val="24"/>
        </w:rPr>
        <w:fldChar w:fldCharType="end"/>
      </w:r>
      <w:r>
        <w:rPr>
          <w:rFonts w:ascii="Times New Roman" w:cs="Times New Roman" w:eastAsia="Times New Roman" w:hAnsi="Times New Roman"/>
          <w:b/>
          <w:bCs/>
          <w:sz w:val="24"/>
          <w:szCs w:val="24"/>
        </w:rPr>
        <w:noBreakHyphen/>
      </w:r>
      <w:r>
        <w:rPr>
          <w:rFonts w:ascii="Times New Roman" w:cs="Times New Roman" w:eastAsia="Times New Roman" w:hAnsi="Times New Roman"/>
          <w:b/>
          <w:bCs/>
          <w:sz w:val="24"/>
          <w:szCs w:val="24"/>
        </w:rPr>
        <w:fldChar w:fldCharType="begin"/>
      </w:r>
      <w:r>
        <w:rPr>
          <w:rFonts w:ascii="Times New Roman" w:cs="Times New Roman" w:eastAsia="Times New Roman" w:hAnsi="Times New Roman"/>
          <w:b/>
          <w:bCs/>
          <w:sz w:val="24"/>
          <w:szCs w:val="24"/>
        </w:rPr>
        <w:instrText xml:space="preserve"> SEQ Figure \* ARABIC \s 1 </w:instrText>
      </w:r>
      <w:r>
        <w:rPr>
          <w:rFonts w:ascii="Times New Roman" w:cs="Times New Roman" w:eastAsia="Times New Roman" w:hAnsi="Times New Roman"/>
          <w:b/>
          <w:bCs/>
          <w:sz w:val="24"/>
          <w:szCs w:val="24"/>
        </w:rPr>
        <w:fldChar w:fldCharType="separate"/>
      </w:r>
      <w:r>
        <w:rPr>
          <w:rFonts w:ascii="Times New Roman" w:cs="Times New Roman" w:eastAsia="Times New Roman" w:hAnsi="Times New Roman"/>
          <w:b/>
          <w:bCs/>
          <w:noProof/>
          <w:sz w:val="24"/>
          <w:szCs w:val="24"/>
        </w:rPr>
        <w:t>6</w:t>
      </w:r>
      <w:r>
        <w:rPr>
          <w:rFonts w:ascii="Times New Roman" w:cs="Times New Roman" w:eastAsia="Times New Roman" w:hAnsi="Times New Roman"/>
          <w:b/>
          <w:bCs/>
          <w:sz w:val="24"/>
          <w:szCs w:val="24"/>
        </w:rPr>
        <w:fldChar w:fldCharType="end"/>
      </w:r>
      <w:bookmarkEnd w:id="90"/>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sz w:val="24"/>
          <w:szCs w:val="24"/>
          <w:lang w:val="en-US"/>
        </w:rPr>
        <w:t>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91"/>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and 68</w:t>
      </w:r>
      <w:r>
        <w:rPr>
          <w:rFonts w:ascii="Times New Roman" w:cs="Times New Roman" w:eastAsia="Times New Roman" w:hAnsi="Times New Roman"/>
          <w:sz w:val="24"/>
          <w:szCs w:val="24"/>
          <w:vertAlign w:val="superscript"/>
          <w:lang w:val="en-US"/>
        </w:rPr>
        <w:t>o</w:t>
      </w:r>
      <w:r>
        <w:rPr>
          <w:rFonts w:ascii="Times New Roman" w:cs="Times New Roman" w:eastAsia="Times New Roman" w:hAnsi="Times New Roman"/>
          <w:sz w:val="24"/>
          <w:szCs w:val="24"/>
          <w:lang w:val="en-US"/>
        </w:rPr>
        <w:t xml:space="preserve"> are 0.30% and 0.32%, respectively. This suggests that statistical fluctuations in the measured void fractions are negligible and that the distributions of the data in </w:t>
      </w:r>
      <w:r>
        <w:rPr/>
        <w:fldChar w:fldCharType="begin"/>
      </w:r>
      <w:r>
        <w:instrText xml:space="preserve"> REF _Ref498302142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5</w:t>
      </w:r>
      <w:r>
        <w:rPr/>
        <w:fldChar w:fldCharType="end"/>
      </w:r>
      <w:r>
        <w:rPr>
          <w:rFonts w:ascii="Times New Roman" w:cs="Times New Roman" w:eastAsia="Times New Roman" w:hAnsi="Times New Roman"/>
          <w:sz w:val="24"/>
          <w:szCs w:val="24"/>
          <w:lang w:val="en-US"/>
        </w:rPr>
        <w:t xml:space="preserve"> and </w:t>
      </w:r>
      <w:r>
        <w:rPr/>
        <w:fldChar w:fldCharType="begin"/>
      </w:r>
      <w:r>
        <w:instrText xml:space="preserve"> REF _Ref498302174 \h  \* MERGEFORMAT </w:instrText>
      </w:r>
      <w:r>
        <w:rPr/>
        <w:fldChar w:fldCharType="separate"/>
      </w:r>
      <w:r>
        <w:rPr>
          <w:rFonts w:ascii="Times New Roman" w:cs="Times New Roman" w:eastAsia="Times New Roman" w:hAnsi="Times New Roman"/>
          <w:sz w:val="24"/>
          <w:szCs w:val="24"/>
        </w:rPr>
        <w:t xml:space="preserve">Figure </w:t>
      </w:r>
      <w:r>
        <w:rPr>
          <w:rFonts w:ascii="Times New Roman" w:cs="Times New Roman" w:eastAsia="Times New Roman" w:hAnsi="Times New Roman"/>
          <w:noProof/>
          <w:sz w:val="24"/>
          <w:szCs w:val="24"/>
        </w:rPr>
        <w:t>5</w:t>
      </w:r>
      <w:r>
        <w:rPr>
          <w:rFonts w:ascii="Times New Roman" w:cs="Times New Roman" w:eastAsia="Times New Roman" w:hAnsi="Times New Roman"/>
          <w:sz w:val="24"/>
          <w:szCs w:val="24"/>
        </w:rPr>
        <w:noBreakHyphen/>
      </w:r>
      <w:r>
        <w:rPr>
          <w:rFonts w:ascii="Times New Roman" w:cs="Times New Roman" w:eastAsia="Times New Roman" w:hAnsi="Times New Roman"/>
          <w:noProof/>
          <w:sz w:val="24"/>
          <w:szCs w:val="24"/>
        </w:rPr>
        <w:t>6</w:t>
      </w:r>
      <w:r>
        <w:rPr/>
        <w:fldChar w:fldCharType="end"/>
      </w:r>
      <w:r>
        <w:rPr>
          <w:rFonts w:ascii="Times New Roman" w:cs="Times New Roman" w:eastAsia="Times New Roman" w:hAnsi="Times New Roman"/>
          <w:sz w:val="24"/>
          <w:szCs w:val="24"/>
          <w:lang w:val="en-US"/>
        </w:rPr>
        <w:t xml:space="preserve"> are caused by the different probabilities of scattered photons to reaching a given detector position with different phantoms. </w:t>
      </w:r>
    </w:p>
    <w:p>
      <w:pPr>
        <w:pStyle w:val="style0"/>
        <w:spacing w:before="180" w:after="0" w:lineRule="auto" w:line="360"/>
        <w:ind w:firstLine="720"/>
        <w:jc w:val="both"/>
        <w:rPr>
          <w:rFonts w:ascii="Times New Roman" w:cs="Times New Roman" w:eastAsia="Times New Roman" w:hAnsi="Times New Roman"/>
          <w:sz w:val="24"/>
          <w:szCs w:val="24"/>
          <w:lang w:val="en-US"/>
        </w:rPr>
      </w:pPr>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spacing w:before="180" w:after="0" w:lineRule="auto" w:line="360"/>
        <w:jc w:val="both"/>
        <w:rPr>
          <w:rFonts w:ascii="Times New Roman" w:cs="Times New Roman" w:eastAsia="Times New Roman" w:hAnsi="Times New Roman"/>
          <w:sz w:val="24"/>
          <w:szCs w:val="24"/>
        </w:rPr>
      </w:pPr>
    </w:p>
    <w:p>
      <w:pPr>
        <w:pStyle w:val="style0"/>
        <w:keepNext/>
        <w:spacing w:after="240"/>
        <w:outlineLvl w:val="0"/>
        <w:rPr>
          <w:rFonts w:ascii="Times New Roman" w:cs="Times New Roman" w:eastAsia="Times New Roman" w:hAnsi="Times New Roman"/>
          <w:b/>
          <w:bCs/>
          <w:kern w:val="32"/>
          <w:sz w:val="24"/>
          <w:szCs w:val="24"/>
        </w:rPr>
        <w:sectPr>
          <w:headerReference w:type="default" r:id="rId22"/>
          <w:pgSz w:w="11906" w:h="16838" w:orient="portrait" w:code="9"/>
          <w:pgMar w:top="1701" w:right="1701" w:bottom="1701" w:left="1701" w:header="709" w:footer="851" w:gutter="0"/>
          <w:cols w:space="708"/>
          <w:docGrid w:linePitch="360"/>
        </w:sectPr>
      </w:pPr>
    </w:p>
    <w:bookmarkStart w:id="92" w:name="_Toc498302407"/>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Conclusions</w:t>
      </w:r>
      <w:bookmarkEnd w:id="92"/>
    </w:p>
    <w:p>
      <w:pPr>
        <w:pStyle w:val="style0"/>
        <w:spacing w:before="180"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The performance of single-beam and multi-beam gamma-ray densitometry has been examined. It has been shown how the sensitivity of single-beam densitometers is related to the flow regime and the beam. With conventional technology, the sizes of PMT and shielding are an obstacle to obtaining a compact multi-beam densitometer. The low-energy multi-beam gamma-ray densitometry discussed in this paper is investigated by one single source and one CZT semiconductor detector. Several measurements are performed around the pipe on the same cross-section, representing several detectors installed. Due to the low energy of the source, shielding requirements are reduced, with the result that the source and detectors can be integrated into the pipe-wall.</w:t>
      </w:r>
    </w:p>
    <w:p>
      <w:pPr>
        <w:pStyle w:val="style0"/>
        <w:spacing w:before="180" w:after="0" w:lineRule="auto" w:line="360"/>
        <w:ind w:firstLine="720"/>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Using the multi-beam gamma-ray measurement principles, it has been shown that accurate measurements can be made when measurements of four detector positions around the pipe are combined. However, it should be noted that the results depend on the pipe-wall material and thickness, pipe dimensions, and finally, on the com</w:t>
      </w:r>
      <w:bookmarkStart w:id="93" w:name="_Toc51833404"/>
      <w:r>
        <w:rPr>
          <w:rFonts w:ascii="Times New Roman" w:cs="Times New Roman" w:eastAsia="Times New Roman" w:hAnsi="Times New Roman"/>
          <w:sz w:val="24"/>
          <w:szCs w:val="24"/>
          <w:lang w:val="en-US"/>
        </w:rPr>
        <w:t>position of the flow.</w:t>
      </w:r>
    </w:p>
    <w:p>
      <w:pPr>
        <w:pStyle w:val="style0"/>
        <w:spacing w:before="180" w:after="0" w:lineRule="auto" w:line="360"/>
        <w:ind w:firstLine="720"/>
        <w:rPr>
          <w:rFonts w:ascii="Times New Roman" w:cs="Times New Roman" w:eastAsia="Times New Roman" w:hAnsi="Times New Roman"/>
          <w:sz w:val="24"/>
          <w:szCs w:val="24"/>
          <w:lang w:val="en-US"/>
        </w:rPr>
      </w:pPr>
    </w:p>
    <w:p>
      <w:pPr>
        <w:pStyle w:val="style0"/>
        <w:spacing w:before="180" w:after="0" w:lineRule="auto" w:line="360"/>
        <w:ind w:firstLine="720"/>
        <w:rPr>
          <w:rFonts w:ascii="Times New Roman" w:cs="Times New Roman" w:eastAsia="Times New Roman" w:hAnsi="Times New Roman"/>
          <w:sz w:val="24"/>
          <w:szCs w:val="24"/>
          <w:lang w:val="en-US"/>
        </w:rPr>
      </w:pPr>
    </w:p>
    <w:p>
      <w:pPr>
        <w:pStyle w:val="style0"/>
        <w:spacing w:before="180" w:after="0" w:lineRule="auto" w:line="360"/>
        <w:ind w:firstLine="720"/>
        <w:rPr>
          <w:rFonts w:ascii="Times New Roman" w:cs="Times New Roman" w:eastAsia="Times New Roman" w:hAnsi="Times New Roman"/>
          <w:sz w:val="24"/>
          <w:szCs w:val="24"/>
          <w:lang w:val="en-US"/>
        </w:rPr>
      </w:pPr>
    </w:p>
    <w:p>
      <w:pPr>
        <w:pStyle w:val="style0"/>
        <w:spacing w:before="180" w:after="0" w:lineRule="auto" w:line="360"/>
        <w:ind w:firstLine="720"/>
        <w:rPr>
          <w:rFonts w:ascii="Times New Roman" w:cs="Times New Roman" w:eastAsia="Times New Roman" w:hAnsi="Times New Roman"/>
          <w:sz w:val="24"/>
          <w:szCs w:val="24"/>
          <w:lang w:val="en-US"/>
        </w:rPr>
      </w:pPr>
    </w:p>
    <w:p>
      <w:pPr>
        <w:pStyle w:val="style0"/>
        <w:spacing w:before="180" w:after="0" w:lineRule="auto" w:line="360"/>
        <w:rPr>
          <w:rFonts w:ascii="Times New Roman" w:cs="Times New Roman" w:eastAsia="Times New Roman" w:hAnsi="Times New Roman"/>
          <w:sz w:val="24"/>
          <w:szCs w:val="24"/>
          <w:lang w:val="en-US"/>
        </w:rPr>
      </w:pPr>
    </w:p>
    <w:p>
      <w:pPr>
        <w:pStyle w:val="style0"/>
        <w:spacing w:before="180" w:after="0" w:lineRule="auto" w:line="360"/>
        <w:rPr>
          <w:rFonts w:ascii="Times New Roman" w:cs="Times New Roman" w:eastAsia="Times New Roman" w:hAnsi="Times New Roman"/>
          <w:sz w:val="24"/>
          <w:szCs w:val="24"/>
          <w:lang w:val="en-US"/>
        </w:rPr>
        <w:sectPr>
          <w:headerReference w:type="default" r:id="rId23"/>
          <w:pgSz w:w="11906" w:h="16838" w:orient="portrait" w:code="9"/>
          <w:pgMar w:top="1701" w:right="1701" w:bottom="1701" w:left="1701" w:header="709" w:footer="851" w:gutter="0"/>
          <w:cols w:space="708"/>
          <w:docGrid w:linePitch="360"/>
        </w:sectPr>
      </w:pPr>
    </w:p>
    <w:bookmarkStart w:id="94" w:name="_Toc51833420"/>
    <w:bookmarkEnd w:id="93"/>
    <w:p>
      <w:pPr>
        <w:pStyle w:val="style0"/>
        <w:keepNext/>
        <w:spacing w:after="240"/>
        <w:outlineLvl w:val="0"/>
        <w:rPr>
          <w:rFonts w:ascii="Times New Roman" w:cs="Times New Roman" w:eastAsia="Times New Roman" w:hAnsi="Times New Roman"/>
          <w:b/>
          <w:bCs/>
          <w:kern w:val="32"/>
          <w:sz w:val="24"/>
          <w:szCs w:val="24"/>
        </w:rPr>
        <w:sectPr>
          <w:headerReference w:type="default" r:id="rId24"/>
          <w:pgSz w:w="11906" w:h="16838" w:orient="portrait" w:code="9"/>
          <w:pgMar w:top="1701" w:right="1701" w:bottom="1701" w:left="1701" w:header="709" w:footer="851" w:gutter="0"/>
          <w:cols w:space="708"/>
          <w:docGrid w:linePitch="360"/>
        </w:sectPr>
      </w:pPr>
    </w:p>
    <w:bookmarkEnd w:id="94"/>
    <w:p>
      <w:pPr>
        <w:pStyle w:val="style0"/>
        <w:keepNext/>
        <w:spacing w:after="240"/>
        <w:outlineLvl w:val="0"/>
        <w:rPr>
          <w:rFonts w:ascii="Times New Roman" w:cs="Times New Roman" w:eastAsia="Times New Roman" w:hAnsi="Times New Roman"/>
          <w:b/>
          <w:bCs/>
          <w:kern w:val="32"/>
          <w:sz w:val="24"/>
          <w:szCs w:val="24"/>
        </w:rPr>
      </w:pPr>
      <w:r>
        <w:rPr>
          <w:rFonts w:ascii="Times New Roman" w:cs="Times New Roman" w:eastAsia="Times New Roman" w:hAnsi="Times New Roman"/>
          <w:b/>
          <w:bCs/>
          <w:kern w:val="32"/>
          <w:sz w:val="24"/>
          <w:szCs w:val="24"/>
        </w:rPr>
        <w:t>REFERENCES</w:t>
      </w:r>
    </w:p>
    <w:p>
      <w:pPr>
        <w:pStyle w:val="style0"/>
        <w:widowControl w:val="false"/>
        <w:autoSpaceDE w:val="false"/>
        <w:autoSpaceDN w:val="false"/>
        <w:adjustRightInd w:val="false"/>
        <w:spacing w:before="180" w:after="0" w:lineRule="auto" w:line="360"/>
        <w:ind w:left="640" w:hanging="640"/>
        <w:jc w:val="both"/>
        <w:rPr>
          <w:rFonts w:ascii="Times New Roman" w:cs="Times New Roman" w:eastAsia="Times New Roman" w:hAnsi="Times New Roman"/>
          <w:noProof/>
          <w:sz w:val="24"/>
          <w:szCs w:val="24"/>
        </w:rPr>
      </w:pPr>
      <w:r>
        <w:rPr>
          <w:rFonts w:ascii="Times New Roman" w:cs="Times New Roman" w:eastAsia="Times New Roman" w:hAnsi="Times New Roman"/>
          <w:sz w:val="24"/>
          <w:szCs w:val="24"/>
        </w:rPr>
        <w:fldChar w:fldCharType="begin"/>
      </w:r>
      <w:r>
        <w:rPr>
          <w:rFonts w:ascii="Times New Roman" w:cs="Times New Roman" w:eastAsia="Times New Roman" w:hAnsi="Times New Roman"/>
          <w:sz w:val="24"/>
          <w:szCs w:val="24"/>
        </w:rPr>
        <w:instrText xml:space="preserve">ADDIN Mendeley Bibliography CSL_BIBLIOGRAPHY </w:instrText>
      </w:r>
      <w:r>
        <w:rPr>
          <w:rFonts w:ascii="Times New Roman" w:cs="Times New Roman" w:eastAsia="Times New Roman" w:hAnsi="Times New Roman"/>
          <w:sz w:val="24"/>
          <w:szCs w:val="24"/>
        </w:rPr>
        <w:fldChar w:fldCharType="separate"/>
      </w:r>
      <w:r>
        <w:rPr>
          <w:rFonts w:ascii="Times New Roman" w:cs="Times New Roman" w:eastAsia="Times New Roman" w:hAnsi="Times New Roman"/>
          <w:noProof/>
          <w:sz w:val="24"/>
          <w:szCs w:val="24"/>
        </w:rPr>
        <w:t xml:space="preserve">1. </w:t>
      </w:r>
      <w:r>
        <w:rPr>
          <w:rFonts w:ascii="Times New Roman" w:cs="Times New Roman" w:eastAsia="Times New Roman" w:hAnsi="Times New Roman"/>
          <w:noProof/>
          <w:sz w:val="24"/>
          <w:szCs w:val="24"/>
        </w:rPr>
        <w:tab/>
      </w:r>
      <w:r>
        <w:rPr>
          <w:rFonts w:ascii="Times New Roman" w:cs="Times New Roman" w:eastAsia="Times New Roman" w:hAnsi="Times New Roman"/>
          <w:noProof/>
          <w:sz w:val="24"/>
          <w:szCs w:val="24"/>
        </w:rPr>
        <w:t xml:space="preserve">Johansen GA, Pedersen H, Froystein T, McKibben B. A flexible test platform for investigating gamma-ray tomography geometries and applications. In: Frontiers in Industrial Process Tomography II. Delft; 1997. </w:t>
      </w:r>
    </w:p>
    <w:p>
      <w:pPr>
        <w:pStyle w:val="style0"/>
        <w:widowControl w:val="false"/>
        <w:autoSpaceDE w:val="false"/>
        <w:autoSpaceDN w:val="false"/>
        <w:adjustRightInd w:val="false"/>
        <w:spacing w:before="180" w:after="0" w:lineRule="auto" w:line="360"/>
        <w:ind w:left="640" w:hanging="640"/>
        <w:jc w:val="both"/>
        <w:rPr>
          <w:rFonts w:ascii="Times New Roman" w:cs="Times New Roman" w:eastAsia="Times New Roman" w:hAnsi="Times New Roman"/>
          <w:noProof/>
          <w:sz w:val="24"/>
          <w:szCs w:val="24"/>
        </w:rPr>
      </w:pPr>
      <w:r>
        <w:rPr>
          <w:rFonts w:ascii="Times New Roman" w:cs="Times New Roman" w:eastAsia="Times New Roman" w:hAnsi="Times New Roman"/>
          <w:noProof/>
          <w:sz w:val="24"/>
          <w:szCs w:val="24"/>
        </w:rPr>
        <w:t xml:space="preserve">2. </w:t>
      </w:r>
      <w:r>
        <w:rPr>
          <w:rFonts w:ascii="Times New Roman" w:cs="Times New Roman" w:eastAsia="Times New Roman" w:hAnsi="Times New Roman"/>
          <w:noProof/>
          <w:sz w:val="24"/>
          <w:szCs w:val="24"/>
        </w:rPr>
        <w:tab/>
      </w:r>
      <w:r>
        <w:rPr>
          <w:rFonts w:ascii="Times New Roman" w:cs="Times New Roman" w:eastAsia="Times New Roman" w:hAnsi="Times New Roman"/>
          <w:noProof/>
          <w:sz w:val="24"/>
          <w:szCs w:val="24"/>
        </w:rPr>
        <w:t xml:space="preserve">H. L. Measurements of two-phase flow details. University of Trondheim; 1991. </w:t>
      </w:r>
    </w:p>
    <w:p>
      <w:pPr>
        <w:pStyle w:val="style0"/>
        <w:widowControl w:val="false"/>
        <w:autoSpaceDE w:val="false"/>
        <w:autoSpaceDN w:val="false"/>
        <w:adjustRightInd w:val="false"/>
        <w:spacing w:before="180" w:after="0" w:lineRule="auto" w:line="360"/>
        <w:ind w:left="640" w:hanging="640"/>
        <w:jc w:val="both"/>
        <w:rPr>
          <w:rFonts w:ascii="Times New Roman" w:cs="Times New Roman" w:eastAsia="Times New Roman" w:hAnsi="Times New Roman"/>
          <w:noProof/>
          <w:sz w:val="24"/>
          <w:szCs w:val="24"/>
        </w:rPr>
      </w:pPr>
      <w:r>
        <w:rPr>
          <w:rFonts w:ascii="Times New Roman" w:cs="Times New Roman" w:eastAsia="Times New Roman" w:hAnsi="Times New Roman"/>
          <w:noProof/>
          <w:sz w:val="24"/>
          <w:szCs w:val="24"/>
        </w:rPr>
        <w:t xml:space="preserve">3. </w:t>
      </w:r>
      <w:r>
        <w:rPr>
          <w:rFonts w:ascii="Times New Roman" w:cs="Times New Roman" w:eastAsia="Times New Roman" w:hAnsi="Times New Roman"/>
          <w:noProof/>
          <w:sz w:val="24"/>
          <w:szCs w:val="24"/>
        </w:rPr>
        <w:tab/>
      </w:r>
      <w:r>
        <w:rPr>
          <w:rFonts w:ascii="Times New Roman" w:cs="Times New Roman" w:eastAsia="Times New Roman" w:hAnsi="Times New Roman"/>
          <w:noProof/>
          <w:sz w:val="24"/>
          <w:szCs w:val="24"/>
        </w:rPr>
        <w:t xml:space="preserve">Opedal H. Integrated gamma densitometer and venturi meter for liquid phase measurements. University of Bergen; 1997. </w:t>
      </w:r>
    </w:p>
    <w:p>
      <w:pPr>
        <w:pStyle w:val="style0"/>
        <w:widowControl w:val="false"/>
        <w:autoSpaceDE w:val="false"/>
        <w:autoSpaceDN w:val="false"/>
        <w:adjustRightInd w:val="false"/>
        <w:spacing w:before="180" w:after="0" w:lineRule="auto" w:line="360"/>
        <w:ind w:left="640" w:hanging="640"/>
        <w:jc w:val="both"/>
        <w:rPr>
          <w:rFonts w:ascii="Times New Roman" w:cs="Times New Roman" w:eastAsia="Times New Roman" w:hAnsi="Times New Roman"/>
          <w:noProof/>
          <w:sz w:val="24"/>
          <w:szCs w:val="24"/>
        </w:rPr>
      </w:pPr>
      <w:r>
        <w:rPr>
          <w:rFonts w:ascii="Times New Roman" w:cs="Times New Roman" w:eastAsia="Times New Roman" w:hAnsi="Times New Roman"/>
          <w:noProof/>
          <w:sz w:val="24"/>
          <w:szCs w:val="24"/>
        </w:rPr>
        <w:t xml:space="preserve">4. </w:t>
      </w:r>
      <w:r>
        <w:rPr>
          <w:rFonts w:ascii="Times New Roman" w:cs="Times New Roman" w:eastAsia="Times New Roman" w:hAnsi="Times New Roman"/>
          <w:noProof/>
          <w:sz w:val="24"/>
          <w:szCs w:val="24"/>
        </w:rPr>
        <w:tab/>
      </w:r>
      <w:r>
        <w:rPr>
          <w:rFonts w:ascii="Times New Roman" w:cs="Times New Roman" w:eastAsia="Times New Roman" w:hAnsi="Times New Roman"/>
          <w:noProof/>
          <w:sz w:val="24"/>
          <w:szCs w:val="24"/>
        </w:rPr>
        <w:t xml:space="preserve">Harrison PS, Hewitt GF, Parry SJ, Shires GL. Development and testing of the ‘Mixmeter’ multiphase flow meter. In: North Sea Flow Measurement Workshop. 1995. </w:t>
      </w:r>
    </w:p>
    <w:p>
      <w:pPr>
        <w:pStyle w:val="style0"/>
        <w:widowControl w:val="false"/>
        <w:autoSpaceDE w:val="false"/>
        <w:autoSpaceDN w:val="false"/>
        <w:adjustRightInd w:val="false"/>
        <w:spacing w:before="180" w:after="0" w:lineRule="auto" w:line="360"/>
        <w:ind w:left="640" w:hanging="640"/>
        <w:jc w:val="both"/>
        <w:rPr>
          <w:rFonts w:ascii="Times New Roman" w:cs="Times New Roman" w:eastAsia="Times New Roman" w:hAnsi="Times New Roman"/>
          <w:noProof/>
          <w:sz w:val="24"/>
          <w:szCs w:val="24"/>
        </w:rPr>
      </w:pPr>
      <w:r>
        <w:rPr>
          <w:rFonts w:ascii="Times New Roman" w:cs="Times New Roman" w:eastAsia="Times New Roman" w:hAnsi="Times New Roman"/>
          <w:noProof/>
          <w:sz w:val="24"/>
          <w:szCs w:val="24"/>
        </w:rPr>
        <w:t xml:space="preserve">5. </w:t>
      </w:r>
      <w:r>
        <w:rPr>
          <w:rFonts w:ascii="Times New Roman" w:cs="Times New Roman" w:eastAsia="Times New Roman" w:hAnsi="Times New Roman"/>
          <w:noProof/>
          <w:sz w:val="24"/>
          <w:szCs w:val="24"/>
        </w:rPr>
        <w:tab/>
      </w:r>
      <w:r>
        <w:rPr>
          <w:rFonts w:ascii="Times New Roman" w:cs="Times New Roman" w:eastAsia="Times New Roman" w:hAnsi="Times New Roman"/>
          <w:noProof/>
          <w:sz w:val="24"/>
          <w:szCs w:val="24"/>
        </w:rPr>
        <w:t xml:space="preserve">Abro E, Johansen GA, Opedal H. A radiation transport model as a design tool for gamma densitometers. 1998. </w:t>
      </w:r>
    </w:p>
    <w:p>
      <w:pPr>
        <w:pStyle w:val="style0"/>
        <w:widowControl w:val="false"/>
        <w:autoSpaceDE w:val="false"/>
        <w:autoSpaceDN w:val="false"/>
        <w:adjustRightInd w:val="false"/>
        <w:spacing w:before="180" w:after="0" w:lineRule="auto" w:line="360"/>
        <w:ind w:left="640" w:hanging="640"/>
        <w:jc w:val="both"/>
        <w:rPr>
          <w:rFonts w:ascii="Times New Roman" w:cs="Times New Roman" w:eastAsia="Times New Roman" w:hAnsi="Times New Roman"/>
          <w:noProof/>
          <w:sz w:val="24"/>
          <w:szCs w:val="24"/>
        </w:rPr>
      </w:pPr>
      <w:r>
        <w:rPr>
          <w:rFonts w:ascii="Times New Roman" w:cs="Times New Roman" w:eastAsia="Times New Roman" w:hAnsi="Times New Roman"/>
          <w:noProof/>
          <w:sz w:val="24"/>
          <w:szCs w:val="24"/>
        </w:rPr>
        <w:t xml:space="preserve">6. </w:t>
      </w:r>
      <w:r>
        <w:rPr>
          <w:rFonts w:ascii="Times New Roman" w:cs="Times New Roman" w:eastAsia="Times New Roman" w:hAnsi="Times New Roman"/>
          <w:noProof/>
          <w:sz w:val="24"/>
          <w:szCs w:val="24"/>
        </w:rPr>
        <w:tab/>
      </w:r>
      <w:r>
        <w:rPr>
          <w:rFonts w:ascii="Times New Roman" w:cs="Times New Roman" w:eastAsia="Times New Roman" w:hAnsi="Times New Roman"/>
          <w:noProof/>
          <w:sz w:val="24"/>
          <w:szCs w:val="24"/>
        </w:rPr>
        <w:t xml:space="preserve">Johansen GA, Thorn R, Hammer E. Recent developments in three-phase flow measurements. 1997. p. 691–701. </w:t>
      </w:r>
    </w:p>
    <w:p>
      <w:pPr>
        <w:pStyle w:val="style0"/>
        <w:widowControl w:val="false"/>
        <w:autoSpaceDE w:val="false"/>
        <w:autoSpaceDN w:val="false"/>
        <w:adjustRightInd w:val="false"/>
        <w:spacing w:before="180" w:after="0" w:lineRule="auto" w:line="360"/>
        <w:ind w:left="640" w:hanging="6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fldChar w:fldCharType="end"/>
      </w:r>
    </w:p>
    <w:p>
      <w:pPr>
        <w:pStyle w:val="style0"/>
        <w:widowControl w:val="false"/>
        <w:autoSpaceDE w:val="false"/>
        <w:autoSpaceDN w:val="false"/>
        <w:adjustRightInd w:val="false"/>
        <w:spacing w:before="120" w:after="0" w:lineRule="auto" w:line="360"/>
        <w:ind w:left="640" w:hanging="640"/>
        <w:jc w:val="both"/>
        <w:rPr>
          <w:rFonts w:ascii="Times New Roman" w:cs="Times New Roman" w:eastAsia="Times New Roman" w:hAnsi="Times New Roman"/>
          <w:sz w:val="24"/>
          <w:szCs w:val="24"/>
        </w:rPr>
      </w:pPr>
    </w:p>
    <w:p>
      <w:pPr>
        <w:pStyle w:val="style0"/>
        <w:rPr>
          <w:rFonts w:ascii="Times New Roman" w:cs="Times New Roman" w:hAnsi="Times New Roman"/>
          <w:sz w:val="24"/>
          <w:szCs w:val="24"/>
        </w:rPr>
      </w:pPr>
    </w:p>
    <w:sectPr>
      <w:headerReference w:type="default" r:id="rId25"/>
      <w:pgSz w:w="11906" w:h="16838" w:orient="portrait" w:code="9"/>
      <w:pgMar w:top="1701" w:right="1701" w:bottom="1701" w:left="1701"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rStyle w:val="style41"/>
      </w:rPr>
      <w:fldChar w:fldCharType="begin"/>
    </w:r>
    <w:r>
      <w:rPr>
        <w:rStyle w:val="style41"/>
      </w:rPr>
      <w:instrText xml:space="preserve"> PAGE </w:instrText>
    </w:r>
    <w:r>
      <w:rPr>
        <w:rStyle w:val="style41"/>
      </w:rPr>
      <w:fldChar w:fldCharType="separate"/>
    </w:r>
    <w:r>
      <w:rPr>
        <w:rStyle w:val="style41"/>
        <w:noProof/>
      </w:rPr>
      <w:t>i</w:t>
    </w:r>
    <w:r>
      <w:rPr>
        <w:rStyle w:val="style41"/>
      </w:rPr>
      <w:fldChar w:fldCharType="end"/>
    </w:r>
  </w:p>
</w:ftr>
</file>

<file path=word/header10.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6.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8.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header9.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42AB986"/>
    <w:lvl w:ilvl="0">
      <w:start w:val="1"/>
      <w:numFmt w:val="decimal"/>
      <w:lvlText w:val="%1."/>
      <w:lvlJc w:val="left"/>
      <w:pPr>
        <w:ind w:left="432" w:hanging="432"/>
      </w:pPr>
      <w:rPr>
        <w:rFonts w:ascii="Arial" w:cs="Times New Roman" w:hAnsi="Arial"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
    <w:nsid w:val="00000001"/>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singleLevel"/>
    <w:tmpl w:val="512C75B4"/>
    <w:lvl w:ilvl="0">
      <w:start w:val="1"/>
      <w:numFmt w:val="decimal"/>
      <w:lvlText w:val="%1."/>
      <w:lvlJc w:val="left"/>
      <w:pPr>
        <w:tabs>
          <w:tab w:val="left" w:leader="none" w:pos="1492"/>
        </w:tabs>
        <w:ind w:left="1492" w:hanging="360"/>
      </w:pPr>
    </w:lvl>
  </w:abstractNum>
  <w:abstractNum w:abstractNumId="3">
    <w:nsid w:val="00000003"/>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4">
    <w:nsid w:val="00000004"/>
    <w:multiLevelType w:val="singleLevel"/>
    <w:tmpl w:val="3898ACFC"/>
    <w:lvl w:ilvl="0">
      <w:start w:val="1"/>
      <w:numFmt w:val="bullet"/>
      <w:lvlText w:val=""/>
      <w:lvlJc w:val="left"/>
      <w:pPr>
        <w:tabs>
          <w:tab w:val="left" w:leader="none" w:pos="1209"/>
        </w:tabs>
        <w:ind w:left="1209" w:hanging="360"/>
      </w:pPr>
      <w:rPr>
        <w:rFonts w:ascii="Symbol" w:hAnsi="Symbol" w:hint="default"/>
      </w:rPr>
    </w:lvl>
  </w:abstractNum>
  <w:abstractNum w:abstractNumId="5">
    <w:nsid w:val="0000000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6">
    <w:nsid w:val="0000000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0294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9932A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0">
    <w:nsid w:val="0000000A"/>
    <w:multiLevelType w:val="multilevel"/>
    <w:tmpl w:val="F42AB986"/>
    <w:lvl w:ilvl="0">
      <w:start w:val="1"/>
      <w:numFmt w:val="decimal"/>
      <w:lvlText w:val="%1."/>
      <w:lvlJc w:val="left"/>
      <w:pPr>
        <w:ind w:left="432" w:hanging="432"/>
      </w:pPr>
      <w:rPr>
        <w:rFonts w:ascii="Arial" w:cs="Times New Roman" w:hAnsi="Arial"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000000B"/>
    <w:multiLevelType w:val="hybridMultilevel"/>
    <w:tmpl w:val="9F2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C"/>
    <w:multiLevelType w:val="singleLevel"/>
    <w:tmpl w:val="8CA07052"/>
    <w:lvl w:ilvl="0">
      <w:start w:val="1"/>
      <w:numFmt w:val="bullet"/>
      <w:lvlText w:val=""/>
      <w:lvlJc w:val="left"/>
      <w:pPr>
        <w:tabs>
          <w:tab w:val="left" w:leader="none" w:pos="926"/>
        </w:tabs>
        <w:ind w:left="926" w:hanging="360"/>
      </w:pPr>
      <w:rPr>
        <w:rFonts w:ascii="Symbol" w:hAnsi="Symbol" w:hint="default"/>
      </w:rPr>
    </w:lvl>
  </w:abstractNum>
  <w:abstractNum w:abstractNumId="13">
    <w:nsid w:val="0000000D"/>
    <w:multiLevelType w:val="hybridMultilevel"/>
    <w:tmpl w:val="3A3804A8"/>
    <w:lvl w:ilvl="0" w:tplc="559258EE">
      <w:start w:val="1"/>
      <w:numFmt w:val="decimal"/>
      <w:lvlText w:val="%1."/>
      <w:lvlJc w:val="left"/>
      <w:pPr>
        <w:ind w:left="420" w:hanging="360"/>
      </w:pPr>
      <w:rPr>
        <w:rFonts w:ascii="Arial" w:hAnsi="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0000000E"/>
    <w:multiLevelType w:val="singleLevel"/>
    <w:tmpl w:val="8F261F6E"/>
    <w:lvl w:ilvl="0">
      <w:start w:val="1"/>
      <w:numFmt w:val="decimal"/>
      <w:lvlText w:val="%1."/>
      <w:lvlJc w:val="left"/>
      <w:pPr>
        <w:tabs>
          <w:tab w:val="left" w:leader="none" w:pos="1209"/>
        </w:tabs>
        <w:ind w:left="1209" w:hanging="360"/>
      </w:pPr>
    </w:lvl>
  </w:abstractNum>
  <w:abstractNum w:abstractNumId="15">
    <w:nsid w:val="0000000F"/>
    <w:multiLevelType w:val="singleLevel"/>
    <w:tmpl w:val="98F6B748"/>
    <w:lvl w:ilvl="0">
      <w:start w:val="1"/>
      <w:numFmt w:val="bullet"/>
      <w:lvlText w:val=""/>
      <w:lvlJc w:val="left"/>
      <w:pPr>
        <w:tabs>
          <w:tab w:val="left" w:leader="none" w:pos="643"/>
        </w:tabs>
        <w:ind w:left="643" w:hanging="360"/>
      </w:pPr>
      <w:rPr>
        <w:rFonts w:ascii="Symbol" w:hAnsi="Symbol" w:hint="default"/>
      </w:rPr>
    </w:lvl>
  </w:abstractNum>
  <w:abstractNum w:abstractNumId="16">
    <w:nsid w:val="00000010"/>
    <w:multiLevelType w:val="multilevel"/>
    <w:tmpl w:val="1EE21C5E"/>
    <w:lvl w:ilvl="0">
      <w:start w:val="1"/>
      <w:numFmt w:val="decimal"/>
      <w:pStyle w:val="style1"/>
      <w:suff w:val="space"/>
      <w:lvlText w:val="%1"/>
      <w:lvlJc w:val="left"/>
      <w:pPr>
        <w:ind w:left="432" w:hanging="432"/>
      </w:pPr>
      <w:rPr>
        <w:rFonts w:cs="Times New Roman" w:hint="default"/>
      </w:rPr>
    </w:lvl>
    <w:lvl w:ilvl="1">
      <w:start w:val="1"/>
      <w:numFmt w:val="decimal"/>
      <w:pStyle w:val="style2"/>
      <w:suff w:val="space"/>
      <w:lvlText w:val="%1.%2"/>
      <w:lvlJc w:val="left"/>
      <w:pPr>
        <w:ind w:left="576" w:hanging="576"/>
      </w:pPr>
      <w:rPr>
        <w:rFonts w:cs="Times New Roman" w:hint="default"/>
      </w:rPr>
    </w:lvl>
    <w:lvl w:ilvl="2">
      <w:start w:val="1"/>
      <w:numFmt w:val="decimal"/>
      <w:pStyle w:val="style3"/>
      <w:suff w:val="space"/>
      <w:lvlText w:val="%1.%2.%3"/>
      <w:lvlJc w:val="left"/>
      <w:pPr>
        <w:ind w:left="720" w:hanging="720"/>
      </w:pPr>
      <w:rPr>
        <w:rFonts w:cs="Times New Roman" w:hint="default"/>
      </w:rPr>
    </w:lvl>
    <w:lvl w:ilvl="3">
      <w:start w:val="1"/>
      <w:numFmt w:val="decimal"/>
      <w:pStyle w:val="style4"/>
      <w:suff w:val="space"/>
      <w:lvlText w:val="%1.%2.%3.%4"/>
      <w:lvlJc w:val="left"/>
      <w:pPr>
        <w:ind w:left="864" w:hanging="864"/>
      </w:pPr>
      <w:rPr>
        <w:rFonts w:cs="Times New Roman" w:hint="default"/>
      </w:rPr>
    </w:lvl>
    <w:lvl w:ilvl="4">
      <w:start w:val="1"/>
      <w:numFmt w:val="decimal"/>
      <w:pStyle w:val="style5"/>
      <w:suff w:val="space"/>
      <w:lvlText w:val="%1.%2.%3.%4.%5"/>
      <w:lvlJc w:val="left"/>
      <w:pPr>
        <w:ind w:left="1008" w:hanging="1008"/>
      </w:pPr>
      <w:rPr>
        <w:rFonts w:cs="Times New Roman" w:hint="default"/>
      </w:rPr>
    </w:lvl>
    <w:lvl w:ilvl="5">
      <w:start w:val="1"/>
      <w:numFmt w:val="decimal"/>
      <w:pStyle w:val="style6"/>
      <w:suff w:val="space"/>
      <w:lvlText w:val="%1.%2.%3.%4.%5.%6"/>
      <w:lvlJc w:val="left"/>
      <w:pPr>
        <w:ind w:left="1152" w:hanging="1152"/>
      </w:pPr>
      <w:rPr>
        <w:rFonts w:cs="Times New Roman" w:hint="default"/>
      </w:rPr>
    </w:lvl>
    <w:lvl w:ilvl="6">
      <w:start w:val="1"/>
      <w:numFmt w:val="upperLetter"/>
      <w:pStyle w:val="style7"/>
      <w:suff w:val="space"/>
      <w:lvlText w:val="Appendix %7"/>
      <w:lvlJc w:val="left"/>
      <w:pPr>
        <w:ind w:left="0" w:firstLine="0"/>
      </w:pPr>
      <w:rPr>
        <w:rFonts w:cs="Times New Roman" w:hint="default"/>
      </w:rPr>
    </w:lvl>
    <w:lvl w:ilvl="7">
      <w:start w:val="1"/>
      <w:numFmt w:val="decimal"/>
      <w:pStyle w:val="style8"/>
      <w:suff w:val="space"/>
      <w:lvlText w:val="%7.%8"/>
      <w:lvlJc w:val="left"/>
      <w:pPr>
        <w:ind w:left="1440" w:hanging="1440"/>
      </w:pPr>
      <w:rPr>
        <w:rFonts w:cs="Times New Roman" w:hint="default"/>
      </w:rPr>
    </w:lvl>
    <w:lvl w:ilvl="8">
      <w:start w:val="1"/>
      <w:numFmt w:val="decimal"/>
      <w:pStyle w:val="style9"/>
      <w:suff w:val="space"/>
      <w:lvlText w:val="%7.%8.%9"/>
      <w:lvlJc w:val="left"/>
      <w:pPr>
        <w:ind w:left="1584" w:hanging="1584"/>
      </w:pPr>
      <w:rPr>
        <w:rFonts w:cs="Times New Roman" w:hint="default"/>
      </w:rPr>
    </w:lvl>
  </w:abstractNum>
  <w:abstractNum w:abstractNumId="17">
    <w:nsid w:val="00000011"/>
    <w:multiLevelType w:val="multilevel"/>
    <w:tmpl w:val="F42AB986"/>
    <w:lvl w:ilvl="0">
      <w:start w:val="1"/>
      <w:numFmt w:val="decimal"/>
      <w:lvlText w:val="%1."/>
      <w:lvlJc w:val="left"/>
      <w:pPr>
        <w:ind w:left="432" w:hanging="432"/>
      </w:pPr>
      <w:rPr>
        <w:rFonts w:ascii="Arial" w:cs="Times New Roman" w:hAnsi="Arial"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nsid w:val="00000012"/>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9">
    <w:nsid w:val="00000013"/>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0000014"/>
    <w:multiLevelType w:val="multilevel"/>
    <w:tmpl w:val="F42AB986"/>
    <w:lvl w:ilvl="0">
      <w:start w:val="1"/>
      <w:numFmt w:val="decimal"/>
      <w:lvlText w:val="%1."/>
      <w:lvlJc w:val="left"/>
      <w:pPr>
        <w:ind w:left="432" w:hanging="432"/>
      </w:pPr>
      <w:rPr>
        <w:rFonts w:ascii="Arial" w:cs="Times New Roman" w:hAnsi="Arial"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00000015"/>
    <w:multiLevelType w:val="singleLevel"/>
    <w:tmpl w:val="3B62B206"/>
    <w:lvl w:ilvl="0">
      <w:start w:val="1"/>
      <w:numFmt w:val="bullet"/>
      <w:lvlText w:val=""/>
      <w:lvlJc w:val="left"/>
      <w:pPr>
        <w:tabs>
          <w:tab w:val="left" w:leader="none" w:pos="1492"/>
        </w:tabs>
        <w:ind w:left="1492" w:hanging="360"/>
      </w:pPr>
      <w:rPr>
        <w:rFonts w:ascii="Symbol" w:hAnsi="Symbol" w:hint="default"/>
      </w:rPr>
    </w:lvl>
  </w:abstractNum>
  <w:abstractNum w:abstractNumId="22">
    <w:nsid w:val="00000016"/>
    <w:multiLevelType w:val="singleLevel"/>
    <w:tmpl w:val="39364D42"/>
    <w:lvl w:ilvl="0">
      <w:start w:val="1"/>
      <w:numFmt w:val="decimal"/>
      <w:lvlText w:val="%1."/>
      <w:lvlJc w:val="left"/>
      <w:pPr>
        <w:tabs>
          <w:tab w:val="left" w:leader="none" w:pos="926"/>
        </w:tabs>
        <w:ind w:left="926" w:hanging="360"/>
      </w:pPr>
    </w:lvl>
  </w:abstractNum>
  <w:abstractNum w:abstractNumId="23">
    <w:nsid w:val="00000017"/>
    <w:multiLevelType w:val="singleLevel"/>
    <w:tmpl w:val="FC0E48C4"/>
    <w:lvl w:ilvl="0">
      <w:start w:val="1"/>
      <w:numFmt w:val="decimal"/>
      <w:lvlText w:val="%1."/>
      <w:lvlJc w:val="left"/>
      <w:pPr>
        <w:tabs>
          <w:tab w:val="left" w:leader="none" w:pos="643"/>
        </w:tabs>
        <w:ind w:left="643" w:hanging="360"/>
      </w:pPr>
    </w:lvl>
  </w:abstractNum>
  <w:abstractNum w:abstractNumId="24">
    <w:nsid w:val="00000018"/>
    <w:multiLevelType w:val="hybridMultilevel"/>
    <w:tmpl w:val="616E3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0000019"/>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000001A"/>
    <w:multiLevelType w:val="singleLevel"/>
    <w:tmpl w:val="FE188EF6"/>
    <w:lvl w:ilvl="0">
      <w:start w:val="1"/>
      <w:numFmt w:val="decimal"/>
      <w:lvlText w:val="%1."/>
      <w:lvlJc w:val="left"/>
      <w:pPr>
        <w:tabs>
          <w:tab w:val="left" w:leader="none" w:pos="360"/>
        </w:tabs>
        <w:ind w:left="360" w:hanging="360"/>
      </w:pPr>
    </w:lvl>
  </w:abstractNum>
  <w:abstractNum w:abstractNumId="27">
    <w:nsid w:val="0000001B"/>
    <w:multiLevelType w:val="hybridMultilevel"/>
    <w:tmpl w:val="0172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000001C"/>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9">
    <w:nsid w:val="0000001D"/>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000001E"/>
    <w:multiLevelType w:val="singleLevel"/>
    <w:tmpl w:val="E41EFD7E"/>
    <w:lvl w:ilvl="0">
      <w:start w:val="1"/>
      <w:numFmt w:val="bullet"/>
      <w:lvlText w:val=""/>
      <w:lvlJc w:val="left"/>
      <w:pPr>
        <w:tabs>
          <w:tab w:val="left" w:leader="none" w:pos="360"/>
        </w:tabs>
        <w:ind w:left="360" w:hanging="360"/>
      </w:pPr>
      <w:rPr>
        <w:rFonts w:ascii="Symbol" w:hAnsi="Symbol" w:hint="default"/>
      </w:rPr>
    </w:lvl>
  </w:abstractNum>
  <w:num w:numId="1">
    <w:abstractNumId w:val="18"/>
  </w:num>
  <w:num w:numId="2">
    <w:abstractNumId w:val="7"/>
  </w:num>
  <w:num w:numId="3">
    <w:abstractNumId w:val="16"/>
  </w:num>
  <w:num w:numId="4">
    <w:abstractNumId w:val="12"/>
  </w:num>
  <w:num w:numId="5">
    <w:abstractNumId w:val="20"/>
  </w:num>
  <w:num w:numId="6">
    <w:abstractNumId w:val="27"/>
  </w:num>
  <w:num w:numId="7">
    <w:abstractNumId w:val="1"/>
  </w:num>
  <w:num w:numId="8">
    <w:abstractNumId w:val="6"/>
  </w:num>
  <w:num w:numId="9">
    <w:abstractNumId w:val="21"/>
  </w:num>
  <w:num w:numId="10">
    <w:abstractNumId w:val="14"/>
  </w:num>
  <w:num w:numId="11">
    <w:abstractNumId w:val="15"/>
  </w:num>
  <w:num w:numId="12">
    <w:abstractNumId w:val="4"/>
  </w:num>
  <w:num w:numId="13">
    <w:abstractNumId w:val="19"/>
  </w:num>
  <w:num w:numId="14">
    <w:abstractNumId w:val="22"/>
  </w:num>
  <w:num w:numId="15">
    <w:abstractNumId w:val="25"/>
  </w:num>
  <w:num w:numId="16">
    <w:abstractNumId w:val="3"/>
  </w:num>
  <w:num w:numId="17">
    <w:abstractNumId w:val="11"/>
  </w:num>
  <w:num w:numId="18">
    <w:abstractNumId w:val="8"/>
  </w:num>
  <w:num w:numId="19">
    <w:abstractNumId w:val="30"/>
  </w:num>
  <w:num w:numId="20">
    <w:abstractNumId w:val="2"/>
  </w:num>
  <w:num w:numId="21">
    <w:abstractNumId w:val="23"/>
  </w:num>
  <w:num w:numId="22">
    <w:abstractNumId w:val="17"/>
  </w:num>
  <w:num w:numId="23">
    <w:abstractNumId w:val="10"/>
  </w:num>
  <w:num w:numId="24">
    <w:abstractNumId w:val="0"/>
  </w:num>
  <w:num w:numId="25">
    <w:abstractNumId w:val="24"/>
  </w:num>
  <w:num w:numId="26">
    <w:abstractNumId w:val="26"/>
  </w:num>
  <w:num w:numId="27">
    <w:abstractNumId w:val="5"/>
  </w:num>
  <w:num w:numId="28">
    <w:abstractNumId w:val="29"/>
  </w:num>
  <w:num w:numId="29">
    <w:abstractNumId w:val="13"/>
  </w:num>
  <w:num w:numId="30">
    <w:abstractNumId w:val="9"/>
  </w:num>
  <w:num w:numId="31">
    <w:abstractNumId w:val="2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9"/>
    <w:pPr>
      <w:keepNext/>
      <w:numPr>
        <w:ilvl w:val="0"/>
        <w:numId w:val="3"/>
      </w:numPr>
      <w:spacing w:after="240"/>
      <w:ind w:left="0" w:firstLine="0"/>
      <w:outlineLvl w:val="0"/>
    </w:pPr>
    <w:rPr>
      <w:rFonts w:ascii="Arial" w:cs="Arial" w:eastAsia="Times New Roman" w:hAnsi="Arial"/>
      <w:b/>
      <w:bCs/>
      <w:kern w:val="32"/>
      <w:sz w:val="32"/>
      <w:szCs w:val="32"/>
    </w:rPr>
  </w:style>
  <w:style w:type="paragraph" w:styleId="style2">
    <w:name w:val="heading 2"/>
    <w:basedOn w:val="style0"/>
    <w:next w:val="style0"/>
    <w:link w:val="style4098"/>
    <w:qFormat/>
    <w:uiPriority w:val="99"/>
    <w:pPr>
      <w:keepNext/>
      <w:numPr>
        <w:ilvl w:val="1"/>
        <w:numId w:val="3"/>
      </w:numPr>
      <w:spacing w:before="240" w:after="0"/>
      <w:ind w:left="0" w:firstLine="0"/>
      <w:outlineLvl w:val="1"/>
    </w:pPr>
    <w:rPr>
      <w:rFonts w:ascii="Arial" w:cs="Arial" w:eastAsia="Times New Roman" w:hAnsi="Arial"/>
      <w:b/>
      <w:bCs/>
      <w:iCs/>
      <w:sz w:val="28"/>
      <w:szCs w:val="28"/>
    </w:rPr>
  </w:style>
  <w:style w:type="paragraph" w:styleId="style3">
    <w:name w:val="heading 3"/>
    <w:basedOn w:val="style0"/>
    <w:next w:val="style0"/>
    <w:link w:val="style4099"/>
    <w:qFormat/>
    <w:uiPriority w:val="99"/>
    <w:pPr>
      <w:keepNext/>
      <w:numPr>
        <w:ilvl w:val="2"/>
        <w:numId w:val="3"/>
      </w:numPr>
      <w:spacing w:before="240" w:after="0"/>
      <w:ind w:left="0" w:firstLine="0"/>
      <w:outlineLvl w:val="2"/>
    </w:pPr>
    <w:rPr>
      <w:rFonts w:ascii="Arial" w:cs="Arial" w:eastAsia="Times New Roman" w:hAnsi="Arial"/>
      <w:b/>
      <w:bCs/>
      <w:sz w:val="26"/>
      <w:szCs w:val="26"/>
    </w:rPr>
  </w:style>
  <w:style w:type="paragraph" w:styleId="style4">
    <w:name w:val="heading 4"/>
    <w:basedOn w:val="style0"/>
    <w:next w:val="style0"/>
    <w:link w:val="style4100"/>
    <w:qFormat/>
    <w:uiPriority w:val="99"/>
    <w:pPr>
      <w:keepNext/>
      <w:numPr>
        <w:ilvl w:val="3"/>
        <w:numId w:val="3"/>
      </w:numPr>
      <w:spacing w:before="180" w:after="0"/>
      <w:ind w:left="0" w:firstLine="0"/>
      <w:outlineLvl w:val="3"/>
    </w:pPr>
    <w:rPr>
      <w:rFonts w:ascii="Arial" w:cs="Times New Roman" w:eastAsia="Times New Roman" w:hAnsi="Arial"/>
      <w:b/>
      <w:bCs/>
      <w:sz w:val="24"/>
      <w:szCs w:val="28"/>
    </w:rPr>
  </w:style>
  <w:style w:type="paragraph" w:styleId="style5">
    <w:name w:val="heading 5"/>
    <w:basedOn w:val="style0"/>
    <w:next w:val="style0"/>
    <w:link w:val="style4101"/>
    <w:qFormat/>
    <w:uiPriority w:val="99"/>
    <w:pPr>
      <w:numPr>
        <w:ilvl w:val="4"/>
        <w:numId w:val="3"/>
      </w:numPr>
      <w:spacing w:before="180" w:after="0"/>
      <w:ind w:left="0" w:firstLine="0"/>
      <w:outlineLvl w:val="4"/>
    </w:pPr>
    <w:rPr>
      <w:rFonts w:ascii="Arial" w:cs="Times New Roman" w:eastAsia="Times New Roman" w:hAnsi="Arial"/>
      <w:b/>
      <w:bCs/>
      <w:i/>
      <w:iCs/>
      <w:szCs w:val="26"/>
    </w:rPr>
  </w:style>
  <w:style w:type="paragraph" w:styleId="style6">
    <w:name w:val="heading 6"/>
    <w:basedOn w:val="style0"/>
    <w:next w:val="style0"/>
    <w:link w:val="style4102"/>
    <w:qFormat/>
    <w:uiPriority w:val="99"/>
    <w:pPr>
      <w:numPr>
        <w:ilvl w:val="5"/>
        <w:numId w:val="3"/>
      </w:numPr>
      <w:spacing w:before="180" w:after="0"/>
      <w:ind w:left="0" w:firstLine="0"/>
      <w:outlineLvl w:val="5"/>
    </w:pPr>
    <w:rPr>
      <w:rFonts w:ascii="Arial" w:cs="Times New Roman" w:eastAsia="Times New Roman" w:hAnsi="Arial"/>
      <w:b/>
      <w:bCs/>
    </w:rPr>
  </w:style>
  <w:style w:type="paragraph" w:styleId="style7">
    <w:name w:val="heading 7"/>
    <w:basedOn w:val="style0"/>
    <w:next w:val="style0"/>
    <w:link w:val="style4103"/>
    <w:qFormat/>
    <w:uiPriority w:val="99"/>
    <w:pPr>
      <w:numPr>
        <w:ilvl w:val="6"/>
        <w:numId w:val="3"/>
      </w:numPr>
      <w:spacing w:before="240" w:after="0"/>
      <w:outlineLvl w:val="6"/>
    </w:pPr>
    <w:rPr>
      <w:rFonts w:ascii="Arial" w:cs="Times New Roman" w:eastAsia="Times New Roman" w:hAnsi="Arial"/>
      <w:b/>
      <w:sz w:val="32"/>
      <w:szCs w:val="24"/>
    </w:rPr>
  </w:style>
  <w:style w:type="paragraph" w:styleId="style8">
    <w:name w:val="heading 8"/>
    <w:basedOn w:val="style0"/>
    <w:next w:val="style0"/>
    <w:link w:val="style4104"/>
    <w:qFormat/>
    <w:uiPriority w:val="99"/>
    <w:pPr>
      <w:numPr>
        <w:ilvl w:val="7"/>
        <w:numId w:val="3"/>
      </w:numPr>
      <w:spacing w:before="240" w:after="0"/>
      <w:ind w:left="0" w:firstLine="0"/>
      <w:outlineLvl w:val="7"/>
    </w:pPr>
    <w:rPr>
      <w:rFonts w:ascii="Arial" w:cs="Times New Roman" w:eastAsia="Times New Roman" w:hAnsi="Arial"/>
      <w:b/>
      <w:iCs/>
      <w:sz w:val="28"/>
      <w:szCs w:val="24"/>
    </w:rPr>
  </w:style>
  <w:style w:type="paragraph" w:styleId="style9">
    <w:name w:val="heading 9"/>
    <w:basedOn w:val="style0"/>
    <w:next w:val="style0"/>
    <w:link w:val="style4105"/>
    <w:qFormat/>
    <w:uiPriority w:val="99"/>
    <w:pPr>
      <w:numPr>
        <w:ilvl w:val="8"/>
        <w:numId w:val="3"/>
      </w:numPr>
      <w:spacing w:before="240" w:after="0"/>
      <w:ind w:left="0" w:firstLine="0"/>
      <w:outlineLvl w:val="8"/>
    </w:pPr>
    <w:rPr>
      <w:rFonts w:ascii="Arial" w:cs="Arial" w:eastAsia="Times New Roman" w:hAnsi="Arial"/>
      <w:b/>
      <w:sz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765f615-731d-4aaf-b573-ba09cbbb1893"/>
    <w:basedOn w:val="style65"/>
    <w:next w:val="style4097"/>
    <w:link w:val="style1"/>
    <w:uiPriority w:val="99"/>
    <w:rPr>
      <w:rFonts w:ascii="Arial" w:cs="Arial" w:eastAsia="Times New Roman" w:hAnsi="Arial"/>
      <w:b/>
      <w:bCs/>
      <w:kern w:val="32"/>
      <w:sz w:val="32"/>
      <w:szCs w:val="32"/>
    </w:rPr>
  </w:style>
  <w:style w:type="character" w:customStyle="1" w:styleId="style4098">
    <w:name w:val="Heading 2 Char_b9bfbda9-0d58-427e-b00b-c157794c8541"/>
    <w:basedOn w:val="style65"/>
    <w:next w:val="style4098"/>
    <w:link w:val="style2"/>
    <w:uiPriority w:val="99"/>
    <w:rPr>
      <w:rFonts w:ascii="Arial" w:cs="Arial" w:eastAsia="Times New Roman" w:hAnsi="Arial"/>
      <w:b/>
      <w:bCs/>
      <w:iCs/>
      <w:sz w:val="28"/>
      <w:szCs w:val="28"/>
    </w:rPr>
  </w:style>
  <w:style w:type="character" w:customStyle="1" w:styleId="style4099">
    <w:name w:val="Heading 3 Char_51ac854f-91c1-41d7-8583-e58327e98ddd"/>
    <w:basedOn w:val="style65"/>
    <w:next w:val="style4099"/>
    <w:link w:val="style3"/>
    <w:uiPriority w:val="99"/>
    <w:rPr>
      <w:rFonts w:ascii="Arial" w:cs="Arial" w:eastAsia="Times New Roman" w:hAnsi="Arial"/>
      <w:b/>
      <w:bCs/>
      <w:sz w:val="26"/>
      <w:szCs w:val="26"/>
    </w:rPr>
  </w:style>
  <w:style w:type="character" w:customStyle="1" w:styleId="style4100">
    <w:name w:val="Heading 4 Char_0265cac3-b8ed-452b-b0d5-d911d371e88d"/>
    <w:basedOn w:val="style65"/>
    <w:next w:val="style4100"/>
    <w:link w:val="style4"/>
    <w:uiPriority w:val="99"/>
    <w:rPr>
      <w:rFonts w:ascii="Arial" w:cs="Times New Roman" w:eastAsia="Times New Roman" w:hAnsi="Arial"/>
      <w:b/>
      <w:bCs/>
      <w:sz w:val="24"/>
      <w:szCs w:val="28"/>
    </w:rPr>
  </w:style>
  <w:style w:type="character" w:customStyle="1" w:styleId="style4101">
    <w:name w:val="Heading 5 Char_423d2062-8cab-41ba-95e4-c9a15947bd69"/>
    <w:basedOn w:val="style65"/>
    <w:next w:val="style4101"/>
    <w:link w:val="style5"/>
    <w:uiPriority w:val="99"/>
    <w:rPr>
      <w:rFonts w:ascii="Arial" w:cs="Times New Roman" w:eastAsia="Times New Roman" w:hAnsi="Arial"/>
      <w:b/>
      <w:bCs/>
      <w:i/>
      <w:iCs/>
      <w:szCs w:val="26"/>
    </w:rPr>
  </w:style>
  <w:style w:type="character" w:customStyle="1" w:styleId="style4102">
    <w:name w:val="Heading 6 Char_b2ea4b43-dd6c-412b-8d7f-20a76aba9612"/>
    <w:basedOn w:val="style65"/>
    <w:next w:val="style4102"/>
    <w:link w:val="style6"/>
    <w:uiPriority w:val="99"/>
    <w:rPr>
      <w:rFonts w:ascii="Arial" w:cs="Times New Roman" w:eastAsia="Times New Roman" w:hAnsi="Arial"/>
      <w:b/>
      <w:bCs/>
    </w:rPr>
  </w:style>
  <w:style w:type="character" w:customStyle="1" w:styleId="style4103">
    <w:name w:val="Heading 7 Char_91260af8-8976-49a4-bd5c-c9f427ac32be"/>
    <w:basedOn w:val="style65"/>
    <w:next w:val="style4103"/>
    <w:link w:val="style7"/>
    <w:uiPriority w:val="99"/>
    <w:rPr>
      <w:rFonts w:ascii="Arial" w:cs="Times New Roman" w:eastAsia="Times New Roman" w:hAnsi="Arial"/>
      <w:b/>
      <w:sz w:val="32"/>
      <w:szCs w:val="24"/>
    </w:rPr>
  </w:style>
  <w:style w:type="character" w:customStyle="1" w:styleId="style4104">
    <w:name w:val="Heading 8 Char_a1721136-3052-4789-8a2d-433a90bc1741"/>
    <w:basedOn w:val="style65"/>
    <w:next w:val="style4104"/>
    <w:link w:val="style8"/>
    <w:uiPriority w:val="99"/>
    <w:rPr>
      <w:rFonts w:ascii="Arial" w:cs="Times New Roman" w:eastAsia="Times New Roman" w:hAnsi="Arial"/>
      <w:b/>
      <w:iCs/>
      <w:sz w:val="28"/>
      <w:szCs w:val="24"/>
    </w:rPr>
  </w:style>
  <w:style w:type="character" w:customStyle="1" w:styleId="style4105">
    <w:name w:val="Heading 9 Char_28bc2511-9936-40d4-b18b-f2da50904e41"/>
    <w:basedOn w:val="style65"/>
    <w:next w:val="style4105"/>
    <w:link w:val="style9"/>
    <w:uiPriority w:val="99"/>
    <w:rPr>
      <w:rFonts w:ascii="Arial" w:cs="Arial" w:eastAsia="Times New Roman" w:hAnsi="Arial"/>
      <w:b/>
      <w:sz w:val="26"/>
    </w:rPr>
  </w:style>
  <w:style w:type="numbering" w:customStyle="1" w:styleId="style4106">
    <w:name w:val="No List1"/>
    <w:next w:val="style107"/>
    <w:uiPriority w:val="99"/>
    <w:pPr/>
  </w:style>
  <w:style w:type="paragraph" w:styleId="style23">
    <w:name w:val="toc 5"/>
    <w:basedOn w:val="style0"/>
    <w:next w:val="style0"/>
    <w:uiPriority w:val="39"/>
    <w:pPr>
      <w:spacing w:after="0"/>
      <w:ind w:left="958" w:right="425"/>
      <w:jc w:val="both"/>
    </w:pPr>
    <w:rPr>
      <w:rFonts w:ascii="Arial" w:cs="Times New Roman" w:eastAsia="Times New Roman" w:hAnsi="Arial"/>
      <w:sz w:val="24"/>
      <w:szCs w:val="24"/>
    </w:rPr>
  </w:style>
  <w:style w:type="paragraph" w:styleId="style24">
    <w:name w:val="toc 6"/>
    <w:basedOn w:val="style0"/>
    <w:next w:val="style0"/>
    <w:uiPriority w:val="39"/>
    <w:pPr>
      <w:spacing w:after="0"/>
      <w:ind w:left="1202" w:right="425"/>
      <w:jc w:val="both"/>
    </w:pPr>
    <w:rPr>
      <w:rFonts w:ascii="Arial" w:cs="Times New Roman" w:eastAsia="Times New Roman" w:hAnsi="Arial"/>
      <w:sz w:val="24"/>
      <w:szCs w:val="24"/>
    </w:rPr>
  </w:style>
  <w:style w:type="paragraph" w:styleId="style19">
    <w:name w:val="toc 1"/>
    <w:basedOn w:val="style0"/>
    <w:next w:val="style0"/>
    <w:qFormat/>
    <w:uiPriority w:val="39"/>
    <w:pPr>
      <w:tabs>
        <w:tab w:val="right" w:leader="dot" w:pos="8494"/>
      </w:tabs>
      <w:spacing w:after="0"/>
      <w:ind w:right="425"/>
      <w:jc w:val="both"/>
    </w:pPr>
    <w:rPr>
      <w:rFonts w:ascii="Arial" w:cs="Times New Roman" w:eastAsia="Times New Roman" w:hAnsi="Arial"/>
      <w:noProof/>
      <w:sz w:val="24"/>
      <w:szCs w:val="24"/>
    </w:rPr>
  </w:style>
  <w:style w:type="paragraph" w:styleId="style20">
    <w:name w:val="toc 2"/>
    <w:basedOn w:val="style0"/>
    <w:next w:val="style0"/>
    <w:qFormat/>
    <w:uiPriority w:val="39"/>
    <w:pPr>
      <w:tabs>
        <w:tab w:val="right" w:leader="dot" w:pos="8494"/>
      </w:tabs>
      <w:spacing w:after="0"/>
      <w:ind w:left="238" w:right="425"/>
      <w:jc w:val="both"/>
    </w:pPr>
    <w:rPr>
      <w:rFonts w:ascii="Arial" w:cs="Times New Roman" w:eastAsia="Times New Roman" w:hAnsi="Arial"/>
      <w:sz w:val="24"/>
      <w:szCs w:val="24"/>
    </w:rPr>
  </w:style>
  <w:style w:type="paragraph" w:styleId="style21">
    <w:name w:val="toc 3"/>
    <w:basedOn w:val="style0"/>
    <w:next w:val="style0"/>
    <w:qFormat/>
    <w:uiPriority w:val="39"/>
    <w:pPr>
      <w:spacing w:after="0"/>
      <w:ind w:left="482" w:right="425"/>
      <w:jc w:val="both"/>
    </w:pPr>
    <w:rPr>
      <w:rFonts w:ascii="Arial" w:cs="Times New Roman" w:eastAsia="Times New Roman" w:hAnsi="Arial"/>
      <w:sz w:val="24"/>
      <w:szCs w:val="24"/>
    </w:rPr>
  </w:style>
  <w:style w:type="paragraph" w:styleId="style32">
    <w:name w:val="footer"/>
    <w:basedOn w:val="style0"/>
    <w:next w:val="style32"/>
    <w:link w:val="style4107"/>
    <w:uiPriority w:val="99"/>
    <w:pPr>
      <w:tabs>
        <w:tab w:val="center" w:leader="none" w:pos="4153"/>
        <w:tab w:val="right" w:leader="none" w:pos="8306"/>
      </w:tabs>
      <w:spacing w:before="180" w:after="0" w:lineRule="auto" w:line="360"/>
      <w:jc w:val="both"/>
    </w:pPr>
    <w:rPr>
      <w:rFonts w:ascii="Arial" w:cs="Times New Roman" w:eastAsia="Times New Roman" w:hAnsi="Arial"/>
      <w:sz w:val="24"/>
      <w:szCs w:val="24"/>
    </w:rPr>
  </w:style>
  <w:style w:type="character" w:customStyle="1" w:styleId="style4107">
    <w:name w:val="Footer Char_43b1a428-a6e6-4d13-a463-a19f7a33226f"/>
    <w:basedOn w:val="style65"/>
    <w:next w:val="style4107"/>
    <w:link w:val="style32"/>
    <w:uiPriority w:val="99"/>
    <w:rPr>
      <w:rFonts w:ascii="Arial" w:cs="Times New Roman" w:eastAsia="Times New Roman" w:hAnsi="Arial"/>
      <w:sz w:val="24"/>
      <w:szCs w:val="24"/>
    </w:rPr>
  </w:style>
  <w:style w:type="paragraph" w:customStyle="1" w:styleId="style4108">
    <w:name w:val="Heading1 no number"/>
    <w:basedOn w:val="style1"/>
    <w:next w:val="style4108"/>
    <w:uiPriority w:val="99"/>
    <w:pPr>
      <w:numPr>
        <w:ilvl w:val="0"/>
        <w:numId w:val="0"/>
      </w:numPr>
    </w:pPr>
    <w:rPr>
      <w:szCs w:val="36"/>
    </w:rPr>
  </w:style>
  <w:style w:type="character" w:styleId="style41">
    <w:name w:val="page number"/>
    <w:basedOn w:val="style65"/>
    <w:next w:val="style41"/>
    <w:uiPriority w:val="99"/>
    <w:rPr>
      <w:rFonts w:cs="Times New Roman"/>
    </w:rPr>
  </w:style>
  <w:style w:type="character" w:styleId="style85">
    <w:name w:val="Hyperlink"/>
    <w:basedOn w:val="style65"/>
    <w:next w:val="style85"/>
    <w:uiPriority w:val="99"/>
    <w:rPr>
      <w:rFonts w:cs="Times New Roman"/>
      <w:color w:val="0000ff"/>
      <w:u w:val="single"/>
    </w:rPr>
  </w:style>
  <w:style w:type="paragraph" w:styleId="style34">
    <w:name w:val="caption"/>
    <w:basedOn w:val="style0"/>
    <w:next w:val="style0"/>
    <w:qFormat/>
    <w:uiPriority w:val="99"/>
    <w:pPr>
      <w:spacing w:before="180" w:after="120" w:lineRule="auto" w:line="360"/>
      <w:jc w:val="both"/>
    </w:pPr>
    <w:rPr>
      <w:rFonts w:ascii="Arial" w:cs="Times New Roman" w:eastAsia="Times New Roman" w:hAnsi="Arial"/>
      <w:b/>
      <w:bCs/>
      <w:szCs w:val="20"/>
    </w:rPr>
  </w:style>
  <w:style w:type="paragraph" w:styleId="style35">
    <w:name w:val="table of figures"/>
    <w:basedOn w:val="style0"/>
    <w:next w:val="style0"/>
    <w:uiPriority w:val="99"/>
    <w:pPr>
      <w:spacing w:before="180" w:after="0" w:lineRule="auto" w:line="240"/>
      <w:ind w:left="454" w:hanging="454"/>
      <w:jc w:val="both"/>
    </w:pPr>
    <w:rPr>
      <w:rFonts w:ascii="Arial" w:cs="Times New Roman" w:eastAsia="Times New Roman" w:hAnsi="Arial"/>
      <w:sz w:val="24"/>
      <w:szCs w:val="24"/>
    </w:rPr>
  </w:style>
  <w:style w:type="paragraph" w:styleId="style66">
    <w:name w:val="Body Text"/>
    <w:basedOn w:val="style0"/>
    <w:next w:val="style66"/>
    <w:link w:val="style4109"/>
    <w:uiPriority w:val="99"/>
    <w:pPr>
      <w:spacing w:before="180" w:after="0" w:lineRule="auto" w:line="360"/>
      <w:jc w:val="both"/>
    </w:pPr>
    <w:rPr>
      <w:rFonts w:ascii="Arial" w:cs="Times New Roman" w:eastAsia="Times New Roman" w:hAnsi="Arial"/>
      <w:sz w:val="24"/>
      <w:szCs w:val="24"/>
    </w:rPr>
  </w:style>
  <w:style w:type="character" w:customStyle="1" w:styleId="style4109">
    <w:name w:val="Body Text Char"/>
    <w:basedOn w:val="style65"/>
    <w:next w:val="style4109"/>
    <w:link w:val="style66"/>
    <w:uiPriority w:val="99"/>
    <w:rPr>
      <w:rFonts w:ascii="Arial" w:cs="Times New Roman" w:eastAsia="Times New Roman" w:hAnsi="Arial"/>
      <w:sz w:val="24"/>
      <w:szCs w:val="24"/>
    </w:rPr>
  </w:style>
  <w:style w:type="paragraph" w:styleId="style179">
    <w:name w:val="List Paragraph"/>
    <w:basedOn w:val="style0"/>
    <w:next w:val="style179"/>
    <w:qFormat/>
    <w:uiPriority w:val="34"/>
    <w:pPr>
      <w:spacing w:before="120" w:after="0" w:lineRule="auto" w:line="360"/>
      <w:ind w:left="720"/>
      <w:jc w:val="both"/>
      <w:contextualSpacing/>
    </w:pPr>
    <w:rPr>
      <w:rFonts w:ascii="Arial" w:cs="Times New Roman" w:eastAsia="Times New Roman" w:hAnsi="Arial"/>
      <w:sz w:val="24"/>
      <w:szCs w:val="24"/>
    </w:rPr>
  </w:style>
  <w:style w:type="paragraph" w:styleId="style266">
    <w:name w:val="TOC Heading"/>
    <w:basedOn w:val="style1"/>
    <w:next w:val="style0"/>
    <w:qFormat/>
    <w:uiPriority w:val="39"/>
    <w:pPr>
      <w:keepLines/>
      <w:numPr>
        <w:ilvl w:val="0"/>
        <w:numId w:val="0"/>
      </w:numPr>
      <w:spacing w:before="480" w:after="0"/>
      <w:outlineLvl w:val="9"/>
    </w:pPr>
    <w:rPr>
      <w:rFonts w:asciiTheme="majorHAnsi" w:eastAsiaTheme="majorEastAsia" w:hAnsiTheme="majorHAnsi" w:cstheme="majorBidi"/>
      <w:color w:val="365f91"/>
      <w:kern w:val="0"/>
      <w:sz w:val="28"/>
      <w:szCs w:val="28"/>
      <w:lang w:val="en-US" w:eastAsia="ja-JP"/>
    </w:rPr>
  </w:style>
  <w:style w:type="paragraph" w:styleId="style153">
    <w:name w:val="Balloon Text"/>
    <w:basedOn w:val="style0"/>
    <w:next w:val="style153"/>
    <w:link w:val="style4110"/>
    <w:uiPriority w:val="99"/>
    <w:pPr>
      <w:spacing w:before="180" w:after="0" w:lineRule="auto" w:line="240"/>
      <w:jc w:val="both"/>
    </w:pPr>
    <w:rPr>
      <w:rFonts w:ascii="Tahoma" w:cs="Tahoma" w:eastAsia="Times New Roman" w:hAnsi="Tahoma"/>
      <w:sz w:val="16"/>
      <w:szCs w:val="16"/>
    </w:rPr>
  </w:style>
  <w:style w:type="character" w:customStyle="1" w:styleId="style4110">
    <w:name w:val="Balloon Text Char"/>
    <w:basedOn w:val="style65"/>
    <w:next w:val="style4110"/>
    <w:link w:val="style153"/>
    <w:uiPriority w:val="99"/>
    <w:rPr>
      <w:rFonts w:ascii="Tahoma" w:cs="Tahoma" w:eastAsia="Times New Roman" w:hAnsi="Tahoma"/>
      <w:sz w:val="16"/>
      <w:szCs w:val="16"/>
    </w:rPr>
  </w:style>
  <w:style w:type="paragraph" w:styleId="style22">
    <w:name w:val="toc 4"/>
    <w:basedOn w:val="style0"/>
    <w:next w:val="style0"/>
    <w:uiPriority w:val="39"/>
    <w:pPr>
      <w:tabs>
        <w:tab w:val="right" w:leader="dot" w:pos="8494"/>
      </w:tabs>
      <w:spacing w:after="0"/>
      <w:ind w:left="720" w:right="425"/>
      <w:jc w:val="both"/>
    </w:pPr>
    <w:rPr>
      <w:rFonts w:ascii="Arial" w:cs="Times New Roman" w:eastAsia="Times New Roman" w:hAnsi="Arial"/>
      <w:sz w:val="24"/>
      <w:szCs w:val="24"/>
    </w:rPr>
  </w:style>
  <w:style w:type="table" w:styleId="style154">
    <w:name w:val="Table Grid"/>
    <w:basedOn w:val="style105"/>
    <w:next w:val="style154"/>
    <w:uiPriority w:val="59"/>
    <w:pPr>
      <w:spacing w:before="60" w:after="6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11">
    <w:name w:val="Light Shading - Accent 11"/>
    <w:basedOn w:val="style105"/>
    <w:next w:val="style4111"/>
    <w:uiPriority w:val="60"/>
    <w:pPr>
      <w:spacing w:after="0" w:lineRule="auto" w:line="240"/>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band1Horz">
      <w:pPr/>
      <w:tblPr/>
      <w:tcPr>
        <w:tcBorders>
          <w:left w:val="nil"/>
          <w:right w:val="nil"/>
          <w:insideH w:val="nil"/>
          <w:insideV w:val="nil"/>
        </w:tcBorders>
        <w:shd w:val="clear" w:color="auto" w:fill="d3dfee"/>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3dfee"/>
      </w:tcPr>
    </w:tblStylePr>
    <w:tcPr>
      <w:tcBorders/>
    </w:tcPr>
  </w:style>
  <w:style w:type="table" w:customStyle="1" w:styleId="style4112">
    <w:name w:val="Light Shading1"/>
    <w:basedOn w:val="style105"/>
    <w:next w:val="style4112"/>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90">
    <w:name w:val="Light Shading Accent 2"/>
    <w:basedOn w:val="style105"/>
    <w:next w:val="style190"/>
    <w:uiPriority w:val="60"/>
    <w:pPr>
      <w:spacing w:after="0" w:lineRule="auto" w:line="240"/>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band1Horz">
      <w:pPr/>
      <w:tblPr/>
      <w:tcPr>
        <w:tcBorders>
          <w:left w:val="nil"/>
          <w:right w:val="nil"/>
          <w:insideH w:val="nil"/>
          <w:insideV w:val="nil"/>
        </w:tcBorders>
        <w:shd w:val="clear" w:color="auto" w:fill="efd3d2"/>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fd3d2"/>
      </w:tcPr>
    </w:tblStylePr>
    <w:tcPr>
      <w:tcBorders/>
    </w:tcPr>
  </w:style>
  <w:style w:type="table" w:styleId="style204">
    <w:name w:val="Light Shading Accent 3"/>
    <w:basedOn w:val="style105"/>
    <w:next w:val="style204"/>
    <w:uiPriority w:val="60"/>
    <w:pPr>
      <w:spacing w:after="0" w:lineRule="auto" w:line="240"/>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band1Horz">
      <w:pPr/>
      <w:tblPr/>
      <w:tcPr>
        <w:tcBorders>
          <w:left w:val="nil"/>
          <w:right w:val="nil"/>
          <w:insideH w:val="nil"/>
          <w:insideV w:val="nil"/>
        </w:tcBorders>
        <w:shd w:val="clear" w:color="auto" w:fill="e6eed5"/>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6eed5"/>
      </w:tcPr>
    </w:tblStylePr>
    <w:tcPr>
      <w:tcBorders/>
    </w:tcPr>
  </w:style>
  <w:style w:type="paragraph" w:customStyle="1" w:styleId="style4113">
    <w:name w:val="Table Text"/>
    <w:basedOn w:val="style0"/>
    <w:next w:val="style4113"/>
    <w:qFormat/>
    <w:pPr>
      <w:spacing w:before="60" w:after="60" w:lineRule="auto" w:line="240"/>
    </w:pPr>
    <w:rPr>
      <w:rFonts w:ascii="Arial" w:cs="Times New Roman" w:eastAsia="Times New Roman" w:hAnsi="Arial"/>
      <w:sz w:val="24"/>
      <w:szCs w:val="24"/>
    </w:rPr>
  </w:style>
  <w:style w:type="paragraph" w:styleId="style25">
    <w:name w:val="toc 7"/>
    <w:basedOn w:val="style0"/>
    <w:next w:val="style0"/>
    <w:uiPriority w:val="39"/>
    <w:pPr>
      <w:spacing w:before="180" w:after="0" w:lineRule="auto" w:line="360"/>
      <w:ind w:left="1440"/>
      <w:jc w:val="both"/>
    </w:pPr>
    <w:rPr>
      <w:rFonts w:ascii="Arial" w:cs="Times New Roman" w:eastAsia="Times New Roman" w:hAnsi="Arial"/>
      <w:sz w:val="24"/>
      <w:szCs w:val="24"/>
    </w:rPr>
  </w:style>
  <w:style w:type="paragraph" w:styleId="style26">
    <w:name w:val="toc 8"/>
    <w:basedOn w:val="style0"/>
    <w:next w:val="style0"/>
    <w:uiPriority w:val="39"/>
    <w:pPr>
      <w:spacing w:before="180" w:after="0" w:lineRule="auto" w:line="360"/>
      <w:ind w:left="1678"/>
      <w:jc w:val="both"/>
    </w:pPr>
    <w:rPr>
      <w:rFonts w:ascii="Arial" w:cs="Times New Roman" w:eastAsia="Times New Roman" w:hAnsi="Arial"/>
      <w:sz w:val="24"/>
      <w:szCs w:val="24"/>
    </w:rPr>
  </w:style>
  <w:style w:type="paragraph" w:styleId="style27">
    <w:name w:val="toc 9"/>
    <w:basedOn w:val="style0"/>
    <w:next w:val="style0"/>
    <w:uiPriority w:val="39"/>
    <w:pPr>
      <w:spacing w:before="180" w:after="0" w:lineRule="auto" w:line="360"/>
      <w:ind w:left="1922"/>
      <w:jc w:val="both"/>
    </w:pPr>
    <w:rPr>
      <w:rFonts w:ascii="Arial" w:cs="Times New Roman" w:eastAsia="Times New Roman" w:hAnsi="Arial"/>
      <w:sz w:val="24"/>
      <w:szCs w:val="24"/>
    </w:rPr>
  </w:style>
  <w:style w:type="paragraph" w:customStyle="1" w:styleId="style4114">
    <w:name w:val="COVER PAGE TEXT"/>
    <w:basedOn w:val="style0"/>
    <w:next w:val="style4114"/>
    <w:qFormat/>
    <w:pPr>
      <w:spacing w:after="0"/>
      <w:jc w:val="center"/>
    </w:pPr>
    <w:rPr>
      <w:rFonts w:ascii="Arial" w:cs="Arial" w:eastAsia="Times New Roman" w:hAnsi="Arial"/>
      <w:sz w:val="28"/>
      <w:szCs w:val="28"/>
    </w:rPr>
  </w:style>
  <w:style w:type="paragraph" w:customStyle="1" w:styleId="style4115">
    <w:name w:val="TABLE OF CONTENTS HEADING"/>
    <w:basedOn w:val="style0"/>
    <w:next w:val="style4115"/>
    <w:qFormat/>
    <w:pPr>
      <w:spacing w:after="240" w:lineRule="auto" w:line="360"/>
    </w:pPr>
    <w:rPr>
      <w:rFonts w:ascii="Arial" w:cs="Times New Roman" w:eastAsia="Times New Roman" w:hAnsi="Arial"/>
      <w:b/>
      <w:sz w:val="32"/>
      <w:szCs w:val="24"/>
    </w:rPr>
  </w:style>
  <w:style w:type="paragraph" w:styleId="style31">
    <w:name w:val="header"/>
    <w:basedOn w:val="style0"/>
    <w:next w:val="style31"/>
    <w:link w:val="style4116"/>
    <w:uiPriority w:val="99"/>
    <w:pPr>
      <w:tabs>
        <w:tab w:val="center" w:leader="none" w:pos="4513"/>
        <w:tab w:val="right" w:leader="none" w:pos="9026"/>
      </w:tabs>
      <w:spacing w:after="0" w:lineRule="auto" w:line="240"/>
      <w:jc w:val="both"/>
    </w:pPr>
    <w:rPr>
      <w:rFonts w:ascii="Arial" w:cs="Times New Roman" w:eastAsia="Times New Roman" w:hAnsi="Arial"/>
      <w:sz w:val="24"/>
      <w:szCs w:val="24"/>
    </w:rPr>
  </w:style>
  <w:style w:type="character" w:customStyle="1" w:styleId="style4116">
    <w:name w:val="Header Char_ecf55087-434b-430b-a8d8-fd7b09d2d692"/>
    <w:basedOn w:val="style65"/>
    <w:next w:val="style4116"/>
    <w:link w:val="style31"/>
    <w:uiPriority w:val="99"/>
    <w:rPr>
      <w:rFonts w:ascii="Arial" w:cs="Times New Roman" w:eastAsia="Times New Roman" w:hAnsi="Arial"/>
      <w:sz w:val="24"/>
      <w:szCs w:val="24"/>
    </w:rPr>
  </w:style>
  <w:style w:type="paragraph" w:styleId="style89">
    <w:name w:val="Document Map"/>
    <w:basedOn w:val="style0"/>
    <w:next w:val="style89"/>
    <w:link w:val="style4117"/>
    <w:uiPriority w:val="99"/>
    <w:pPr>
      <w:spacing w:after="0" w:lineRule="auto" w:line="240"/>
      <w:jc w:val="both"/>
    </w:pPr>
    <w:rPr>
      <w:rFonts w:ascii="Tahoma" w:cs="Tahoma" w:eastAsia="Times New Roman" w:hAnsi="Tahoma"/>
      <w:sz w:val="16"/>
      <w:szCs w:val="16"/>
    </w:rPr>
  </w:style>
  <w:style w:type="character" w:customStyle="1" w:styleId="style4117">
    <w:name w:val="Document Map Char"/>
    <w:basedOn w:val="style65"/>
    <w:next w:val="style4117"/>
    <w:link w:val="style89"/>
    <w:uiPriority w:val="99"/>
    <w:rPr>
      <w:rFonts w:ascii="Tahoma" w:cs="Tahoma" w:eastAsia="Times New Roman" w:hAnsi="Tahoma"/>
      <w:sz w:val="16"/>
      <w:szCs w:val="16"/>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2" Type="http://schemas.openxmlformats.org/officeDocument/2006/relationships/image" Target="media/image7.png"/><Relationship Id="rId16" Type="http://schemas.openxmlformats.org/officeDocument/2006/relationships/image" Target="media/image9.png"/><Relationship Id="rId28" Type="http://schemas.openxmlformats.org/officeDocument/2006/relationships/settings" Target="settings.xml"/><Relationship Id="rId20" Type="http://schemas.openxmlformats.org/officeDocument/2006/relationships/image" Target="media/image13.png"/><Relationship Id="rId15" Type="http://schemas.openxmlformats.org/officeDocument/2006/relationships/header" Target="header6.xml"/><Relationship Id="rId11" Type="http://schemas.openxmlformats.org/officeDocument/2006/relationships/image" Target="media/image6.png"/><Relationship Id="rId7" Type="http://schemas.openxmlformats.org/officeDocument/2006/relationships/header" Target="header4.xml"/><Relationship Id="rId14" Type="http://schemas.openxmlformats.org/officeDocument/2006/relationships/image" Target="media/image8.png"/><Relationship Id="rId25" Type="http://schemas.openxmlformats.org/officeDocument/2006/relationships/header" Target="header10.xml"/><Relationship Id="rId27" Type="http://schemas.openxmlformats.org/officeDocument/2006/relationships/fontTable" Target="fontTable.xml"/><Relationship Id="rId29" Type="http://schemas.openxmlformats.org/officeDocument/2006/relationships/theme" Target="theme/theme1.xml"/><Relationship Id="rId8" Type="http://schemas.openxmlformats.org/officeDocument/2006/relationships/image" Target="media/image3.png"/><Relationship Id="rId13" Type="http://schemas.openxmlformats.org/officeDocument/2006/relationships/header" Target="header5.xml"/><Relationship Id="rId4" Type="http://schemas.openxmlformats.org/officeDocument/2006/relationships/header" Target="header3.xml"/><Relationship Id="rId9" Type="http://schemas.openxmlformats.org/officeDocument/2006/relationships/image" Target="media/image4.png"/><Relationship Id="rId1" Type="http://schemas.openxmlformats.org/officeDocument/2006/relationships/numbering" Target="numbering.xml"/><Relationship Id="rId22" Type="http://schemas.openxmlformats.org/officeDocument/2006/relationships/header" Target="header7.xml"/><Relationship Id="rId18" Type="http://schemas.openxmlformats.org/officeDocument/2006/relationships/image" Target="media/image11.png"/><Relationship Id="rId5" Type="http://schemas.openxmlformats.org/officeDocument/2006/relationships/image" Target="media/image1.png"/><Relationship Id="rId26" Type="http://schemas.openxmlformats.org/officeDocument/2006/relationships/styles" Target="styles.xml"/><Relationship Id="rId24" Type="http://schemas.openxmlformats.org/officeDocument/2006/relationships/header" Target="header9.xml"/><Relationship Id="rId2" Type="http://schemas.openxmlformats.org/officeDocument/2006/relationships/footer" Target="footer1.xml"/><Relationship Id="rId21" Type="http://schemas.openxmlformats.org/officeDocument/2006/relationships/image" Target="media/image14.png"/><Relationship Id="rId23" Type="http://schemas.openxmlformats.org/officeDocument/2006/relationships/header" Target="header8.xml"/><Relationship Id="rId10" Type="http://schemas.openxmlformats.org/officeDocument/2006/relationships/image" Target="media/image5.png"/><Relationship Id="rId19" Type="http://schemas.openxmlformats.org/officeDocument/2006/relationships/image" Target="media/image12.png"/><Relationship Id="rId17" Type="http://schemas.openxmlformats.org/officeDocument/2006/relationships/image" Target="media/image10.png"/><Relationship Id="rId3" Type="http://schemas.openxmlformats.org/officeDocument/2006/relationships/footer" Target="footer2.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Words>5374</Words>
  <Characters>28709</Characters>
  <Application>WPS Office</Application>
  <DocSecurity>0</DocSecurity>
  <Paragraphs>351</Paragraphs>
  <ScaleCrop>false</ScaleCrop>
  <Company>Hewlett-Packard</Company>
  <LinksUpToDate>false</LinksUpToDate>
  <CharactersWithSpaces>34062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2017-11-13T10:54:00Z</dcterms:created>
  <dc:creator>Todimu</dc:creator>
  <lastModifiedBy>TECNO W4</lastModifiedBy>
  <dcterms:modified xsi:type="dcterms:W3CDTF">2017-11-12T18:20:07Z</dcterms:modified>
  <revision>3</revision>
</coreProperties>
</file>