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Name: Adedokun Shamsudeen Adebisi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Department: Elect/Elect Engineering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Matric No: 16/MHS01/005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1.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clc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clear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A = [2,3,7,9,4;3,7,9,12,5;4,8,5,6,9;5,9,2,4,5;6,2,3,7,8]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Salim = det (A)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Salim = transpose (A)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R = inv (A)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B = [0,10,4,-2;-3,-17,1,2;1,1,1,0;8,-34,16,-10]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Q = [4;2;6;4]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P = inv (B)*Q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2. A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2     3    7     9     4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3     7     9    12     5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4     8     5     6     9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5     9     2     4     5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6     2     3     7     8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Shams=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-765.0000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Shams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2     3     4     5     6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3     7     8     9     2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7     9     5     2     3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9    12     6     4     7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4     5     9     5     8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R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1.8915   -1.4026   -0.3124    0.7843   -0.2078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-0.4379    0.3268    0.0523   -0.0392   -0.0196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2.5725   -1.8392   -0.0863    0.7647   -0.5176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-1.8876    1.4654    0.0105   -0.6078    0.3961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-0.6222    0.3778    0.2444   -0.3333    0.1333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3. A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0    10     4    -2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-3   -17     1    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1     1     1     0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8   -34    16   -10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Q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P 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2.5714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0.2857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3.1429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5.7143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