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AE" w:rsidRPr="00B839F4" w:rsidRDefault="00B839F4">
      <w:pPr>
        <w:rPr>
          <w:sz w:val="24"/>
          <w:szCs w:val="24"/>
        </w:rPr>
      </w:pPr>
      <w:r w:rsidRPr="00B839F4">
        <w:rPr>
          <w:sz w:val="24"/>
          <w:szCs w:val="24"/>
        </w:rPr>
        <w:t>NAME: DIMKA GERALD KOPJI</w:t>
      </w:r>
    </w:p>
    <w:p w:rsidR="00B839F4" w:rsidRPr="00B839F4" w:rsidRDefault="00B839F4">
      <w:pPr>
        <w:rPr>
          <w:sz w:val="24"/>
          <w:szCs w:val="24"/>
        </w:rPr>
      </w:pPr>
      <w:r w:rsidRPr="00B839F4">
        <w:rPr>
          <w:sz w:val="24"/>
          <w:szCs w:val="24"/>
        </w:rPr>
        <w:t>MATRIC NO: 16/LAW01061</w:t>
      </w:r>
    </w:p>
    <w:p w:rsidR="00B839F4" w:rsidRPr="00B839F4" w:rsidRDefault="00B839F4">
      <w:pPr>
        <w:rPr>
          <w:sz w:val="24"/>
          <w:szCs w:val="24"/>
        </w:rPr>
      </w:pPr>
      <w:r w:rsidRPr="00B839F4">
        <w:rPr>
          <w:sz w:val="24"/>
          <w:szCs w:val="24"/>
        </w:rPr>
        <w:t>COLLEGE: LAW</w:t>
      </w:r>
    </w:p>
    <w:p w:rsidR="00B839F4" w:rsidRPr="00B839F4" w:rsidRDefault="00B839F4">
      <w:pPr>
        <w:rPr>
          <w:sz w:val="24"/>
          <w:szCs w:val="24"/>
        </w:rPr>
      </w:pPr>
      <w:r w:rsidRPr="00B839F4">
        <w:rPr>
          <w:sz w:val="24"/>
          <w:szCs w:val="24"/>
        </w:rPr>
        <w:t>COURSE CODE: BUS 208</w:t>
      </w:r>
    </w:p>
    <w:p w:rsidR="00B839F4" w:rsidRDefault="00B839F4">
      <w:pPr>
        <w:rPr>
          <w:sz w:val="24"/>
          <w:szCs w:val="24"/>
        </w:rPr>
      </w:pPr>
      <w:r w:rsidRPr="00B839F4">
        <w:rPr>
          <w:sz w:val="24"/>
          <w:szCs w:val="24"/>
        </w:rPr>
        <w:t>COURSE TITLE: CONSUMER BEHAVIOUR</w:t>
      </w:r>
    </w:p>
    <w:p w:rsidR="002B6C61" w:rsidRDefault="002B6C61">
      <w:pPr>
        <w:rPr>
          <w:sz w:val="24"/>
          <w:szCs w:val="24"/>
        </w:rPr>
      </w:pPr>
    </w:p>
    <w:p w:rsidR="00B839F4" w:rsidRDefault="00B839F4">
      <w:pPr>
        <w:rPr>
          <w:sz w:val="24"/>
          <w:szCs w:val="24"/>
        </w:rPr>
      </w:pPr>
      <w:r>
        <w:rPr>
          <w:sz w:val="24"/>
          <w:szCs w:val="24"/>
        </w:rPr>
        <w:t>The roles of a consumer in marketing</w:t>
      </w:r>
    </w:p>
    <w:p w:rsidR="002B6C61" w:rsidRPr="002B6C61" w:rsidRDefault="002B6C61" w:rsidP="002B6C61">
      <w:pPr>
        <w:pStyle w:val="ListParagraph"/>
        <w:numPr>
          <w:ilvl w:val="0"/>
          <w:numId w:val="1"/>
        </w:numPr>
        <w:rPr>
          <w:sz w:val="24"/>
          <w:szCs w:val="24"/>
        </w:rPr>
      </w:pPr>
      <w:r w:rsidRPr="002B6C61">
        <w:rPr>
          <w:b/>
          <w:sz w:val="24"/>
          <w:szCs w:val="24"/>
        </w:rPr>
        <w:t>MARKETING RESEARCH</w:t>
      </w:r>
      <w:r w:rsidR="00B839F4" w:rsidRPr="00B839F4">
        <w:rPr>
          <w:sz w:val="24"/>
          <w:szCs w:val="24"/>
        </w:rPr>
        <w:t>: The consumer plays a major role in marketing research before a product or good is released to the public. The next step is to identify your ta</w:t>
      </w:r>
      <w:r w:rsidR="00B839F4">
        <w:rPr>
          <w:sz w:val="24"/>
          <w:szCs w:val="24"/>
        </w:rPr>
        <w:t>rget consumers and once that is done, you can invite these people to participate in focus groups or send them surveys to quiz them</w:t>
      </w:r>
      <w:r w:rsidR="00F700A0">
        <w:rPr>
          <w:sz w:val="24"/>
          <w:szCs w:val="24"/>
        </w:rPr>
        <w:t xml:space="preserve"> on key elements of your marketing plan. Questioning them about the right price to charge and what marketing message appeals to them as a consumer can help guide your entire plan, particularly when releasing a new product.</w:t>
      </w:r>
    </w:p>
    <w:p w:rsidR="00F700A0" w:rsidRPr="002B6C61" w:rsidRDefault="003B47BD" w:rsidP="002B6C61">
      <w:pPr>
        <w:pStyle w:val="ListParagraph"/>
        <w:numPr>
          <w:ilvl w:val="0"/>
          <w:numId w:val="1"/>
        </w:numPr>
        <w:rPr>
          <w:sz w:val="24"/>
          <w:szCs w:val="24"/>
        </w:rPr>
      </w:pPr>
      <w:r w:rsidRPr="003B47BD">
        <w:rPr>
          <w:b/>
          <w:sz w:val="24"/>
          <w:szCs w:val="24"/>
        </w:rPr>
        <w:t>BRING IN NEW CONSUMERS</w:t>
      </w:r>
      <w:r w:rsidR="00F700A0" w:rsidRPr="002B6C61">
        <w:rPr>
          <w:sz w:val="24"/>
          <w:szCs w:val="24"/>
        </w:rPr>
        <w:t>: Consumers can also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world of people they know when it comes to trying new products and services</w:t>
      </w:r>
      <w:r w:rsidR="00333D11" w:rsidRPr="002B6C61">
        <w:rPr>
          <w:sz w:val="24"/>
          <w:szCs w:val="24"/>
        </w:rPr>
        <w:t>.</w:t>
      </w:r>
    </w:p>
    <w:p w:rsidR="00F700A0" w:rsidRDefault="003B47BD" w:rsidP="00B839F4">
      <w:pPr>
        <w:pStyle w:val="ListParagraph"/>
        <w:numPr>
          <w:ilvl w:val="0"/>
          <w:numId w:val="1"/>
        </w:numPr>
        <w:rPr>
          <w:sz w:val="24"/>
          <w:szCs w:val="24"/>
        </w:rPr>
      </w:pPr>
      <w:r w:rsidRPr="003B47BD">
        <w:rPr>
          <w:b/>
          <w:sz w:val="24"/>
          <w:szCs w:val="24"/>
        </w:rPr>
        <w:t>PRODUCT FEEDBACK</w:t>
      </w:r>
      <w:r w:rsidR="00333D11">
        <w:rPr>
          <w:sz w:val="24"/>
          <w:szCs w:val="24"/>
        </w:rPr>
        <w:t>: The consumer also plays a vital role in the feedback 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333D11" w:rsidRDefault="003B47BD" w:rsidP="00B839F4">
      <w:pPr>
        <w:pStyle w:val="ListParagraph"/>
        <w:numPr>
          <w:ilvl w:val="0"/>
          <w:numId w:val="1"/>
        </w:numPr>
        <w:rPr>
          <w:sz w:val="24"/>
          <w:szCs w:val="24"/>
        </w:rPr>
      </w:pPr>
      <w:r w:rsidRPr="003B47BD">
        <w:rPr>
          <w:b/>
          <w:sz w:val="24"/>
          <w:szCs w:val="24"/>
        </w:rPr>
        <w:t>CONSUMER RESPONSIBILITY</w:t>
      </w:r>
      <w:r w:rsidR="00333D11">
        <w:rPr>
          <w:sz w:val="24"/>
          <w:szCs w:val="24"/>
        </w:rPr>
        <w:t>: The c</w:t>
      </w:r>
      <w:r w:rsidR="00C837E4">
        <w:rPr>
          <w:sz w:val="24"/>
          <w:szCs w:val="24"/>
        </w:rPr>
        <w:t>onsumer is in control and has the obligation to consume wisely. As long as the majority of the consumers can be convinced that they still act as the hub of the wheel of the marketing economy, able to influence the entrepreneur to produce what they want until they are satisfied.</w:t>
      </w:r>
    </w:p>
    <w:p w:rsidR="005E2177" w:rsidRPr="005E2177" w:rsidRDefault="003B47BD" w:rsidP="005E2177">
      <w:pPr>
        <w:pStyle w:val="ListParagraph"/>
        <w:numPr>
          <w:ilvl w:val="0"/>
          <w:numId w:val="1"/>
        </w:numPr>
        <w:rPr>
          <w:sz w:val="24"/>
          <w:szCs w:val="24"/>
        </w:rPr>
      </w:pPr>
      <w:r>
        <w:rPr>
          <w:b/>
          <w:sz w:val="24"/>
          <w:szCs w:val="24"/>
        </w:rPr>
        <w:t>DECISION MAKING</w:t>
      </w:r>
      <w:r>
        <w:rPr>
          <w:sz w:val="24"/>
          <w:szCs w:val="24"/>
        </w:rPr>
        <w:t>: The consumers make decisions on how resources, goods and products should be used. Consumers take their responsibility to make decisions and to buy what is best for them. The producer values the demand of the consumer and then the consumer decides and makes their choice.</w:t>
      </w:r>
      <w:bookmarkStart w:id="0" w:name="_GoBack"/>
      <w:bookmarkEnd w:id="0"/>
    </w:p>
    <w:p w:rsidR="00B839F4" w:rsidRPr="00B839F4" w:rsidRDefault="00B839F4">
      <w:pPr>
        <w:rPr>
          <w:sz w:val="24"/>
          <w:szCs w:val="24"/>
        </w:rPr>
      </w:pPr>
    </w:p>
    <w:p w:rsidR="00B839F4" w:rsidRDefault="00B839F4"/>
    <w:sectPr w:rsidR="00B83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15DD9"/>
    <w:multiLevelType w:val="hybridMultilevel"/>
    <w:tmpl w:val="5BCE4C1C"/>
    <w:lvl w:ilvl="0" w:tplc="6CE284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F4"/>
    <w:rsid w:val="002B6C61"/>
    <w:rsid w:val="00333D11"/>
    <w:rsid w:val="003B47BD"/>
    <w:rsid w:val="004B48AE"/>
    <w:rsid w:val="005E2177"/>
    <w:rsid w:val="00B839F4"/>
    <w:rsid w:val="00C837E4"/>
    <w:rsid w:val="00F7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6B9E-9D2F-48F4-AD77-BD01DF42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4</cp:revision>
  <dcterms:created xsi:type="dcterms:W3CDTF">2018-01-21T21:29:00Z</dcterms:created>
  <dcterms:modified xsi:type="dcterms:W3CDTF">2018-01-21T22:18:00Z</dcterms:modified>
</cp:coreProperties>
</file>