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13" w:rsidRPr="00FA0061" w:rsidRDefault="00ED36FE" w:rsidP="00FA0061">
      <w:pPr>
        <w:jc w:val="center"/>
        <w:rPr>
          <w:b/>
          <w:u w:val="single"/>
        </w:rPr>
      </w:pPr>
      <w:r w:rsidRPr="00FA0061">
        <w:rPr>
          <w:b/>
          <w:sz w:val="28"/>
          <w:u w:val="single"/>
        </w:rPr>
        <w:t xml:space="preserve">BUS 206 </w:t>
      </w:r>
      <w:proofErr w:type="gramStart"/>
      <w:r w:rsidRPr="00FA0061">
        <w:rPr>
          <w:b/>
          <w:sz w:val="28"/>
          <w:u w:val="single"/>
        </w:rPr>
        <w:t>ASSIGNMENT</w:t>
      </w:r>
      <w:proofErr w:type="gramEnd"/>
    </w:p>
    <w:p w:rsidR="00ED36FE" w:rsidRPr="00FA0061" w:rsidRDefault="00ED36FE" w:rsidP="00FA0061">
      <w:pPr>
        <w:rPr>
          <w:rFonts w:cs="Arial"/>
        </w:rPr>
      </w:pPr>
      <w:r w:rsidRPr="00FA0061">
        <w:rPr>
          <w:rFonts w:cs="Arial"/>
        </w:rPr>
        <w:t xml:space="preserve">1a. </w:t>
      </w:r>
      <w:proofErr w:type="gramStart"/>
      <w:r w:rsidRPr="00FA0061">
        <w:rPr>
          <w:rFonts w:cs="Arial"/>
        </w:rPr>
        <w:t>What</w:t>
      </w:r>
      <w:proofErr w:type="gramEnd"/>
      <w:r w:rsidRPr="00FA0061">
        <w:rPr>
          <w:rFonts w:cs="Arial"/>
        </w:rPr>
        <w:t xml:space="preserve"> is Management by Objective (MBO)?</w:t>
      </w:r>
    </w:p>
    <w:p w:rsidR="00ED36FE" w:rsidRPr="00FA0061" w:rsidRDefault="00ED36FE" w:rsidP="00FA0061">
      <w:pPr>
        <w:rPr>
          <w:rFonts w:cs="Arial"/>
        </w:rPr>
      </w:pPr>
      <w:r w:rsidRPr="00FA0061">
        <w:rPr>
          <w:rFonts w:cs="Arial"/>
        </w:rPr>
        <w:t>1b. Describe the MBO Process</w:t>
      </w:r>
    </w:p>
    <w:p w:rsidR="00ED36FE" w:rsidRPr="00FA0061" w:rsidRDefault="00ED36FE" w:rsidP="00FA0061">
      <w:pPr>
        <w:rPr>
          <w:rFonts w:cs="Arial"/>
        </w:rPr>
      </w:pPr>
      <w:r w:rsidRPr="00FA0061">
        <w:rPr>
          <w:rFonts w:cs="Arial"/>
        </w:rPr>
        <w:t xml:space="preserve">1c. </w:t>
      </w:r>
      <w:proofErr w:type="gramStart"/>
      <w:r w:rsidRPr="00FA0061">
        <w:rPr>
          <w:rFonts w:cs="Arial"/>
        </w:rPr>
        <w:t>What</w:t>
      </w:r>
      <w:proofErr w:type="gramEnd"/>
      <w:r w:rsidRPr="00FA0061">
        <w:rPr>
          <w:rFonts w:cs="Arial"/>
        </w:rPr>
        <w:t xml:space="preserve"> is the Usefulness of MBO to a business Organisation?</w:t>
      </w:r>
    </w:p>
    <w:p w:rsidR="00ED36FE" w:rsidRPr="00FA0061" w:rsidRDefault="00ED36FE" w:rsidP="00FA0061">
      <w:pPr>
        <w:rPr>
          <w:rFonts w:cs="Arial"/>
        </w:rPr>
      </w:pPr>
      <w:r w:rsidRPr="00FA0061">
        <w:rPr>
          <w:rFonts w:cs="Arial"/>
        </w:rPr>
        <w:t>2a. Define Decision</w:t>
      </w:r>
    </w:p>
    <w:p w:rsidR="00ED36FE" w:rsidRPr="00FA0061" w:rsidRDefault="00ED36FE" w:rsidP="00FA0061">
      <w:pPr>
        <w:rPr>
          <w:rFonts w:cs="Arial"/>
        </w:rPr>
      </w:pPr>
      <w:r w:rsidRPr="00FA0061">
        <w:rPr>
          <w:rFonts w:cs="Arial"/>
        </w:rPr>
        <w:t>2b. Describe the Rational Decision-Making Process in Business</w:t>
      </w:r>
    </w:p>
    <w:p w:rsidR="00ED36FE" w:rsidRPr="00FA0061" w:rsidRDefault="00ED36FE" w:rsidP="00FA0061">
      <w:pPr>
        <w:rPr>
          <w:rFonts w:cs="Arial"/>
        </w:rPr>
      </w:pPr>
      <w:r w:rsidRPr="00FA0061">
        <w:rPr>
          <w:rFonts w:cs="Arial"/>
        </w:rPr>
        <w:t> </w:t>
      </w:r>
    </w:p>
    <w:p w:rsidR="00ED36FE" w:rsidRPr="00FA0061" w:rsidRDefault="00ED36FE" w:rsidP="00FA0061">
      <w:pPr>
        <w:jc w:val="center"/>
        <w:rPr>
          <w:rFonts w:cs="Arial"/>
          <w:b/>
          <w:u w:val="single"/>
        </w:rPr>
      </w:pPr>
      <w:r w:rsidRPr="00FA0061">
        <w:rPr>
          <w:rFonts w:cs="Arial"/>
          <w:b/>
          <w:u w:val="single"/>
        </w:rPr>
        <w:t>SOLUTION</w:t>
      </w:r>
    </w:p>
    <w:p w:rsidR="00ED36FE" w:rsidRPr="00FA0061" w:rsidRDefault="00ED36FE" w:rsidP="00FA0061">
      <w:pPr>
        <w:rPr>
          <w:rFonts w:cs="Arial"/>
        </w:rPr>
      </w:pPr>
      <w:r w:rsidRPr="00FA0061">
        <w:rPr>
          <w:rFonts w:cs="Arial"/>
        </w:rPr>
        <w:t>1a) Management   by   Objectives   is   a   technique   used   by   management   to   achieve collaboration between managers and their subordinates in goal-setting and planning processes.</w:t>
      </w:r>
    </w:p>
    <w:p w:rsidR="00ED36FE" w:rsidRPr="00FA0061" w:rsidRDefault="00AF7EB3" w:rsidP="00FA0061">
      <w:r w:rsidRPr="00FA0061">
        <w:t xml:space="preserve">1b) </w:t>
      </w:r>
      <w:proofErr w:type="gramStart"/>
      <w:r w:rsidRPr="00FA0061">
        <w:t>I</w:t>
      </w:r>
      <w:r w:rsidRPr="00FA0061">
        <w:t>t</w:t>
      </w:r>
      <w:proofErr w:type="gramEnd"/>
      <w:r w:rsidRPr="00FA0061">
        <w:t xml:space="preserve"> refers to a formal set of procedures that begins with goal-setting and continues</w:t>
      </w:r>
      <w:r w:rsidRPr="00FA0061">
        <w:t xml:space="preserve"> through performance review.</w:t>
      </w:r>
      <w:r w:rsidRPr="00FA0061">
        <w:t xml:space="preserve"> Managers and those they supervise act </w:t>
      </w:r>
      <w:r w:rsidRPr="00FA0061">
        <w:t>together to set common goals.</w:t>
      </w:r>
      <w:r w:rsidRPr="00FA0061">
        <w:t xml:space="preserve"> Each  person’s  major  areas  of  responsibility  are  clearly  defined  in  terms  of measurable  expected results or objectives. These are used by subordin</w:t>
      </w:r>
      <w:r w:rsidRPr="00FA0061">
        <w:t>ates in planning their work.</w:t>
      </w:r>
      <w:r w:rsidRPr="00FA0061">
        <w:t xml:space="preserve"> At periodic intervals, the expected results or objectives jointly set by managers and their subordinates are used to</w:t>
      </w:r>
      <w:r w:rsidRPr="00FA0061">
        <w:t xml:space="preserve"> monitor and review progress.</w:t>
      </w:r>
      <w:r w:rsidRPr="00FA0061">
        <w:t xml:space="preserve"> On the basis of the agreed objectives or results, the performance of subordinates is evaluated.  </w:t>
      </w:r>
    </w:p>
    <w:p w:rsidR="00AF7EB3" w:rsidRPr="00FA0061" w:rsidRDefault="00AF7EB3" w:rsidP="00FA0061">
      <w:pPr>
        <w:rPr>
          <w:rFonts w:cs="Arial"/>
          <w:shd w:val="clear" w:color="auto" w:fill="FFFFFF"/>
        </w:rPr>
      </w:pPr>
      <w:r w:rsidRPr="00FA0061">
        <w:t xml:space="preserve">1c)  -   </w:t>
      </w:r>
      <w:r w:rsidRPr="00FA0061">
        <w:rPr>
          <w:rFonts w:cs="Arial"/>
          <w:shd w:val="clear" w:color="auto" w:fill="FFFFFF"/>
        </w:rPr>
        <w:t xml:space="preserve"> </w:t>
      </w:r>
      <w:r w:rsidRPr="00FA0061">
        <w:rPr>
          <w:rFonts w:cs="Arial"/>
          <w:shd w:val="clear" w:color="auto" w:fill="FFFFFF"/>
        </w:rPr>
        <w:t xml:space="preserve">It serves as a tool for </w:t>
      </w:r>
      <w:r w:rsidRPr="00FA0061">
        <w:rPr>
          <w:rFonts w:cs="Arial"/>
          <w:shd w:val="clear" w:color="auto" w:fill="FFFFFF"/>
        </w:rPr>
        <w:t>greater </w:t>
      </w:r>
      <w:hyperlink r:id="rId8" w:history="1">
        <w:r w:rsidRPr="00FA0061">
          <w:rPr>
            <w:rStyle w:val="Hyperlink"/>
            <w:rFonts w:cs="Arial"/>
            <w:color w:val="auto"/>
            <w:u w:val="none"/>
            <w:shd w:val="clear" w:color="auto" w:fill="FFFFFF"/>
          </w:rPr>
          <w:t>efficiency</w:t>
        </w:r>
      </w:hyperlink>
      <w:r w:rsidRPr="00FA0061">
        <w:t xml:space="preserve"> </w:t>
      </w:r>
      <w:r w:rsidRPr="00FA0061">
        <w:rPr>
          <w:rFonts w:cs="Arial"/>
          <w:shd w:val="clear" w:color="auto" w:fill="FFFFFF"/>
        </w:rPr>
        <w:t>through </w:t>
      </w:r>
      <w:hyperlink r:id="rId9" w:history="1">
        <w:r w:rsidRPr="00FA0061">
          <w:rPr>
            <w:rStyle w:val="Hyperlink"/>
            <w:rFonts w:cs="Arial"/>
            <w:color w:val="auto"/>
            <w:u w:val="none"/>
            <w:shd w:val="clear" w:color="auto" w:fill="FFFFFF"/>
          </w:rPr>
          <w:t>systematic</w:t>
        </w:r>
      </w:hyperlink>
      <w:r w:rsidRPr="00FA0061">
        <w:rPr>
          <w:rFonts w:cs="Arial"/>
          <w:shd w:val="clear" w:color="auto" w:fill="FFFFFF"/>
        </w:rPr>
        <w:t> procedures.</w:t>
      </w:r>
    </w:p>
    <w:p w:rsidR="00AF7EB3" w:rsidRPr="00FA0061" w:rsidRDefault="00AF7EB3" w:rsidP="00FA0061">
      <w:pPr>
        <w:pStyle w:val="ListParagraph"/>
        <w:numPr>
          <w:ilvl w:val="0"/>
          <w:numId w:val="7"/>
        </w:numPr>
        <w:rPr>
          <w:rFonts w:cs="Arial"/>
          <w:shd w:val="clear" w:color="auto" w:fill="FFFFFF"/>
        </w:rPr>
      </w:pPr>
      <w:r w:rsidRPr="00FA0061">
        <w:rPr>
          <w:rFonts w:cs="Arial"/>
          <w:shd w:val="clear" w:color="auto" w:fill="FFFFFF"/>
        </w:rPr>
        <w:t>It improves</w:t>
      </w:r>
      <w:r w:rsidRPr="00FA0061">
        <w:rPr>
          <w:rFonts w:cs="Arial"/>
          <w:shd w:val="clear" w:color="auto" w:fill="FFFFFF"/>
        </w:rPr>
        <w:t> </w:t>
      </w:r>
      <w:hyperlink r:id="rId10" w:history="1">
        <w:r w:rsidRPr="00FA0061">
          <w:rPr>
            <w:rStyle w:val="Hyperlink"/>
            <w:rFonts w:cs="Arial"/>
            <w:color w:val="auto"/>
            <w:u w:val="none"/>
            <w:shd w:val="clear" w:color="auto" w:fill="FFFFFF"/>
          </w:rPr>
          <w:t>employee</w:t>
        </w:r>
      </w:hyperlink>
      <w:r w:rsidRPr="00FA0061">
        <w:rPr>
          <w:rFonts w:cs="Arial"/>
          <w:shd w:val="clear" w:color="auto" w:fill="FFFFFF"/>
        </w:rPr>
        <w:t> </w:t>
      </w:r>
      <w:hyperlink r:id="rId11" w:history="1">
        <w:r w:rsidRPr="00FA0061">
          <w:rPr>
            <w:rStyle w:val="Hyperlink"/>
            <w:rFonts w:cs="Arial"/>
            <w:color w:val="auto"/>
            <w:u w:val="none"/>
            <w:shd w:val="clear" w:color="auto" w:fill="FFFFFF"/>
          </w:rPr>
          <w:t>motivation</w:t>
        </w:r>
      </w:hyperlink>
      <w:r w:rsidRPr="00FA0061">
        <w:rPr>
          <w:rFonts w:cs="Arial"/>
          <w:shd w:val="clear" w:color="auto" w:fill="FFFFFF"/>
        </w:rPr>
        <w:t> and </w:t>
      </w:r>
      <w:hyperlink r:id="rId12" w:history="1">
        <w:r w:rsidRPr="00FA0061">
          <w:rPr>
            <w:rStyle w:val="Hyperlink"/>
            <w:rFonts w:cs="Arial"/>
            <w:color w:val="auto"/>
            <w:u w:val="none"/>
            <w:shd w:val="clear" w:color="auto" w:fill="FFFFFF"/>
          </w:rPr>
          <w:t>commitment</w:t>
        </w:r>
      </w:hyperlink>
      <w:r w:rsidRPr="00FA0061">
        <w:rPr>
          <w:rFonts w:cs="Arial"/>
          <w:shd w:val="clear" w:color="auto" w:fill="FFFFFF"/>
        </w:rPr>
        <w:t> through </w:t>
      </w:r>
      <w:hyperlink r:id="rId13" w:history="1">
        <w:r w:rsidRPr="00FA0061">
          <w:rPr>
            <w:rStyle w:val="Hyperlink"/>
            <w:rFonts w:cs="Arial"/>
            <w:color w:val="auto"/>
            <w:u w:val="none"/>
            <w:shd w:val="clear" w:color="auto" w:fill="FFFFFF"/>
          </w:rPr>
          <w:t>participation</w:t>
        </w:r>
      </w:hyperlink>
      <w:r w:rsidRPr="00FA0061">
        <w:rPr>
          <w:rFonts w:cs="Arial"/>
          <w:shd w:val="clear" w:color="auto" w:fill="FFFFFF"/>
        </w:rPr>
        <w:t> in the </w:t>
      </w:r>
      <w:hyperlink r:id="rId14" w:history="1">
        <w:r w:rsidRPr="00FA0061">
          <w:rPr>
            <w:rStyle w:val="Hyperlink"/>
            <w:rFonts w:cs="Arial"/>
            <w:color w:val="auto"/>
            <w:u w:val="none"/>
            <w:shd w:val="clear" w:color="auto" w:fill="FFFFFF"/>
          </w:rPr>
          <w:t>planning process</w:t>
        </w:r>
      </w:hyperlink>
      <w:r w:rsidRPr="00FA0061">
        <w:t>.</w:t>
      </w:r>
    </w:p>
    <w:p w:rsidR="00AF7EB3" w:rsidRPr="00FA0061" w:rsidRDefault="00AF7EB3" w:rsidP="00FA0061">
      <w:pPr>
        <w:pStyle w:val="ListParagraph"/>
        <w:numPr>
          <w:ilvl w:val="0"/>
          <w:numId w:val="7"/>
        </w:numPr>
        <w:rPr>
          <w:rFonts w:cs="Arial"/>
          <w:shd w:val="clear" w:color="auto" w:fill="FFFFFF"/>
        </w:rPr>
      </w:pPr>
      <w:r w:rsidRPr="00FA0061">
        <w:rPr>
          <w:rFonts w:cs="Arial"/>
          <w:shd w:val="clear" w:color="auto" w:fill="FFFFFF"/>
        </w:rPr>
        <w:t xml:space="preserve">It also helps in </w:t>
      </w:r>
      <w:hyperlink r:id="rId15" w:history="1">
        <w:r w:rsidRPr="00FA0061">
          <w:rPr>
            <w:rStyle w:val="Hyperlink"/>
            <w:rFonts w:cs="Arial"/>
            <w:color w:val="auto"/>
            <w:u w:val="none"/>
            <w:shd w:val="clear" w:color="auto" w:fill="FFFFFF"/>
          </w:rPr>
          <w:t>planning</w:t>
        </w:r>
      </w:hyperlink>
      <w:r w:rsidRPr="00FA0061">
        <w:t xml:space="preserve"> </w:t>
      </w:r>
      <w:r w:rsidRPr="00FA0061">
        <w:rPr>
          <w:rFonts w:cs="Arial"/>
          <w:shd w:val="clear" w:color="auto" w:fill="FFFFFF"/>
        </w:rPr>
        <w:t>for results instead of planning just for </w:t>
      </w:r>
      <w:hyperlink r:id="rId16" w:history="1">
        <w:r w:rsidRPr="00FA0061">
          <w:rPr>
            <w:rStyle w:val="Hyperlink"/>
            <w:rFonts w:cs="Arial"/>
            <w:color w:val="auto"/>
            <w:u w:val="none"/>
            <w:shd w:val="clear" w:color="auto" w:fill="FFFFFF"/>
          </w:rPr>
          <w:t>work</w:t>
        </w:r>
      </w:hyperlink>
      <w:r w:rsidRPr="00FA0061">
        <w:rPr>
          <w:rFonts w:cs="Arial"/>
          <w:shd w:val="clear" w:color="auto" w:fill="FFFFFF"/>
        </w:rPr>
        <w:t>.</w:t>
      </w:r>
    </w:p>
    <w:p w:rsidR="00FA0061" w:rsidRPr="00FA0061" w:rsidRDefault="00AF7EB3" w:rsidP="00FA0061">
      <w:pPr>
        <w:pStyle w:val="ListParagraph"/>
        <w:numPr>
          <w:ilvl w:val="0"/>
          <w:numId w:val="7"/>
        </w:numPr>
        <w:rPr>
          <w:rFonts w:cs="Arial"/>
          <w:shd w:val="clear" w:color="auto" w:fill="FFFFFF"/>
        </w:rPr>
      </w:pPr>
      <w:r w:rsidRPr="00FA0061">
        <w:rPr>
          <w:shd w:val="clear" w:color="auto" w:fill="FFFFFF"/>
        </w:rPr>
        <w:t>It is intended to improve communication between employees and management, increase employee understanding of company goals, focus employee efforts upon organizational objectives, and provide a concrete link between pay and performance</w:t>
      </w:r>
      <w:r w:rsidRPr="00FA0061">
        <w:rPr>
          <w:shd w:val="clear" w:color="auto" w:fill="FFFFFF"/>
        </w:rPr>
        <w:t>.</w:t>
      </w:r>
    </w:p>
    <w:p w:rsidR="00FA0061" w:rsidRPr="00FA0061" w:rsidRDefault="00FA0061" w:rsidP="00FA0061"/>
    <w:p w:rsidR="00FA0061" w:rsidRPr="00FA0061" w:rsidRDefault="00FA0061" w:rsidP="00FA0061">
      <w:r w:rsidRPr="00FA0061">
        <w:t xml:space="preserve">2a) </w:t>
      </w:r>
      <w:proofErr w:type="gramStart"/>
      <w:r w:rsidRPr="00FA0061">
        <w:t>A</w:t>
      </w:r>
      <w:proofErr w:type="gramEnd"/>
      <w:r w:rsidRPr="00FA0061">
        <w:t xml:space="preserve"> decision is a conscious choice which has been selected among </w:t>
      </w:r>
      <w:r w:rsidR="00686FE5">
        <w:t>c</w:t>
      </w:r>
      <w:bookmarkStart w:id="0" w:name="_GoBack"/>
      <w:bookmarkEnd w:id="0"/>
      <w:r w:rsidRPr="00FA0061">
        <w:t>ompeting alternatives and directed towards a definite purpose.</w:t>
      </w:r>
    </w:p>
    <w:p w:rsidR="00FA0061" w:rsidRPr="00FA0061" w:rsidRDefault="00FA0061" w:rsidP="00FA0061">
      <w:pPr>
        <w:jc w:val="center"/>
      </w:pPr>
      <w:r w:rsidRPr="00FA0061">
        <w:t xml:space="preserve">2b) </w:t>
      </w:r>
      <w:r w:rsidR="00AF7EB3" w:rsidRPr="00FA0061">
        <w:br/>
      </w:r>
      <w:proofErr w:type="gramStart"/>
      <w:r w:rsidRPr="00FA0061">
        <w:rPr>
          <w:b/>
          <w:u w:val="single"/>
        </w:rPr>
        <w:t>The</w:t>
      </w:r>
      <w:proofErr w:type="gramEnd"/>
      <w:r w:rsidRPr="00FA0061">
        <w:rPr>
          <w:b/>
          <w:u w:val="single"/>
        </w:rPr>
        <w:t xml:space="preserve"> Rational Decision-Making Process</w:t>
      </w:r>
    </w:p>
    <w:p w:rsidR="00FA0061" w:rsidRPr="00FA0061" w:rsidRDefault="00FA0061" w:rsidP="00FA0061">
      <w:r w:rsidRPr="00FA0061">
        <w:rPr>
          <w:b/>
        </w:rPr>
        <w:t>Step 1:  Diagnose and</w:t>
      </w:r>
      <w:r w:rsidRPr="00FA0061">
        <w:rPr>
          <w:b/>
        </w:rPr>
        <w:t xml:space="preserve"> Define Problem or Opportunities</w:t>
      </w:r>
      <w:r w:rsidRPr="00FA0061">
        <w:t>:</w:t>
      </w:r>
      <w:r w:rsidRPr="00FA0061">
        <w:t xml:space="preserve"> The origin of a problem is not always obvious.  If managers are to remedy a situation, they must first find out what the real problem is.  One way to do this is to ask what past action or lack of action might have caused this situation to arise?  In this way, managers can focus upon the events or circumstances that most likely led to the problem.   An opportunity is a gap, an unsatisfied need or a need that is being inadequately satisfied by existing competitors and which can be profitably exploited.  </w:t>
      </w:r>
    </w:p>
    <w:p w:rsidR="00FA0061" w:rsidRPr="00FA0061" w:rsidRDefault="00FA0061" w:rsidP="00FA0061">
      <w:r w:rsidRPr="00FA0061">
        <w:lastRenderedPageBreak/>
        <w:t xml:space="preserve">As part  of  the  process  of  defining  the  problem,  managers  should  also  begin  to determine which problems they should or would like to solve. Managers therefore, need to distinguish between their ‘‘musts’’ and their ‘‘should’’ so that they will have a basis for proposing and evaluating solutions.  That is, managers should prioritise problems in order to determine the ones that must be attended to and those that should be attended to.  </w:t>
      </w:r>
    </w:p>
    <w:p w:rsidR="00FA0061" w:rsidRPr="00FA0061" w:rsidRDefault="00FA0061" w:rsidP="00FA0061">
      <w:r w:rsidRPr="00FA0061">
        <w:rPr>
          <w:b/>
        </w:rPr>
        <w:t>Steps 2: Establish Specific Goals and Objectives</w:t>
      </w:r>
      <w:r w:rsidRPr="00FA0061">
        <w:rPr>
          <w:b/>
        </w:rPr>
        <w:t>:</w:t>
      </w:r>
      <w:r w:rsidRPr="00FA0061">
        <w:t xml:space="preserve">  It is crucial to note that decision-making is always done in the context of goals and objectives; and that all behaviours are basically goal oriented. If goals and objectives a</w:t>
      </w:r>
      <w:r w:rsidRPr="00FA0061">
        <w:t>re adequately established, they</w:t>
      </w:r>
      <w:r w:rsidRPr="00FA0061">
        <w:t xml:space="preserve"> will dictate what results must be achieved and the measure that indicates whether or not they have been achieved. Such measure is also referred to as the decision criteria. </w:t>
      </w:r>
    </w:p>
    <w:p w:rsidR="00FA0061" w:rsidRPr="00FA0061" w:rsidRDefault="00FA0061" w:rsidP="00FA0061">
      <w:r w:rsidRPr="00FA0061">
        <w:rPr>
          <w:b/>
        </w:rPr>
        <w:t>S</w:t>
      </w:r>
      <w:r w:rsidRPr="00FA0061">
        <w:rPr>
          <w:b/>
        </w:rPr>
        <w:t>tep 3:  Generate Alternatives:</w:t>
      </w:r>
      <w:r w:rsidRPr="00FA0061">
        <w:t xml:space="preserve"> </w:t>
      </w:r>
      <w:r w:rsidRPr="00FA0061">
        <w:t xml:space="preserve">No major decisions can be made until several possible solutions have been generated. Otherwise, managers may be tempted to adopt the first and most obvious solution </w:t>
      </w:r>
      <w:r w:rsidRPr="00FA0061">
        <w:t>they find</w:t>
      </w:r>
      <w:r w:rsidRPr="00FA0061">
        <w:t xml:space="preserve">. The first solution may not always be the correct one.  The manager needs to list all possible alternatives to solving the problem.  </w:t>
      </w:r>
    </w:p>
    <w:p w:rsidR="00FA0061" w:rsidRPr="00FA0061" w:rsidRDefault="00FA0061" w:rsidP="00FA0061">
      <w:r w:rsidRPr="00FA0061">
        <w:rPr>
          <w:b/>
        </w:rPr>
        <w:t>Step 4: Gather and Analyse the Relevant Facts</w:t>
      </w:r>
      <w:r w:rsidRPr="00FA0061">
        <w:rPr>
          <w:b/>
        </w:rPr>
        <w:t>:</w:t>
      </w:r>
      <w:r w:rsidRPr="00FA0061">
        <w:t xml:space="preserve">  Once the possible alternatives have been generated, the next logical step is to gather data relating to each alternative. Data may be collected </w:t>
      </w:r>
      <w:r w:rsidRPr="00FA0061">
        <w:t xml:space="preserve">from internal sources; records </w:t>
      </w:r>
      <w:r w:rsidRPr="00FA0061">
        <w:t>available in the company or external sources. Analysis of data consists of combining or arranging the data in a form as to provide meaning or insight into the problem at ha</w:t>
      </w:r>
      <w:r w:rsidRPr="00FA0061">
        <w:t xml:space="preserve">nd. </w:t>
      </w:r>
      <w:r w:rsidRPr="00FA0061">
        <w:t xml:space="preserve">What resources will be available </w:t>
      </w:r>
      <w:r w:rsidRPr="00FA0061">
        <w:t xml:space="preserve">to help us solve the problem? </w:t>
      </w:r>
      <w:r w:rsidRPr="00FA0061">
        <w:t xml:space="preserve">Managers will rarely get all the answers they need to such questions from one source. At some points, however,  they  should  have  enough  information  to  be  able  to  formulate  possible solutions.  </w:t>
      </w:r>
    </w:p>
    <w:p w:rsidR="00FA0061" w:rsidRPr="00FA0061" w:rsidRDefault="00FA0061" w:rsidP="00FA0061">
      <w:r w:rsidRPr="00FA0061">
        <w:rPr>
          <w:b/>
        </w:rPr>
        <w:t>Step 5:  Evaluate the Alternatives</w:t>
      </w:r>
      <w:r w:rsidRPr="00FA0061">
        <w:rPr>
          <w:b/>
        </w:rPr>
        <w:t>:</w:t>
      </w:r>
      <w:r w:rsidRPr="00FA0061">
        <w:t xml:space="preserve">  Once managers have developed a set of alternatives, they must evaluate them to see how effective each alternative wi</w:t>
      </w:r>
      <w:r w:rsidRPr="00FA0061">
        <w:t xml:space="preserve">ll be in solving the problem.  </w:t>
      </w:r>
      <w:r w:rsidRPr="00FA0061">
        <w:t>Effectiveness is determined on the basis of the decision criteria identified in Step 2. Based on the information available, the questions to be asked are: (i) how realistic the alternative is in terms of the goals and resources of the organization, and (ii) how well will the alternative help solve the proble</w:t>
      </w:r>
      <w:r w:rsidRPr="00FA0061">
        <w:t xml:space="preserve">m.  </w:t>
      </w:r>
      <w:r w:rsidRPr="00FA0061">
        <w:t>The alternatives must also be evaluated in terms of how well the</w:t>
      </w:r>
      <w:r w:rsidRPr="00FA0061">
        <w:t xml:space="preserve">y would solve the ‘‘must’’ and </w:t>
      </w:r>
      <w:r w:rsidRPr="00FA0061">
        <w:t xml:space="preserve">‘‘should’’ of the problem. Thereafter, the alternatives are arranged in a hierarchy, which is from most desirable to least desirable. This process is called ranking.  </w:t>
      </w:r>
    </w:p>
    <w:p w:rsidR="00FA0061" w:rsidRPr="00FA0061" w:rsidRDefault="00FA0061" w:rsidP="00FA0061">
      <w:r w:rsidRPr="00FA0061">
        <w:t>Step 6:  Select an Alternative</w:t>
      </w:r>
      <w:r w:rsidRPr="00FA0061">
        <w:t>:</w:t>
      </w:r>
      <w:r w:rsidRPr="00FA0061">
        <w:t xml:space="preserve">  At this stage, the manager chooses the best alternative based on the decision criteria earlier established.  The alternative selected is the one that is most desirable of all the alternatives evaluated.  </w:t>
      </w:r>
    </w:p>
    <w:p w:rsidR="00FA0061" w:rsidRPr="00FA0061" w:rsidRDefault="00FA0061" w:rsidP="00FA0061">
      <w:r w:rsidRPr="00FA0061">
        <w:rPr>
          <w:b/>
        </w:rPr>
        <w:t>Step 7:  Analyse the Possible Consequences of the Decision</w:t>
      </w:r>
      <w:r w:rsidRPr="00FA0061">
        <w:rPr>
          <w:b/>
        </w:rPr>
        <w:t>:</w:t>
      </w:r>
      <w:r w:rsidRPr="00FA0061">
        <w:t xml:space="preserve">  Once managers have selected their best alternative, they must try to anticipate what problems may occur when implementing the decision. For example, there is often great resistance in organizations to c</w:t>
      </w:r>
      <w:r w:rsidRPr="00FA0061">
        <w:t xml:space="preserve">hange.  </w:t>
      </w:r>
      <w:r w:rsidRPr="00FA0061">
        <w:t>There may be practical problems involved in implemen</w:t>
      </w:r>
      <w:r w:rsidRPr="00FA0061">
        <w:t xml:space="preserve">ting the decision, such as the </w:t>
      </w:r>
      <w:r w:rsidRPr="00FA0061">
        <w:t>need to obtain additional funding. Other departments in the organization that might be affected by the decision should be consulted. Competitors may be affected by the decision, and their rea</w:t>
      </w:r>
      <w:r w:rsidRPr="00FA0061">
        <w:t xml:space="preserve">ctions should be anticipated. </w:t>
      </w:r>
      <w:r w:rsidRPr="00FA0061">
        <w:t xml:space="preserve">Usually, however, analysing the possible consequences of their action will simply allow managers to take the necessary steps to deal with them.  </w:t>
      </w:r>
    </w:p>
    <w:p w:rsidR="00FA0061" w:rsidRPr="00FA0061" w:rsidRDefault="00FA0061" w:rsidP="00FA0061">
      <w:r w:rsidRPr="00FA0061">
        <w:rPr>
          <w:b/>
        </w:rPr>
        <w:lastRenderedPageBreak/>
        <w:t>Step 8: Implement the Decision</w:t>
      </w:r>
      <w:r w:rsidRPr="00FA0061">
        <w:rPr>
          <w:b/>
        </w:rPr>
        <w:t>:</w:t>
      </w:r>
      <w:r w:rsidRPr="00FA0061">
        <w:t xml:space="preserve">  Ultimately, no decision is better than the action taken to make it a reality. If the decision is a good one, but subordinates are not willing or able to carry it out, then it is unlikely the decision will be very effective. A frequent error of managers is to assume that once they decide, action on </w:t>
      </w:r>
      <w:r w:rsidRPr="00FA0061">
        <w:t xml:space="preserve">it will automatically follow. </w:t>
      </w:r>
      <w:r w:rsidRPr="00FA0061">
        <w:t xml:space="preserve">Since in most situations, implementing decisions involves people, the test of a decision’s soundness is the behaviour of the people who put it into action or are affected by it.  Subordinates cannot be manipulated in the same manner as other resources. Effectively communicating with the relevant individuals and groups will usually ensure success.  </w:t>
      </w:r>
    </w:p>
    <w:p w:rsidR="00FA0061" w:rsidRPr="00FA0061" w:rsidRDefault="00FA0061" w:rsidP="00FA0061">
      <w:r w:rsidRPr="00FA0061">
        <w:rPr>
          <w:b/>
        </w:rPr>
        <w:t>Step 9: Follow Up:</w:t>
      </w:r>
      <w:r w:rsidRPr="00FA0061">
        <w:t xml:space="preserve"> Effective management involves periodic measurement of results. Actual results are compared with planned results (the objective). If deviation exists, changes must be made. Here again, we see the importance of measurable objectives. If actual results do not  meet  planned  results,  changes  must  be  made  in  the  solution  chosen,  in  its implementation, or in the original objective, if it is deemed unattainable. If the original objective must be revised, then the entire decision-making process will be reactivated.  </w:t>
      </w:r>
    </w:p>
    <w:p w:rsidR="00AF7EB3" w:rsidRPr="00FA0061" w:rsidRDefault="00AF7EB3" w:rsidP="00FA0061">
      <w:pPr>
        <w:rPr>
          <w:rFonts w:cs="Arial"/>
          <w:shd w:val="clear" w:color="auto" w:fill="FFFFFF"/>
        </w:rPr>
      </w:pPr>
      <w:r w:rsidRPr="00FA0061">
        <w:br/>
      </w:r>
    </w:p>
    <w:sectPr w:rsidR="00AF7EB3" w:rsidRPr="00FA006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D4" w:rsidRDefault="009E71D4" w:rsidP="00ED36FE">
      <w:pPr>
        <w:spacing w:after="0" w:line="240" w:lineRule="auto"/>
      </w:pPr>
      <w:r>
        <w:separator/>
      </w:r>
    </w:p>
  </w:endnote>
  <w:endnote w:type="continuationSeparator" w:id="0">
    <w:p w:rsidR="009E71D4" w:rsidRDefault="009E71D4" w:rsidP="00ED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D4" w:rsidRDefault="009E71D4" w:rsidP="00ED36FE">
      <w:pPr>
        <w:spacing w:after="0" w:line="240" w:lineRule="auto"/>
      </w:pPr>
      <w:r>
        <w:separator/>
      </w:r>
    </w:p>
  </w:footnote>
  <w:footnote w:type="continuationSeparator" w:id="0">
    <w:p w:rsidR="009E71D4" w:rsidRDefault="009E71D4" w:rsidP="00ED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FE" w:rsidRPr="00ED36FE" w:rsidRDefault="00ED36FE">
    <w:pPr>
      <w:pStyle w:val="Header"/>
      <w:rPr>
        <w:b/>
      </w:rPr>
    </w:pPr>
    <w:r w:rsidRPr="00ED36FE">
      <w:rPr>
        <w:b/>
      </w:rPr>
      <w:t>NAME: BELLO AISHAT OPEOLUWA     MATRIC NO: 16/SMS02/017    DEPARTMENT: 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571"/>
    <w:multiLevelType w:val="hybridMultilevel"/>
    <w:tmpl w:val="51B4C3BE"/>
    <w:lvl w:ilvl="0" w:tplc="B25C25D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26C9D"/>
    <w:multiLevelType w:val="hybridMultilevel"/>
    <w:tmpl w:val="098ED6DC"/>
    <w:lvl w:ilvl="0" w:tplc="EFB4696E">
      <w:start w:val="1"/>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3A022C52"/>
    <w:multiLevelType w:val="hybridMultilevel"/>
    <w:tmpl w:val="5E16F1AA"/>
    <w:lvl w:ilvl="0" w:tplc="7F2EA7D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531D68"/>
    <w:multiLevelType w:val="hybridMultilevel"/>
    <w:tmpl w:val="86E43CD8"/>
    <w:lvl w:ilvl="0" w:tplc="77E89B9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E867C8"/>
    <w:multiLevelType w:val="hybridMultilevel"/>
    <w:tmpl w:val="E0C2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1F198B"/>
    <w:multiLevelType w:val="hybridMultilevel"/>
    <w:tmpl w:val="6A023CE2"/>
    <w:lvl w:ilvl="0" w:tplc="99A60C9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16F2D"/>
    <w:multiLevelType w:val="hybridMultilevel"/>
    <w:tmpl w:val="9D1CE008"/>
    <w:lvl w:ilvl="0" w:tplc="248464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E"/>
    <w:rsid w:val="00686FE5"/>
    <w:rsid w:val="009C2D51"/>
    <w:rsid w:val="009D0B55"/>
    <w:rsid w:val="009E71D4"/>
    <w:rsid w:val="00AF7EB3"/>
    <w:rsid w:val="00C93DE1"/>
    <w:rsid w:val="00ED36FE"/>
    <w:rsid w:val="00FA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FE"/>
  </w:style>
  <w:style w:type="paragraph" w:styleId="Footer">
    <w:name w:val="footer"/>
    <w:basedOn w:val="Normal"/>
    <w:link w:val="FooterChar"/>
    <w:uiPriority w:val="99"/>
    <w:unhideWhenUsed/>
    <w:rsid w:val="00ED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FE"/>
  </w:style>
  <w:style w:type="paragraph" w:styleId="ListParagraph">
    <w:name w:val="List Paragraph"/>
    <w:basedOn w:val="Normal"/>
    <w:uiPriority w:val="34"/>
    <w:qFormat/>
    <w:rsid w:val="00ED36FE"/>
    <w:pPr>
      <w:ind w:left="720"/>
      <w:contextualSpacing/>
    </w:pPr>
  </w:style>
  <w:style w:type="paragraph" w:styleId="NormalWeb">
    <w:name w:val="Normal (Web)"/>
    <w:basedOn w:val="Normal"/>
    <w:uiPriority w:val="99"/>
    <w:semiHidden/>
    <w:unhideWhenUsed/>
    <w:rsid w:val="00ED3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7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FE"/>
  </w:style>
  <w:style w:type="paragraph" w:styleId="Footer">
    <w:name w:val="footer"/>
    <w:basedOn w:val="Normal"/>
    <w:link w:val="FooterChar"/>
    <w:uiPriority w:val="99"/>
    <w:unhideWhenUsed/>
    <w:rsid w:val="00ED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FE"/>
  </w:style>
  <w:style w:type="paragraph" w:styleId="ListParagraph">
    <w:name w:val="List Paragraph"/>
    <w:basedOn w:val="Normal"/>
    <w:uiPriority w:val="34"/>
    <w:qFormat/>
    <w:rsid w:val="00ED36FE"/>
    <w:pPr>
      <w:ind w:left="720"/>
      <w:contextualSpacing/>
    </w:pPr>
  </w:style>
  <w:style w:type="paragraph" w:styleId="NormalWeb">
    <w:name w:val="Normal (Web)"/>
    <w:basedOn w:val="Normal"/>
    <w:uiPriority w:val="99"/>
    <w:semiHidden/>
    <w:unhideWhenUsed/>
    <w:rsid w:val="00ED3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7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fficiency.html" TargetMode="External"/><Relationship Id="rId13" Type="http://schemas.openxmlformats.org/officeDocument/2006/relationships/hyperlink" Target="http://www.businessdictionary.com/definition/participatio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inessdictionary.com/definition/commitmen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work.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motivation.html" TargetMode="External"/><Relationship Id="rId5" Type="http://schemas.openxmlformats.org/officeDocument/2006/relationships/webSettings" Target="webSettings.xml"/><Relationship Id="rId15" Type="http://schemas.openxmlformats.org/officeDocument/2006/relationships/hyperlink" Target="http://www.businessdictionary.com/definition/planning.html" TargetMode="External"/><Relationship Id="rId10" Type="http://schemas.openxmlformats.org/officeDocument/2006/relationships/hyperlink" Target="http://www.businessdictionary.com/definition/employe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inessdictionary.com/definition/systematic.html" TargetMode="External"/><Relationship Id="rId14" Type="http://schemas.openxmlformats.org/officeDocument/2006/relationships/hyperlink" Target="http://www.businessdictionary.com/definition/planning-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 OPEOLUWA</dc:creator>
  <cp:lastModifiedBy>AISHAT OPEOLUWA</cp:lastModifiedBy>
  <cp:revision>2</cp:revision>
  <dcterms:created xsi:type="dcterms:W3CDTF">2018-03-19T19:35:00Z</dcterms:created>
  <dcterms:modified xsi:type="dcterms:W3CDTF">2018-03-19T19:35:00Z</dcterms:modified>
</cp:coreProperties>
</file>