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51" w:rsidRPr="0066623D" w:rsidRDefault="006E4329" w:rsidP="005D65FE">
      <w:pPr>
        <w:rPr>
          <w:rFonts w:ascii="Times New Roman" w:hAnsi="Times New Roman" w:cs="Times New Roman"/>
          <w:b/>
          <w:sz w:val="24"/>
          <w:szCs w:val="24"/>
        </w:rPr>
      </w:pPr>
      <w:r w:rsidRPr="0066623D">
        <w:rPr>
          <w:rFonts w:ascii="Times New Roman" w:hAnsi="Times New Roman" w:cs="Times New Roman"/>
          <w:b/>
          <w:sz w:val="24"/>
          <w:szCs w:val="24"/>
        </w:rPr>
        <w:t>NAME</w:t>
      </w:r>
      <w:r w:rsidR="0066623D" w:rsidRPr="0066623D">
        <w:rPr>
          <w:rFonts w:ascii="Times New Roman" w:hAnsi="Times New Roman" w:cs="Times New Roman"/>
          <w:b/>
          <w:sz w:val="24"/>
          <w:szCs w:val="24"/>
        </w:rPr>
        <w:t>: OLUSEGUN OLAIFA</w:t>
      </w:r>
    </w:p>
    <w:p w:rsidR="006E4329" w:rsidRPr="0066623D" w:rsidRDefault="006E4329" w:rsidP="005D65FE">
      <w:pPr>
        <w:rPr>
          <w:rFonts w:ascii="Times New Roman" w:hAnsi="Times New Roman" w:cs="Times New Roman"/>
          <w:b/>
          <w:sz w:val="24"/>
          <w:szCs w:val="24"/>
        </w:rPr>
      </w:pPr>
      <w:r w:rsidRPr="0066623D">
        <w:rPr>
          <w:rFonts w:ascii="Times New Roman" w:hAnsi="Times New Roman" w:cs="Times New Roman"/>
          <w:b/>
          <w:sz w:val="24"/>
          <w:szCs w:val="24"/>
        </w:rPr>
        <w:t>MATRIC NO</w:t>
      </w:r>
      <w:r w:rsidR="00093BBD" w:rsidRPr="0066623D">
        <w:rPr>
          <w:rFonts w:ascii="Times New Roman" w:hAnsi="Times New Roman" w:cs="Times New Roman"/>
          <w:b/>
          <w:sz w:val="24"/>
          <w:szCs w:val="24"/>
        </w:rPr>
        <w:t>: 16</w:t>
      </w:r>
      <w:r w:rsidR="0066623D" w:rsidRPr="0066623D">
        <w:rPr>
          <w:rFonts w:ascii="Times New Roman" w:hAnsi="Times New Roman" w:cs="Times New Roman"/>
          <w:b/>
          <w:sz w:val="24"/>
          <w:szCs w:val="24"/>
        </w:rPr>
        <w:t>/SMS03/020</w:t>
      </w:r>
    </w:p>
    <w:p w:rsidR="006E4329" w:rsidRPr="0066623D" w:rsidRDefault="006E4329" w:rsidP="005D65FE">
      <w:pPr>
        <w:rPr>
          <w:rFonts w:ascii="Times New Roman" w:hAnsi="Times New Roman" w:cs="Times New Roman"/>
          <w:b/>
          <w:sz w:val="24"/>
          <w:szCs w:val="24"/>
        </w:rPr>
      </w:pPr>
      <w:r w:rsidRPr="0066623D">
        <w:rPr>
          <w:rFonts w:ascii="Times New Roman" w:hAnsi="Times New Roman" w:cs="Times New Roman"/>
          <w:b/>
          <w:sz w:val="24"/>
          <w:szCs w:val="24"/>
        </w:rPr>
        <w:t>DEPARTMENT</w:t>
      </w:r>
      <w:r w:rsidR="0066623D" w:rsidRPr="0066623D">
        <w:rPr>
          <w:rFonts w:ascii="Times New Roman" w:hAnsi="Times New Roman" w:cs="Times New Roman"/>
          <w:b/>
          <w:sz w:val="24"/>
          <w:szCs w:val="24"/>
        </w:rPr>
        <w:t>: BUS ADMIN</w:t>
      </w:r>
    </w:p>
    <w:p w:rsidR="00D4406E" w:rsidRPr="00D4406E" w:rsidRDefault="00BD570B" w:rsidP="00BD570B">
      <w:pPr>
        <w:rPr>
          <w:rFonts w:ascii="Times New Roman" w:hAnsi="Times New Roman" w:cs="Times New Roman"/>
          <w:b/>
          <w:sz w:val="24"/>
          <w:szCs w:val="24"/>
        </w:rPr>
      </w:pPr>
      <w:r w:rsidRPr="0066623D">
        <w:rPr>
          <w:rFonts w:ascii="Times New Roman" w:hAnsi="Times New Roman" w:cs="Times New Roman"/>
          <w:b/>
          <w:sz w:val="24"/>
          <w:szCs w:val="24"/>
        </w:rPr>
        <w:t>COURSE CODE</w:t>
      </w:r>
      <w:r w:rsidR="00093BBD" w:rsidRPr="0066623D">
        <w:rPr>
          <w:rFonts w:ascii="Times New Roman" w:hAnsi="Times New Roman" w:cs="Times New Roman"/>
          <w:b/>
          <w:sz w:val="24"/>
          <w:szCs w:val="24"/>
        </w:rPr>
        <w:t>: BUS 206</w:t>
      </w:r>
    </w:p>
    <w:p w:rsidR="00D4406E" w:rsidRPr="00D4406E" w:rsidRDefault="00D4406E" w:rsidP="005D65FE">
      <w:pPr>
        <w:shd w:val="clear" w:color="auto" w:fill="FFFFFF"/>
        <w:spacing w:after="150" w:line="240" w:lineRule="auto"/>
        <w:rPr>
          <w:rFonts w:ascii="Arial" w:eastAsia="Times New Roman" w:hAnsi="Arial" w:cs="Arial"/>
          <w:b/>
          <w:color w:val="333333"/>
          <w:sz w:val="21"/>
          <w:szCs w:val="21"/>
          <w:lang w:eastAsia="en-GB"/>
        </w:rPr>
      </w:pPr>
      <w:r w:rsidRPr="00D4406E">
        <w:rPr>
          <w:rFonts w:ascii="Arial" w:eastAsia="Times New Roman" w:hAnsi="Arial" w:cs="Arial"/>
          <w:color w:val="333333"/>
          <w:sz w:val="21"/>
          <w:szCs w:val="21"/>
          <w:lang w:eastAsia="en-GB"/>
        </w:rPr>
        <w:t> </w:t>
      </w:r>
    </w:p>
    <w:p w:rsidR="00D4406E" w:rsidRPr="00D4406E" w:rsidRDefault="001A5B7B" w:rsidP="005D65FE">
      <w:pPr>
        <w:spacing w:after="0" w:line="240" w:lineRule="auto"/>
        <w:rPr>
          <w:rFonts w:ascii="Times New Roman" w:eastAsia="Times New Roman" w:hAnsi="Times New Roman" w:cs="Times New Roman"/>
          <w:sz w:val="28"/>
          <w:szCs w:val="28"/>
          <w:u w:val="single"/>
          <w:lang w:eastAsia="en-GB"/>
        </w:rPr>
      </w:pPr>
      <w:r w:rsidRPr="0066623D">
        <w:rPr>
          <w:rFonts w:ascii="Arial" w:eastAsia="Times New Roman" w:hAnsi="Arial" w:cs="Arial"/>
          <w:b/>
          <w:color w:val="333333"/>
          <w:sz w:val="28"/>
          <w:szCs w:val="28"/>
          <w:u w:val="single"/>
          <w:lang w:eastAsia="en-GB"/>
        </w:rPr>
        <w:t>What is Management by Objective (</w:t>
      </w:r>
      <w:proofErr w:type="gramStart"/>
      <w:r w:rsidRPr="0066623D">
        <w:rPr>
          <w:rFonts w:ascii="Arial" w:eastAsia="Times New Roman" w:hAnsi="Arial" w:cs="Arial"/>
          <w:b/>
          <w:color w:val="333333"/>
          <w:sz w:val="28"/>
          <w:szCs w:val="28"/>
          <w:u w:val="single"/>
          <w:lang w:eastAsia="en-GB"/>
        </w:rPr>
        <w:t>MBO</w:t>
      </w:r>
      <w:proofErr w:type="gramEnd"/>
      <w:r w:rsidRPr="0066623D">
        <w:rPr>
          <w:rFonts w:ascii="Arial" w:eastAsia="Times New Roman" w:hAnsi="Arial" w:cs="Arial"/>
          <w:b/>
          <w:color w:val="333333"/>
          <w:sz w:val="28"/>
          <w:szCs w:val="28"/>
          <w:u w:val="single"/>
          <w:lang w:eastAsia="en-GB"/>
        </w:rPr>
        <w:t>)</w:t>
      </w:r>
      <w:r w:rsidR="00D4406E" w:rsidRPr="00D4406E">
        <w:rPr>
          <w:rFonts w:ascii="Arial" w:eastAsia="Times New Roman" w:hAnsi="Arial" w:cs="Arial"/>
          <w:color w:val="333333"/>
          <w:sz w:val="28"/>
          <w:szCs w:val="28"/>
          <w:u w:val="single"/>
          <w:lang w:eastAsia="en-GB"/>
        </w:rPr>
        <w:br/>
      </w:r>
    </w:p>
    <w:p w:rsidR="005D65FE" w:rsidRPr="0066623D" w:rsidRDefault="005D65FE" w:rsidP="005D65FE">
      <w:pPr>
        <w:pBdr>
          <w:bottom w:val="single" w:sz="6" w:space="1" w:color="auto"/>
        </w:pBdr>
        <w:spacing w:after="0" w:line="240" w:lineRule="auto"/>
        <w:rPr>
          <w:rFonts w:ascii="Arial Rounded MT Bold" w:eastAsia="Times New Roman" w:hAnsi="Arial Rounded MT Bold" w:cs="Arial"/>
          <w:lang w:eastAsia="en-GB"/>
        </w:rPr>
      </w:pPr>
      <w:r w:rsidRPr="0066623D">
        <w:rPr>
          <w:rFonts w:ascii="Arial Rounded MT Bold" w:eastAsia="Times New Roman" w:hAnsi="Arial Rounded MT Bold" w:cs="Arial"/>
          <w:lang w:eastAsia="en-GB"/>
        </w:rPr>
        <w:t>Management by objectives (MBO), also known as management by results (MBR), was first popularized by Peter Drucker in his 1954 book</w:t>
      </w:r>
      <w:r w:rsidR="00EF5A99" w:rsidRPr="0066623D">
        <w:rPr>
          <w:rFonts w:ascii="Arial Rounded MT Bold" w:eastAsia="Times New Roman" w:hAnsi="Arial Rounded MT Bold" w:cs="Arial"/>
          <w:lang w:eastAsia="en-GB"/>
        </w:rPr>
        <w:t xml:space="preserve"> The Practice of Management. Management</w:t>
      </w:r>
      <w:r w:rsidRPr="0066623D">
        <w:rPr>
          <w:rFonts w:ascii="Arial Rounded MT Bold" w:eastAsia="Times New Roman" w:hAnsi="Arial Rounded MT Bold" w:cs="Arial"/>
          <w:lang w:eastAsia="en-GB"/>
        </w:rPr>
        <w:t xml:space="preserve"> by objectives is the process of defining specific objectives within an organization that management can convey to organization members, then deciding on how to achieve each objective in sequence. This process allows managers to take work that needs to be done one step at a time to allow for a calm, yet productive work environment. This process also helps organization members to see their accomplishments as they achieve each objective, which reinforces a positive work environme</w:t>
      </w:r>
      <w:r w:rsidR="001A5B7B" w:rsidRPr="0066623D">
        <w:rPr>
          <w:rFonts w:ascii="Arial Rounded MT Bold" w:eastAsia="Times New Roman" w:hAnsi="Arial Rounded MT Bold" w:cs="Arial"/>
          <w:lang w:eastAsia="en-GB"/>
        </w:rPr>
        <w:t>nt and a sense of achievement.</w:t>
      </w:r>
      <w:r w:rsidRPr="0066623D">
        <w:rPr>
          <w:rFonts w:ascii="Arial Rounded MT Bold" w:eastAsia="Times New Roman" w:hAnsi="Arial Rounded MT Bold" w:cs="Arial"/>
          <w:lang w:eastAsia="en-GB"/>
        </w:rPr>
        <w:t xml:space="preserve"> An important part of MBO is the measurement and comparison of an employee's actual performance with the standards set. Ideally, when employees themselves have been involved with the goal-setting and choosing the course of action to be followed by them, they are more likely to </w:t>
      </w:r>
      <w:r w:rsidR="00EF5A99" w:rsidRPr="0066623D">
        <w:rPr>
          <w:rFonts w:ascii="Arial Rounded MT Bold" w:eastAsia="Times New Roman" w:hAnsi="Arial Rounded MT Bold" w:cs="Arial"/>
          <w:lang w:eastAsia="en-GB"/>
        </w:rPr>
        <w:t>fulfil</w:t>
      </w:r>
      <w:r w:rsidRPr="0066623D">
        <w:rPr>
          <w:rFonts w:ascii="Arial Rounded MT Bold" w:eastAsia="Times New Roman" w:hAnsi="Arial Rounded MT Bold" w:cs="Arial"/>
          <w:lang w:eastAsia="en-GB"/>
        </w:rPr>
        <w:t xml:space="preserve"> their responsibilities</w:t>
      </w:r>
    </w:p>
    <w:p w:rsidR="001A5B7B" w:rsidRPr="00EF5A99" w:rsidRDefault="001A5B7B" w:rsidP="005D65FE">
      <w:pPr>
        <w:pBdr>
          <w:bottom w:val="single" w:sz="6" w:space="1" w:color="auto"/>
        </w:pBdr>
        <w:spacing w:after="0" w:line="240" w:lineRule="auto"/>
        <w:rPr>
          <w:rFonts w:ascii="Arial" w:eastAsia="Times New Roman" w:hAnsi="Arial" w:cs="Arial"/>
          <w:lang w:eastAsia="en-GB"/>
        </w:rPr>
      </w:pPr>
    </w:p>
    <w:p w:rsidR="001A5B7B" w:rsidRPr="0066623D" w:rsidRDefault="001A5B7B" w:rsidP="005D65FE">
      <w:pPr>
        <w:pBdr>
          <w:bottom w:val="single" w:sz="6" w:space="1" w:color="auto"/>
        </w:pBdr>
        <w:spacing w:after="0" w:line="240" w:lineRule="auto"/>
        <w:rPr>
          <w:rFonts w:ascii="Calibri" w:eastAsia="Times New Roman" w:hAnsi="Calibri" w:cs="Arial"/>
          <w:b/>
          <w:lang w:eastAsia="en-GB"/>
        </w:rPr>
      </w:pPr>
      <w:r w:rsidRPr="0066623D">
        <w:rPr>
          <w:rFonts w:ascii="Calibri" w:eastAsia="Times New Roman" w:hAnsi="Calibri" w:cs="Arial"/>
          <w:b/>
          <w:lang w:eastAsia="en-GB"/>
        </w:rPr>
        <w:t xml:space="preserve"> Describe the MBO Process</w:t>
      </w:r>
    </w:p>
    <w:p w:rsidR="001A5B7B" w:rsidRPr="0066623D" w:rsidRDefault="001A5B7B" w:rsidP="005D65FE">
      <w:pPr>
        <w:pBdr>
          <w:bottom w:val="single" w:sz="6" w:space="1" w:color="auto"/>
        </w:pBdr>
        <w:spacing w:after="0" w:line="240" w:lineRule="auto"/>
        <w:rPr>
          <w:rFonts w:ascii="Calibri" w:eastAsia="Times New Roman" w:hAnsi="Calibri" w:cs="Arial"/>
          <w:b/>
          <w:lang w:eastAsia="en-GB"/>
        </w:rPr>
      </w:pPr>
    </w:p>
    <w:p w:rsidR="005D65FE" w:rsidRPr="0066623D" w:rsidRDefault="00BD570B"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1. Define</w:t>
      </w:r>
      <w:r w:rsidR="005D65FE" w:rsidRPr="0066623D">
        <w:rPr>
          <w:rFonts w:ascii="Calibri" w:eastAsia="Times New Roman" w:hAnsi="Calibri" w:cs="Arial"/>
          <w:lang w:eastAsia="en-GB"/>
        </w:rPr>
        <w:t xml:space="preserve"> organizational goals</w:t>
      </w:r>
    </w:p>
    <w:p w:rsidR="005D65FE" w:rsidRPr="0066623D" w:rsidRDefault="00BD570B"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2. Define</w:t>
      </w:r>
      <w:r w:rsidR="005D65FE" w:rsidRPr="0066623D">
        <w:rPr>
          <w:rFonts w:ascii="Calibri" w:eastAsia="Times New Roman" w:hAnsi="Calibri" w:cs="Arial"/>
          <w:lang w:eastAsia="en-GB"/>
        </w:rPr>
        <w:t xml:space="preserve"> </w:t>
      </w:r>
      <w:r w:rsidRPr="0066623D">
        <w:rPr>
          <w:rFonts w:ascii="Calibri" w:eastAsia="Times New Roman" w:hAnsi="Calibri" w:cs="Arial"/>
          <w:lang w:eastAsia="en-GB"/>
        </w:rPr>
        <w:t>employee’s</w:t>
      </w:r>
      <w:r w:rsidR="005D65FE" w:rsidRPr="0066623D">
        <w:rPr>
          <w:rFonts w:ascii="Calibri" w:eastAsia="Times New Roman" w:hAnsi="Calibri" w:cs="Arial"/>
          <w:lang w:eastAsia="en-GB"/>
        </w:rPr>
        <w:t xml:space="preserve"> objectives</w:t>
      </w:r>
    </w:p>
    <w:p w:rsidR="005D65FE" w:rsidRPr="0066623D" w:rsidRDefault="00BD570B"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3. Continuous</w:t>
      </w:r>
      <w:r w:rsidR="005D65FE" w:rsidRPr="0066623D">
        <w:rPr>
          <w:rFonts w:ascii="Calibri" w:eastAsia="Times New Roman" w:hAnsi="Calibri" w:cs="Arial"/>
          <w:lang w:eastAsia="en-GB"/>
        </w:rPr>
        <w:t xml:space="preserve"> monitoring performance and progress</w:t>
      </w:r>
    </w:p>
    <w:p w:rsidR="005D65FE" w:rsidRPr="0066623D" w:rsidRDefault="00BD570B"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4. Performance</w:t>
      </w:r>
      <w:r w:rsidR="005D65FE" w:rsidRPr="0066623D">
        <w:rPr>
          <w:rFonts w:ascii="Calibri" w:eastAsia="Times New Roman" w:hAnsi="Calibri" w:cs="Arial"/>
          <w:lang w:eastAsia="en-GB"/>
        </w:rPr>
        <w:t xml:space="preserve"> evaluation</w:t>
      </w:r>
    </w:p>
    <w:p w:rsidR="005D65FE" w:rsidRPr="0066623D" w:rsidRDefault="00BD570B"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5. Providing</w:t>
      </w:r>
      <w:r w:rsidR="005D65FE" w:rsidRPr="0066623D">
        <w:rPr>
          <w:rFonts w:ascii="Calibri" w:eastAsia="Times New Roman" w:hAnsi="Calibri" w:cs="Arial"/>
          <w:lang w:eastAsia="en-GB"/>
        </w:rPr>
        <w:t xml:space="preserve"> feedback</w:t>
      </w:r>
    </w:p>
    <w:p w:rsidR="005D65FE" w:rsidRPr="0066623D" w:rsidRDefault="00BD570B"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6. Performance</w:t>
      </w:r>
      <w:r w:rsidR="005D65FE" w:rsidRPr="0066623D">
        <w:rPr>
          <w:rFonts w:ascii="Calibri" w:eastAsia="Times New Roman" w:hAnsi="Calibri" w:cs="Arial"/>
          <w:lang w:eastAsia="en-GB"/>
        </w:rPr>
        <w:t xml:space="preserve"> appraisal</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sz w:val="24"/>
          <w:szCs w:val="24"/>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sz w:val="24"/>
          <w:szCs w:val="24"/>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 xml:space="preserve"> Determining Organizational Goals</w:t>
      </w:r>
    </w:p>
    <w:p w:rsidR="005D65FE" w:rsidRPr="0066623D" w:rsidRDefault="005D65FE" w:rsidP="005D65FE">
      <w:pPr>
        <w:pBdr>
          <w:bottom w:val="single" w:sz="6" w:space="1" w:color="auto"/>
        </w:pBdr>
        <w:spacing w:after="0" w:line="240" w:lineRule="auto"/>
        <w:rPr>
          <w:rFonts w:ascii="Calibri" w:eastAsia="Times New Roman" w:hAnsi="Calibri" w:cs="Arial"/>
          <w:b/>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 xml:space="preserve"> Determining Employees’ Objectives</w:t>
      </w:r>
    </w:p>
    <w:p w:rsidR="005D65FE" w:rsidRPr="0066623D" w:rsidRDefault="005D65FE" w:rsidP="005D65FE">
      <w:pPr>
        <w:pBdr>
          <w:bottom w:val="single" w:sz="6" w:space="1" w:color="auto"/>
        </w:pBdr>
        <w:spacing w:after="0" w:line="240" w:lineRule="auto"/>
        <w:rPr>
          <w:rFonts w:ascii="Calibri" w:eastAsia="Times New Roman" w:hAnsi="Calibri" w:cs="Arial"/>
          <w:b/>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 xml:space="preserve">After determining the organizational goals, the next thing to do is to know the individual’s goals or more clearly employees’ goals. It is the responsibility of the manager to ask employees about what </w:t>
      </w:r>
      <w:r w:rsidRPr="0066623D">
        <w:rPr>
          <w:rFonts w:ascii="Calibri" w:eastAsia="Times New Roman" w:hAnsi="Calibri" w:cs="Arial"/>
          <w:lang w:eastAsia="en-GB"/>
        </w:rPr>
        <w:lastRenderedPageBreak/>
        <w:t xml:space="preserve">goals they can accomplish within a specific time period and what resources will they use to achieve the goal. Also, if needed, then managers and employees can classify the goals from the most important to the least one in order to make the goal achieving process more easily and in </w:t>
      </w:r>
      <w:proofErr w:type="spellStart"/>
      <w:r w:rsidRPr="0066623D">
        <w:rPr>
          <w:rFonts w:ascii="Calibri" w:eastAsia="Times New Roman" w:hAnsi="Calibri" w:cs="Arial"/>
          <w:lang w:eastAsia="en-GB"/>
        </w:rPr>
        <w:t>favor</w:t>
      </w:r>
      <w:proofErr w:type="spellEnd"/>
      <w:r w:rsidRPr="0066623D">
        <w:rPr>
          <w:rFonts w:ascii="Calibri" w:eastAsia="Times New Roman" w:hAnsi="Calibri" w:cs="Arial"/>
          <w:lang w:eastAsia="en-GB"/>
        </w:rPr>
        <w:t xml:space="preserve"> of the organization.</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 xml:space="preserve"> </w:t>
      </w: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3. Constant Monitoring Progress and Performance</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4. Performance Evaluation</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5D65FE" w:rsidRPr="0066623D" w:rsidRDefault="005D65FE" w:rsidP="005D65FE">
      <w:pPr>
        <w:pBdr>
          <w:bottom w:val="single" w:sz="6" w:space="1" w:color="auto"/>
        </w:pBdr>
        <w:spacing w:after="0" w:line="240" w:lineRule="auto"/>
        <w:rPr>
          <w:rFonts w:ascii="Calibri" w:eastAsia="Times New Roman" w:hAnsi="Calibri" w:cs="Arial"/>
          <w:sz w:val="24"/>
          <w:szCs w:val="24"/>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5. Providing Feedback</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5D65FE" w:rsidRPr="0066623D" w:rsidRDefault="005D65FE" w:rsidP="005D65FE">
      <w:pPr>
        <w:pBdr>
          <w:bottom w:val="single" w:sz="6" w:space="1" w:color="auto"/>
        </w:pBdr>
        <w:spacing w:after="0" w:line="240" w:lineRule="auto"/>
        <w:rPr>
          <w:rFonts w:ascii="Calibri" w:eastAsia="Times New Roman" w:hAnsi="Calibri" w:cs="Arial"/>
          <w:sz w:val="24"/>
          <w:szCs w:val="24"/>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6. The Performance Appraisal</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 xml:space="preserve"> </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 xml:space="preserve">Performance appraisals are the final step of the process of Management by Objectives. By definition, a day by day review of the employee’s performance across the organization can be called as performance appraisal. Performance appraisal is associated with the term performance evaluation, but in some cases, both differ from each </w:t>
      </w:r>
      <w:proofErr w:type="spellStart"/>
      <w:r w:rsidRPr="0066623D">
        <w:rPr>
          <w:rFonts w:ascii="Calibri" w:eastAsia="Times New Roman" w:hAnsi="Calibri" w:cs="Arial"/>
          <w:lang w:eastAsia="en-GB"/>
        </w:rPr>
        <w:t>other.process</w:t>
      </w:r>
      <w:proofErr w:type="spellEnd"/>
      <w:r w:rsidRPr="0066623D">
        <w:rPr>
          <w:rFonts w:ascii="Calibri" w:eastAsia="Times New Roman" w:hAnsi="Calibri" w:cs="Arial"/>
          <w:lang w:eastAsia="en-GB"/>
        </w:rPr>
        <w:t>.</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8A5189" w:rsidRPr="0066623D" w:rsidRDefault="008A5189"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Benefit of MBO</w:t>
      </w:r>
    </w:p>
    <w:p w:rsidR="008A5189" w:rsidRPr="0066623D" w:rsidRDefault="008A5189"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The main benefits of MBO are as follows:</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1) Improved Planning:</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MBO involves participative decision-making which makes objectives explicit and plans more realistic. It focuses attention on goals in key result areas. MBO forces managers to think in terms of results rather than activities. It encourages people to set specific pleasurable goals instead of depending on hunches or guesswork. An integrated hierarchy of objectives is created throughout the organization. Precise performance objectives and measures indicating goal accomplishment are laid down. There is a time bound programme.</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2) Coordination:</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lastRenderedPageBreak/>
        <w:t>MBO helps to clarify the structure and goals of the organization. Harmony of objectives enables individuals at various levels to have a common direction. Every individual knows clearly his role in the organization, his area of operation and the results expected of him. Interlinking of corporate, unit and individual objectives helps in the decentralization of authority and fixation of responsibility. MBO result in clarification of organizational roles and structure. It promotes and integrated view of management and helps interdepartmental co-ordination.</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sz w:val="24"/>
          <w:szCs w:val="24"/>
          <w:lang w:eastAsia="en-GB"/>
        </w:rPr>
      </w:pPr>
      <w:r w:rsidRPr="0066623D">
        <w:rPr>
          <w:rFonts w:ascii="Calibri" w:eastAsia="Times New Roman" w:hAnsi="Calibri" w:cs="Arial"/>
          <w:b/>
          <w:sz w:val="24"/>
          <w:szCs w:val="24"/>
          <w:lang w:eastAsia="en-GB"/>
        </w:rPr>
        <w:t>3) Motivation and Commitment</w:t>
      </w:r>
      <w:r w:rsidRPr="0066623D">
        <w:rPr>
          <w:rFonts w:ascii="Calibri" w:eastAsia="Times New Roman" w:hAnsi="Calibri" w:cs="Arial"/>
          <w:sz w:val="24"/>
          <w:szCs w:val="24"/>
          <w:lang w:eastAsia="en-GB"/>
        </w:rPr>
        <w:t>:</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Participation of subordinates in goal setting and performance reviews tend to improve their commit­ment to performance. The corporate goals are converted into personal goals at all levels to integrate the individual with the organization Timely feedback on performance creates a feeling of accomplishment Job enrichment and sense of achievement help to improve job satisfac­tion and morale. Improved communication and sense of involvement provides psychological satisfaction and stimulates them for hard work Conversion of organizational goals into personal goals helps to integrate the individual with the organization. MBO ensures perfor­mance by converting objective needs into personal goals and by providing freedom to subordinates.</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4. Accurate Appraisals:</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 xml:space="preserve">MBO replaces trait based appraisal by per­formance based appraisal. Quantitative targets for every individual ena­ble him to evaluate his own performance. Performance under MBO is innovative and future oriented. It is positive, more objective and par­ticipative. Emphasis is on job requirements rather than on personality. MBO is not a scapegoat approach rather it involves constructive criti­cism to assess why operations have failed or lagged behind and suggests remedial actions like organizational restructuring, better communica­tion systems, more effective incentives to motivate executives, etc. MBO provides an objective criterion for evaluation of actual performance. "Indeed one of the major contributions of MBO is that it enables us to substitute management by self-control, for management by </w:t>
      </w:r>
      <w:proofErr w:type="spellStart"/>
      <w:r w:rsidRPr="0066623D">
        <w:rPr>
          <w:rFonts w:ascii="Calibri" w:eastAsia="Times New Roman" w:hAnsi="Calibri" w:cs="Arial"/>
          <w:lang w:eastAsia="en-GB"/>
        </w:rPr>
        <w:t>domina­tion."'Control</w:t>
      </w:r>
      <w:proofErr w:type="spellEnd"/>
      <w:r w:rsidRPr="0066623D">
        <w:rPr>
          <w:rFonts w:ascii="Calibri" w:eastAsia="Times New Roman" w:hAnsi="Calibri" w:cs="Arial"/>
          <w:lang w:eastAsia="en-GB"/>
        </w:rPr>
        <w:t xml:space="preserve"> becomes more effective due to verifiable standards of per­formance. Subordinates know in advance how they will be evaluated.</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5. Executive Development:</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The MBO strategy is a kind of self-discipline whereby shortcomings and development needs are easily iden­tified. It stresses upon a long term perspective and self-development. MBO releases potential by providing opportunities for learning, innova­tion and creativity. It encourages initiative and growth by stretching capabilities of executives. MBO makes possible a high degree of self- control by individual managers and increases decentralization of authority.</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6. Organizational change and Development:</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MBO provides a frame­ work for planned changes. It enables managers to initiate and manage change. It helps to identify short-comings in organizational structure and processes. In this way, MBO improves the capacity of the organization to cope with its changing environment. When an organization is managed by objectives, it becomes performance-oriented and socially-useful.</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8A5189" w:rsidRPr="0066623D" w:rsidRDefault="008A5189"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DEFINITION OF DECISION</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The thought process of selecting a logical choice from the available options.</w:t>
      </w:r>
    </w:p>
    <w:p w:rsidR="001A5B7B"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 xml:space="preserve">When trying to make a good decision, a person must </w:t>
      </w:r>
      <w:proofErr w:type="spellStart"/>
      <w:r w:rsidRPr="0066623D">
        <w:rPr>
          <w:rFonts w:ascii="Calibri" w:eastAsia="Times New Roman" w:hAnsi="Calibri" w:cs="Arial"/>
          <w:lang w:eastAsia="en-GB"/>
        </w:rPr>
        <w:t>weight</w:t>
      </w:r>
      <w:proofErr w:type="spellEnd"/>
      <w:r w:rsidRPr="0066623D">
        <w:rPr>
          <w:rFonts w:ascii="Calibri" w:eastAsia="Times New Roman" w:hAnsi="Calibri" w:cs="Arial"/>
          <w:lang w:eastAsia="en-GB"/>
        </w:rPr>
        <w:t xml:space="preserve"> the positives and negatives of each option, and consider all the alternatives. For effective decision making, a person must be able to forecast the outcome of each option as well, and based on all these items, determine which option is the best</w:t>
      </w:r>
      <w:r w:rsidR="001A5B7B" w:rsidRPr="0066623D">
        <w:rPr>
          <w:rFonts w:ascii="Calibri" w:eastAsia="Times New Roman" w:hAnsi="Calibri" w:cs="Arial"/>
          <w:lang w:eastAsia="en-GB"/>
        </w:rPr>
        <w:t xml:space="preserve"> for that particular situation.</w:t>
      </w:r>
    </w:p>
    <w:p w:rsidR="00D4406E" w:rsidRPr="00D4406E"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vanish/>
          <w:lang w:eastAsia="en-GB"/>
        </w:rPr>
        <w:t xml:space="preserve"> </w:t>
      </w:r>
      <w:r w:rsidR="00D4406E" w:rsidRPr="00D4406E">
        <w:rPr>
          <w:rFonts w:ascii="Calibri" w:eastAsia="Times New Roman" w:hAnsi="Calibri" w:cs="Arial"/>
          <w:vanish/>
          <w:lang w:eastAsia="en-GB"/>
        </w:rPr>
        <w:t>Top of Form</w:t>
      </w:r>
    </w:p>
    <w:p w:rsidR="00BD570B" w:rsidRPr="0066623D" w:rsidRDefault="001A5B7B" w:rsidP="00BD570B">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lastRenderedPageBreak/>
        <w:t>In psychology, decision-making is regarded as the cognitive process resulting in the selection of a belief or a course of action among several alternative possibilities. Every decision-making process produces a final choice, which may or may not prompt action.</w:t>
      </w:r>
      <w:r w:rsidR="00BD570B" w:rsidRPr="0066623D">
        <w:rPr>
          <w:rFonts w:ascii="Calibri" w:hAnsi="Calibri"/>
        </w:rPr>
        <w:t xml:space="preserve"> </w:t>
      </w:r>
      <w:r w:rsidR="00BD570B" w:rsidRPr="0066623D">
        <w:rPr>
          <w:rFonts w:ascii="Calibri" w:eastAsia="Times New Roman" w:hAnsi="Calibri" w:cs="Arial"/>
          <w:lang w:eastAsia="en-GB"/>
        </w:rPr>
        <w:t>Decision-making is the process of identifying and choosing alternatives based on the values, preferences and beliefs of the decision-maker</w:t>
      </w:r>
    </w:p>
    <w:p w:rsidR="008A5189" w:rsidRPr="0066623D" w:rsidRDefault="00BD570B" w:rsidP="001A5B7B">
      <w:pPr>
        <w:pBdr>
          <w:top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Rational Decision-Making Process in Business</w:t>
      </w:r>
    </w:p>
    <w:p w:rsidR="00BD570B" w:rsidRPr="0066623D" w:rsidRDefault="00BD570B" w:rsidP="001A5B7B">
      <w:pPr>
        <w:pBdr>
          <w:top w:val="single" w:sz="6" w:space="1" w:color="auto"/>
        </w:pBdr>
        <w:spacing w:after="0" w:line="240" w:lineRule="auto"/>
        <w:rPr>
          <w:rFonts w:ascii="Calibri" w:eastAsia="Times New Roman" w:hAnsi="Calibri" w:cs="Arial"/>
          <w:b/>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 xml:space="preserve">Phases in decision making process or </w:t>
      </w:r>
      <w:r w:rsidR="00EF5A99" w:rsidRPr="0066623D">
        <w:rPr>
          <w:rFonts w:ascii="Calibri" w:eastAsia="Times New Roman" w:hAnsi="Calibri" w:cs="Arial"/>
          <w:lang w:eastAsia="en-GB"/>
        </w:rPr>
        <w:t>rational</w:t>
      </w:r>
      <w:r w:rsidRPr="0066623D">
        <w:rPr>
          <w:rFonts w:ascii="Calibri" w:eastAsia="Times New Roman" w:hAnsi="Calibri" w:cs="Arial"/>
          <w:lang w:eastAsia="en-GB"/>
        </w:rPr>
        <w:t xml:space="preserve"> decision making</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Decision-making involves the following phases:</w:t>
      </w:r>
    </w:p>
    <w:p w:rsidR="001A5B7B" w:rsidRPr="0066623D" w:rsidRDefault="001A5B7B" w:rsidP="001A5B7B">
      <w:pPr>
        <w:pBdr>
          <w:top w:val="single" w:sz="6" w:space="1" w:color="auto"/>
        </w:pBdr>
        <w:spacing w:after="0" w:line="240" w:lineRule="auto"/>
        <w:rPr>
          <w:rFonts w:ascii="Calibri" w:eastAsia="Times New Roman" w:hAnsi="Calibri" w:cs="Arial"/>
          <w:b/>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1. Identifying the Problem:</w:t>
      </w:r>
      <w:r w:rsidRPr="0066623D">
        <w:rPr>
          <w:rFonts w:ascii="Calibri" w:eastAsia="Times New Roman" w:hAnsi="Calibri" w:cs="Arial"/>
          <w:sz w:val="24"/>
          <w:szCs w:val="24"/>
          <w:lang w:eastAsia="en-GB"/>
        </w:rPr>
        <w:t xml:space="preserve"> </w:t>
      </w:r>
      <w:r w:rsidRPr="0066623D">
        <w:rPr>
          <w:rFonts w:ascii="Calibri" w:eastAsia="Times New Roman" w:hAnsi="Calibri" w:cs="Arial"/>
          <w:lang w:eastAsia="en-GB"/>
        </w:rPr>
        <w:t>The first step in the decision-making process is to identify the actual cause of a problem. It involves defining and formulating the problem clearly and completely. In practice, defining the problem is not an easy task. What seems to be a problem may actually be the symptoms of it. So the manager should dig furthe</w:t>
      </w:r>
      <w:r w:rsidR="00EF5A99" w:rsidRPr="0066623D">
        <w:rPr>
          <w:rFonts w:ascii="Calibri" w:eastAsia="Times New Roman" w:hAnsi="Calibri" w:cs="Arial"/>
          <w:lang w:eastAsia="en-GB"/>
        </w:rPr>
        <w:t>r to identify the real problem.</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Defining the problem involves identifying the critical factors so that such factors can be restricted by the manager and finding out whether there are any limiting factors to solve the problem. For this purpose, manager should refer to the objectives, rules, policies, etc., of business.</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 xml:space="preserve">2. </w:t>
      </w:r>
      <w:r w:rsidR="00BD570B" w:rsidRPr="0066623D">
        <w:rPr>
          <w:rFonts w:ascii="Calibri" w:eastAsia="Times New Roman" w:hAnsi="Calibri" w:cs="Arial"/>
          <w:b/>
          <w:sz w:val="24"/>
          <w:szCs w:val="24"/>
          <w:lang w:eastAsia="en-GB"/>
        </w:rPr>
        <w:t>Analysing</w:t>
      </w:r>
      <w:r w:rsidRPr="0066623D">
        <w:rPr>
          <w:rFonts w:ascii="Calibri" w:eastAsia="Times New Roman" w:hAnsi="Calibri" w:cs="Arial"/>
          <w:b/>
          <w:sz w:val="24"/>
          <w:szCs w:val="24"/>
          <w:lang w:eastAsia="en-GB"/>
        </w:rPr>
        <w:t xml:space="preserve"> the Problem:</w:t>
      </w:r>
      <w:r w:rsidRPr="0066623D">
        <w:rPr>
          <w:rFonts w:ascii="Calibri" w:eastAsia="Times New Roman" w:hAnsi="Calibri" w:cs="Arial"/>
          <w:lang w:eastAsia="en-GB"/>
        </w:rPr>
        <w:t xml:space="preserve"> After the problem is defined, the next step in the process of decision-making is, </w:t>
      </w:r>
      <w:r w:rsidR="00EF5A99" w:rsidRPr="0066623D">
        <w:rPr>
          <w:rFonts w:ascii="Calibri" w:eastAsia="Times New Roman" w:hAnsi="Calibri" w:cs="Arial"/>
          <w:lang w:eastAsia="en-GB"/>
        </w:rPr>
        <w:t>analysing</w:t>
      </w:r>
      <w:r w:rsidRPr="0066623D">
        <w:rPr>
          <w:rFonts w:ascii="Calibri" w:eastAsia="Times New Roman" w:hAnsi="Calibri" w:cs="Arial"/>
          <w:lang w:eastAsia="en-GB"/>
        </w:rPr>
        <w:t xml:space="preserve"> the problem. </w:t>
      </w:r>
      <w:proofErr w:type="gramStart"/>
      <w:r w:rsidRPr="0066623D">
        <w:rPr>
          <w:rFonts w:ascii="Calibri" w:eastAsia="Times New Roman" w:hAnsi="Calibri" w:cs="Arial"/>
          <w:lang w:eastAsia="en-GB"/>
        </w:rPr>
        <w:t>it</w:t>
      </w:r>
      <w:proofErr w:type="gramEnd"/>
      <w:r w:rsidRPr="0066623D">
        <w:rPr>
          <w:rFonts w:ascii="Calibri" w:eastAsia="Times New Roman" w:hAnsi="Calibri" w:cs="Arial"/>
          <w:lang w:eastAsia="en-GB"/>
        </w:rPr>
        <w:t xml:space="preserve"> involves the collection and classification of as many facts as possible. The assembled information should be classified on the basis of futurity of the decision and the impact of the decision. Collection of relevant and accurate data is essential because the quality of decision will depend upon the quality of data used.</w:t>
      </w:r>
    </w:p>
    <w:p w:rsidR="001A5B7B" w:rsidRPr="0066623D" w:rsidRDefault="001A5B7B" w:rsidP="001A5B7B">
      <w:pPr>
        <w:pBdr>
          <w:top w:val="single" w:sz="6" w:space="1" w:color="auto"/>
        </w:pBdr>
        <w:spacing w:after="0" w:line="240" w:lineRule="auto"/>
        <w:rPr>
          <w:rFonts w:ascii="Calibri" w:eastAsia="Times New Roman" w:hAnsi="Calibri" w:cs="Arial"/>
          <w:b/>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3. Developing Alternative Solution for the Problem</w:t>
      </w:r>
      <w:r w:rsidRPr="0066623D">
        <w:rPr>
          <w:rFonts w:ascii="Calibri" w:eastAsia="Times New Roman" w:hAnsi="Calibri" w:cs="Arial"/>
          <w:sz w:val="24"/>
          <w:szCs w:val="24"/>
          <w:lang w:eastAsia="en-GB"/>
        </w:rPr>
        <w:t>:</w:t>
      </w:r>
      <w:r w:rsidRPr="0066623D">
        <w:rPr>
          <w:rFonts w:ascii="Calibri" w:eastAsia="Times New Roman" w:hAnsi="Calibri" w:cs="Arial"/>
          <w:lang w:eastAsia="en-GB"/>
        </w:rPr>
        <w:t xml:space="preserve"> Majority course of action will have alternatives. A course of action does not become the best merely because it has been in use for a long time. Hence, the sound decision necessitates the consideration of all alternatives. This step involves the identification of limiting factors because it will enable the manager to search for those alternatives which will overcome the limiting factors.</w:t>
      </w:r>
    </w:p>
    <w:p w:rsidR="001A5B7B" w:rsidRPr="0066623D" w:rsidRDefault="001A5B7B" w:rsidP="001A5B7B">
      <w:pPr>
        <w:pBdr>
          <w:top w:val="single" w:sz="6" w:space="1" w:color="auto"/>
        </w:pBdr>
        <w:spacing w:after="0" w:line="240" w:lineRule="auto"/>
        <w:rPr>
          <w:rFonts w:ascii="Calibri" w:eastAsia="Times New Roman" w:hAnsi="Calibri" w:cs="Arial"/>
          <w:b/>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4. Evaluating the Alternatives:</w:t>
      </w:r>
      <w:r w:rsidRPr="0066623D">
        <w:rPr>
          <w:rFonts w:ascii="Calibri" w:eastAsia="Times New Roman" w:hAnsi="Calibri" w:cs="Arial"/>
          <w:lang w:eastAsia="en-GB"/>
        </w:rPr>
        <w:t xml:space="preserve"> After having developed the appropriate alternatives, the next step is evaluating them so as to choose the best one. While comparing the alternatives, various factors that are given here under are to be considered.</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5. Deciding the Best Course of Action:</w:t>
      </w:r>
      <w:r w:rsidRPr="0066623D">
        <w:rPr>
          <w:rFonts w:ascii="Calibri" w:eastAsia="Times New Roman" w:hAnsi="Calibri" w:cs="Arial"/>
          <w:lang w:eastAsia="en-GB"/>
        </w:rPr>
        <w:t xml:space="preserve"> After the evaluation of various alternatives, the next step is deciding the best alternative. The manager should take into account the economy, risk factors, the </w:t>
      </w:r>
      <w:bookmarkStart w:id="0" w:name="_GoBack"/>
      <w:bookmarkEnd w:id="0"/>
      <w:r w:rsidRPr="0066623D">
        <w:rPr>
          <w:rFonts w:ascii="Calibri" w:eastAsia="Times New Roman" w:hAnsi="Calibri" w:cs="Arial"/>
          <w:lang w:eastAsia="en-GB"/>
        </w:rPr>
        <w:t>limitation of resources, feasibility of its implementations, etc., at the time of deciding the best course of action. Koontz and O’Donnell have suggested three bases for deciding the best</w:t>
      </w:r>
      <w:r w:rsidR="00BD570B" w:rsidRPr="0066623D">
        <w:rPr>
          <w:rFonts w:ascii="Calibri" w:eastAsia="Times New Roman" w:hAnsi="Calibri" w:cs="Arial"/>
          <w:lang w:eastAsia="en-GB"/>
        </w:rPr>
        <w:t xml:space="preserve"> one from the alternatives.</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6. Conversion of Decision into Action:</w:t>
      </w:r>
      <w:r w:rsidRPr="0066623D">
        <w:rPr>
          <w:rFonts w:ascii="Calibri" w:eastAsia="Times New Roman" w:hAnsi="Calibri" w:cs="Arial"/>
          <w:b/>
          <w:lang w:eastAsia="en-GB"/>
        </w:rPr>
        <w:t xml:space="preserve"> </w:t>
      </w:r>
      <w:r w:rsidRPr="0066623D">
        <w:rPr>
          <w:rFonts w:ascii="Calibri" w:eastAsia="Times New Roman" w:hAnsi="Calibri" w:cs="Arial"/>
          <w:lang w:eastAsia="en-GB"/>
        </w:rPr>
        <w:t xml:space="preserve">If the </w:t>
      </w:r>
      <w:r w:rsidR="00EF5A99" w:rsidRPr="0066623D">
        <w:rPr>
          <w:rFonts w:ascii="Calibri" w:eastAsia="Times New Roman" w:hAnsi="Calibri" w:cs="Arial"/>
          <w:lang w:eastAsia="en-GB"/>
        </w:rPr>
        <w:t>decisions taken remain</w:t>
      </w:r>
      <w:r w:rsidRPr="0066623D">
        <w:rPr>
          <w:rFonts w:ascii="Calibri" w:eastAsia="Times New Roman" w:hAnsi="Calibri" w:cs="Arial"/>
          <w:lang w:eastAsia="en-GB"/>
        </w:rPr>
        <w:t xml:space="preserve"> in the paper, there is no meaning in taking decisions. Once a decision is made, it should be converted into action </w:t>
      </w:r>
      <w:r w:rsidR="00EF5A99" w:rsidRPr="0066623D">
        <w:rPr>
          <w:rFonts w:ascii="Calibri" w:eastAsia="Times New Roman" w:hAnsi="Calibri" w:cs="Arial"/>
          <w:lang w:eastAsia="en-GB"/>
        </w:rPr>
        <w:t>i.e.</w:t>
      </w:r>
      <w:r w:rsidRPr="0066623D">
        <w:rPr>
          <w:rFonts w:ascii="Calibri" w:eastAsia="Times New Roman" w:hAnsi="Calibri" w:cs="Arial"/>
          <w:lang w:eastAsia="en-GB"/>
        </w:rPr>
        <w:t>, implemented. Implementatio</w:t>
      </w:r>
      <w:r w:rsidR="00EF5A99" w:rsidRPr="0066623D">
        <w:rPr>
          <w:rFonts w:ascii="Calibri" w:eastAsia="Times New Roman" w:hAnsi="Calibri" w:cs="Arial"/>
          <w:lang w:eastAsia="en-GB"/>
        </w:rPr>
        <w:t>n involves the following steps.</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Communicating the decision to all the employees concerned.</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Assigning the responsibility of carrying out the decision to certain employees.</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Developing the procedure for the purpose of executing the decision.</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Developing</w:t>
      </w:r>
      <w:r w:rsidR="00BD570B" w:rsidRPr="0066623D">
        <w:rPr>
          <w:rFonts w:ascii="Calibri" w:eastAsia="Times New Roman" w:hAnsi="Calibri" w:cs="Arial"/>
          <w:lang w:eastAsia="en-GB"/>
        </w:rPr>
        <w:t xml:space="preserve"> </w:t>
      </w:r>
      <w:r w:rsidRPr="0066623D">
        <w:rPr>
          <w:rFonts w:ascii="Calibri" w:eastAsia="Times New Roman" w:hAnsi="Calibri" w:cs="Arial"/>
          <w:lang w:eastAsia="en-GB"/>
        </w:rPr>
        <w:t xml:space="preserve"> feed back mechanisms to check on the progress of the implementation.</w:t>
      </w:r>
    </w:p>
    <w:p w:rsidR="00BD570B" w:rsidRPr="0066623D" w:rsidRDefault="00BD570B" w:rsidP="001A5B7B">
      <w:pPr>
        <w:pBdr>
          <w:top w:val="single" w:sz="6" w:space="1" w:color="auto"/>
        </w:pBdr>
        <w:spacing w:after="0" w:line="240" w:lineRule="auto"/>
        <w:rPr>
          <w:rFonts w:ascii="Calibri" w:eastAsia="Times New Roman" w:hAnsi="Calibri" w:cs="Arial"/>
          <w:sz w:val="24"/>
          <w:szCs w:val="24"/>
          <w:lang w:eastAsia="en-GB"/>
        </w:rPr>
      </w:pPr>
    </w:p>
    <w:p w:rsidR="00EF5A99" w:rsidRPr="0066623D" w:rsidRDefault="001A5B7B" w:rsidP="00EF5A99">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lastRenderedPageBreak/>
        <w:t>7. Control:</w:t>
      </w:r>
      <w:r w:rsidRPr="0066623D">
        <w:rPr>
          <w:rFonts w:ascii="Calibri" w:eastAsia="Times New Roman" w:hAnsi="Calibri" w:cs="Arial"/>
          <w:lang w:eastAsia="en-GB"/>
        </w:rPr>
        <w:t xml:space="preserve"> Once the decision is implemented, the next step is controlling. The term controlling involves the following steps:</w:t>
      </w:r>
      <w:r w:rsidR="00EF5A99" w:rsidRPr="0066623D">
        <w:rPr>
          <w:rFonts w:ascii="Calibri" w:hAnsi="Calibri"/>
        </w:rPr>
        <w:t xml:space="preserve"> </w:t>
      </w:r>
      <w:r w:rsidR="00EF5A99" w:rsidRPr="0066623D">
        <w:rPr>
          <w:rFonts w:ascii="Calibri" w:eastAsia="Times New Roman" w:hAnsi="Calibri" w:cs="Arial"/>
          <w:lang w:eastAsia="en-GB"/>
        </w:rPr>
        <w:t>Comparing the actuals with the expected results.</w:t>
      </w:r>
    </w:p>
    <w:p w:rsidR="00D4406E" w:rsidRPr="00D4406E" w:rsidRDefault="00EF5A99"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Finding out the deviation.</w:t>
      </w:r>
      <w:r w:rsidR="001A5B7B" w:rsidRPr="0066623D">
        <w:rPr>
          <w:rFonts w:ascii="Calibri" w:eastAsia="Times New Roman" w:hAnsi="Calibri" w:cs="Arial"/>
          <w:vanish/>
          <w:lang w:eastAsia="en-GB"/>
        </w:rPr>
        <w:t xml:space="preserve"> </w:t>
      </w:r>
      <w:r w:rsidR="00D4406E" w:rsidRPr="00D4406E">
        <w:rPr>
          <w:rFonts w:ascii="Calibri" w:eastAsia="Times New Roman" w:hAnsi="Calibri" w:cs="Arial"/>
          <w:vanish/>
          <w:lang w:eastAsia="en-GB"/>
        </w:rPr>
        <w:t>Bottom of Form</w:t>
      </w:r>
    </w:p>
    <w:p w:rsidR="006E4329" w:rsidRPr="0066623D" w:rsidRDefault="006E4329" w:rsidP="005D65FE">
      <w:pPr>
        <w:rPr>
          <w:rFonts w:ascii="Calibri" w:hAnsi="Calibri"/>
        </w:rPr>
      </w:pPr>
    </w:p>
    <w:sectPr w:rsidR="006E4329" w:rsidRPr="006662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D3" w:rsidRDefault="00A459D3" w:rsidP="00EF5A99">
      <w:pPr>
        <w:spacing w:after="0" w:line="240" w:lineRule="auto"/>
      </w:pPr>
      <w:r>
        <w:separator/>
      </w:r>
    </w:p>
  </w:endnote>
  <w:endnote w:type="continuationSeparator" w:id="0">
    <w:p w:rsidR="00A459D3" w:rsidRDefault="00A459D3" w:rsidP="00EF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D3" w:rsidRDefault="00A459D3" w:rsidP="00EF5A99">
      <w:pPr>
        <w:spacing w:after="0" w:line="240" w:lineRule="auto"/>
      </w:pPr>
      <w:r>
        <w:separator/>
      </w:r>
    </w:p>
  </w:footnote>
  <w:footnote w:type="continuationSeparator" w:id="0">
    <w:p w:rsidR="00A459D3" w:rsidRDefault="00A459D3" w:rsidP="00EF5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29"/>
    <w:rsid w:val="00093BBD"/>
    <w:rsid w:val="001A5B7B"/>
    <w:rsid w:val="005D65FE"/>
    <w:rsid w:val="0066623D"/>
    <w:rsid w:val="006E4329"/>
    <w:rsid w:val="007108FC"/>
    <w:rsid w:val="0076731F"/>
    <w:rsid w:val="008A5189"/>
    <w:rsid w:val="00A459D3"/>
    <w:rsid w:val="00BD570B"/>
    <w:rsid w:val="00D4406E"/>
    <w:rsid w:val="00D90F1E"/>
    <w:rsid w:val="00EF5A99"/>
    <w:rsid w:val="00F8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A99"/>
  </w:style>
  <w:style w:type="paragraph" w:styleId="Footer">
    <w:name w:val="footer"/>
    <w:basedOn w:val="Normal"/>
    <w:link w:val="FooterChar"/>
    <w:uiPriority w:val="99"/>
    <w:unhideWhenUsed/>
    <w:rsid w:val="00EF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A99"/>
  </w:style>
  <w:style w:type="paragraph" w:styleId="Footer">
    <w:name w:val="footer"/>
    <w:basedOn w:val="Normal"/>
    <w:link w:val="FooterChar"/>
    <w:uiPriority w:val="99"/>
    <w:unhideWhenUsed/>
    <w:rsid w:val="00EF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2018-03-19T21:41:00Z</dcterms:created>
  <dcterms:modified xsi:type="dcterms:W3CDTF">2018-03-19T21:41:00Z</dcterms:modified>
</cp:coreProperties>
</file>