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3444" w:rsidRDefault="00BB773E">
      <w:r>
        <w:t>M</w:t>
      </w:r>
      <w:r w:rsidR="00513055">
        <w:t xml:space="preserve">CB 408 </w:t>
      </w:r>
      <w:r w:rsidR="003D3471">
        <w:t>Assignment</w:t>
      </w:r>
    </w:p>
    <w:p w:rsidR="0027736F" w:rsidRDefault="002519F8">
      <w:r>
        <w:t>Name :</w:t>
      </w:r>
      <w:r w:rsidR="00331D97">
        <w:rPr>
          <w:rFonts w:hint="eastAsia"/>
        </w:rPr>
        <w:t>MBA</w:t>
      </w:r>
      <w:r w:rsidR="00E61A51">
        <w:t xml:space="preserve"> </w:t>
      </w:r>
      <w:r w:rsidR="00752A7C">
        <w:t xml:space="preserve">CHRISTOPHER A </w:t>
      </w:r>
    </w:p>
    <w:p w:rsidR="000E4005" w:rsidRDefault="000E4005">
      <w:r>
        <w:t>Mat no:</w:t>
      </w:r>
      <w:r w:rsidR="00624628">
        <w:t xml:space="preserve"> </w:t>
      </w:r>
      <w:r w:rsidR="00DB7213">
        <w:t>15/SCI05/020</w:t>
      </w:r>
    </w:p>
    <w:p w:rsidR="00DB7213" w:rsidRDefault="00DB7213"/>
    <w:p w:rsidR="00DB7213" w:rsidRDefault="00DB7213"/>
    <w:p w:rsidR="0027736F" w:rsidRDefault="00331D97">
      <w:r>
        <w:rPr>
          <w:rFonts w:hint="eastAsia"/>
        </w:rPr>
        <w:t>When a primary culture is sub-cultured, it is known as secondary culture or cell line or sub-clone. The process involves removing the growth media and disassociating the adhered cells (usually enzymatically).</w:t>
      </w:r>
    </w:p>
    <w:p w:rsidR="0027736F" w:rsidRDefault="00331D97">
      <w:r>
        <w:rPr>
          <w:rFonts w:hint="eastAsia"/>
        </w:rPr>
        <w:t>Sub-culturing of primary cells to different divisions leads to the generation of cell lines. During the passage, cells with the highest growth capacity predominate, resulting in a degree of genotypic and phenotypic uniformity in the population. However, as they are sub-cultured serially, they become different from the original cell.</w:t>
      </w:r>
    </w:p>
    <w:p w:rsidR="0027736F" w:rsidRDefault="0027736F"/>
    <w:p w:rsidR="0027736F" w:rsidRDefault="00331D97">
      <w:r>
        <w:rPr>
          <w:rFonts w:hint="eastAsia"/>
        </w:rPr>
        <w:t>On the basis of the life span of culture, the cell lines are categorized into two types:</w:t>
      </w:r>
    </w:p>
    <w:p w:rsidR="0027736F" w:rsidRDefault="0027736F"/>
    <w:p w:rsidR="0027736F" w:rsidRDefault="00331D97" w:rsidP="00CB231E">
      <w:pPr>
        <w:pStyle w:val="ListParagraph"/>
        <w:numPr>
          <w:ilvl w:val="0"/>
          <w:numId w:val="1"/>
        </w:numPr>
      </w:pPr>
      <w:r>
        <w:rPr>
          <w:rFonts w:hint="eastAsia"/>
        </w:rPr>
        <w:t xml:space="preserve">Finite cell lines </w:t>
      </w:r>
    </w:p>
    <w:p w:rsidR="0027736F" w:rsidRDefault="00331D97">
      <w:r>
        <w:rPr>
          <w:rFonts w:hint="eastAsia"/>
        </w:rPr>
        <w:t>The cell lines which go through a limited number of cell division having a limited life span are known as finite cell lines. The cells passage several times and then lose their ability to proliferate, which is a genetically determined event known as senescence. Cell lines derived from primary cultures of normal cells are finite cell lines.</w:t>
      </w:r>
    </w:p>
    <w:p w:rsidR="0027736F" w:rsidRDefault="0027736F"/>
    <w:p w:rsidR="0027736F" w:rsidRDefault="00CB231E">
      <w:r>
        <w:t xml:space="preserve">2. </w:t>
      </w:r>
      <w:r w:rsidR="00331D97">
        <w:rPr>
          <w:rFonts w:hint="eastAsia"/>
        </w:rPr>
        <w:t xml:space="preserve">Continuous cell lines </w:t>
      </w:r>
    </w:p>
    <w:p w:rsidR="0027736F" w:rsidRDefault="00331D97">
      <w:r>
        <w:rPr>
          <w:rFonts w:hint="eastAsia"/>
        </w:rPr>
        <w:t>When a finite cell line undergoes transformation and acquires the ability to divide indefinitely, it becomes a continuous cell line. Such transformation/mutation can occur spontaneously or can be chemically or virally induced or from the establishment of cell cultures from malignant tissue. Cell cultures prepared in this way can be sub-cultured and grown indefinitely as permanent cell lines and are immortal.</w:t>
      </w:r>
    </w:p>
    <w:p w:rsidR="0027736F" w:rsidRDefault="0027736F"/>
    <w:p w:rsidR="0027736F" w:rsidRDefault="00331D97">
      <w:r>
        <w:rPr>
          <w:rFonts w:hint="eastAsia"/>
        </w:rPr>
        <w:t>These cells are less adherent, fast growing, less fastidious in their nutritional requirements, able to grow up to higher cell density and different in phenotypes from the original tissue. Such cells grow more in suspension. They also have a tendency to grow on top of each other in multilayers on culture-vessel surfaces.</w:t>
      </w:r>
    </w:p>
    <w:p w:rsidR="00CB231E" w:rsidRDefault="00CB231E"/>
    <w:p w:rsidR="0027736F" w:rsidRDefault="00331D97">
      <w:r>
        <w:rPr>
          <w:rFonts w:hint="eastAsia"/>
        </w:rPr>
        <w:t>Applications of Cell Line</w:t>
      </w:r>
    </w:p>
    <w:p w:rsidR="0027736F" w:rsidRDefault="00331D97">
      <w:r>
        <w:rPr>
          <w:rFonts w:hint="eastAsia"/>
        </w:rPr>
        <w:t>A. Vaccines Production</w:t>
      </w:r>
    </w:p>
    <w:p w:rsidR="0027736F" w:rsidRDefault="00331D97">
      <w:r>
        <w:rPr>
          <w:rFonts w:hint="eastAsia"/>
        </w:rPr>
        <w:t>One of the most important uses of cell culture is in research and production of vaccines. The ability to grow large amounts of virus in cell culture eventually led to the creation of the polio vaccine, and cells are still used today on a large scale to produce vaccines for many other diseases, like rabies, chicken pox, hepatitis B, and measles. In early times, researchers had to use live animals to grow poliovirus, but due to the development of cell culture technique they were able to achieve much greater control over virus production and on a much larger scale which eventually develop vaccines and various treatments. However, continuous cell lines are not used in virus production for human vaccines as these are derived from malignant tissue or possess malignant characteristics.</w:t>
      </w:r>
    </w:p>
    <w:p w:rsidR="0027736F" w:rsidRDefault="0027736F"/>
    <w:p w:rsidR="0027736F" w:rsidRDefault="00331D97">
      <w:r>
        <w:rPr>
          <w:rFonts w:hint="eastAsia"/>
        </w:rPr>
        <w:lastRenderedPageBreak/>
        <w:t>B. Virus cultivation and study</w:t>
      </w:r>
    </w:p>
    <w:p w:rsidR="0027736F" w:rsidRDefault="00331D97">
      <w:bookmarkStart w:id="0" w:name="_GoBack"/>
      <w:bookmarkEnd w:id="0"/>
      <w:r>
        <w:rPr>
          <w:rFonts w:hint="eastAsia"/>
        </w:rPr>
        <w:t>Cell culture is widely used for the propagation of viruses as it is convenient, economic, easy to handle compared to other animals. It is easy to observe cytopathic effects and easy to select particular cells on which virus grow as well as to study the infectious cycle. Cell lines are convenient for virus research because cell material is continuously available. Continuous cell lines have been extremely useful in cultivating many viruses previously difficult or impossible to grow.</w:t>
      </w:r>
    </w:p>
    <w:p w:rsidR="0027736F" w:rsidRDefault="0027736F"/>
    <w:p w:rsidR="0027736F" w:rsidRDefault="00331D97">
      <w:r>
        <w:rPr>
          <w:rFonts w:hint="eastAsia"/>
        </w:rPr>
        <w:t xml:space="preserve"> </w:t>
      </w:r>
    </w:p>
    <w:sectPr w:rsidR="002773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536" w:rsidRDefault="00514536" w:rsidP="00331D97">
      <w:r>
        <w:separator/>
      </w:r>
    </w:p>
  </w:endnote>
  <w:endnote w:type="continuationSeparator" w:id="0">
    <w:p w:rsidR="00514536" w:rsidRDefault="00514536" w:rsidP="0033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D97" w:rsidRDefault="00331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D97" w:rsidRDefault="00331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D97" w:rsidRDefault="0033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536" w:rsidRDefault="00514536" w:rsidP="00331D97">
      <w:r>
        <w:separator/>
      </w:r>
    </w:p>
  </w:footnote>
  <w:footnote w:type="continuationSeparator" w:id="0">
    <w:p w:rsidR="00514536" w:rsidRDefault="00514536" w:rsidP="0033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D97" w:rsidRDefault="00331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D97" w:rsidRDefault="00331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D97" w:rsidRDefault="0033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81208"/>
    <w:multiLevelType w:val="hybridMultilevel"/>
    <w:tmpl w:val="01DA61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4005"/>
    <w:rsid w:val="00172A27"/>
    <w:rsid w:val="002519F8"/>
    <w:rsid w:val="0027736F"/>
    <w:rsid w:val="00331D97"/>
    <w:rsid w:val="003D3471"/>
    <w:rsid w:val="004910BB"/>
    <w:rsid w:val="00513055"/>
    <w:rsid w:val="00514536"/>
    <w:rsid w:val="00624628"/>
    <w:rsid w:val="00752A7C"/>
    <w:rsid w:val="007C3444"/>
    <w:rsid w:val="00BB773E"/>
    <w:rsid w:val="00CB231E"/>
    <w:rsid w:val="00DB7213"/>
    <w:rsid w:val="00E61A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B50AD"/>
  <w14:defaultImageDpi w14:val="0"/>
  <w15:chartTrackingRefBased/>
  <w15:docId w15:val="{6D484689-60A5-594A-A2AD-39B5EBC2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D97"/>
    <w:pPr>
      <w:tabs>
        <w:tab w:val="center" w:pos="4513"/>
        <w:tab w:val="right" w:pos="9026"/>
      </w:tabs>
    </w:pPr>
  </w:style>
  <w:style w:type="character" w:customStyle="1" w:styleId="HeaderChar">
    <w:name w:val="Header Char"/>
    <w:basedOn w:val="DefaultParagraphFont"/>
    <w:link w:val="Header"/>
    <w:uiPriority w:val="99"/>
    <w:rsid w:val="00331D97"/>
    <w:rPr>
      <w:rFonts w:ascii="Times New Roman" w:eastAsia="SimSun" w:hAnsi="Times New Roman"/>
      <w:kern w:val="2"/>
      <w:sz w:val="21"/>
      <w:lang w:val="en-US" w:eastAsia="zh-CN"/>
    </w:rPr>
  </w:style>
  <w:style w:type="paragraph" w:styleId="Footer">
    <w:name w:val="footer"/>
    <w:basedOn w:val="Normal"/>
    <w:link w:val="FooterChar"/>
    <w:uiPriority w:val="99"/>
    <w:unhideWhenUsed/>
    <w:rsid w:val="00331D97"/>
    <w:pPr>
      <w:tabs>
        <w:tab w:val="center" w:pos="4513"/>
        <w:tab w:val="right" w:pos="9026"/>
      </w:tabs>
    </w:pPr>
  </w:style>
  <w:style w:type="character" w:customStyle="1" w:styleId="FooterChar">
    <w:name w:val="Footer Char"/>
    <w:basedOn w:val="DefaultParagraphFont"/>
    <w:link w:val="Footer"/>
    <w:uiPriority w:val="99"/>
    <w:rsid w:val="00331D97"/>
    <w:rPr>
      <w:rFonts w:ascii="Times New Roman" w:eastAsia="SimSun" w:hAnsi="Times New Roman"/>
      <w:kern w:val="2"/>
      <w:sz w:val="21"/>
      <w:lang w:val="en-US" w:eastAsia="zh-CN"/>
    </w:rPr>
  </w:style>
  <w:style w:type="paragraph" w:styleId="ListParagraph">
    <w:name w:val="List Paragraph"/>
    <w:basedOn w:val="Normal"/>
    <w:uiPriority w:val="34"/>
    <w:qFormat/>
    <w:rsid w:val="00CB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14</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 HOT 4 Pro</dc:creator>
  <cp:keywords/>
  <cp:lastModifiedBy/>
  <cp:revision>14</cp:revision>
  <dcterms:created xsi:type="dcterms:W3CDTF">2018-03-20T13:09:00Z</dcterms:created>
  <dcterms:modified xsi:type="dcterms:W3CDTF">2018-03-20T13:22:00Z</dcterms:modified>
</cp:coreProperties>
</file>