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7F" w:rsidRPr="007A0C39" w:rsidRDefault="00EC39B6">
      <w:pPr>
        <w:rPr>
          <w:rFonts w:ascii="Times New Roman" w:hAnsi="Times New Roman" w:cs="Times New Roman"/>
          <w:sz w:val="36"/>
          <w:szCs w:val="36"/>
        </w:rPr>
      </w:pPr>
      <w:r w:rsidRPr="007A0C39">
        <w:rPr>
          <w:rFonts w:ascii="Times New Roman" w:hAnsi="Times New Roman" w:cs="Times New Roman"/>
          <w:sz w:val="36"/>
          <w:szCs w:val="36"/>
        </w:rPr>
        <w:t>NAME: OJELADE OLUWADAMILOLA ESTHER</w:t>
      </w:r>
    </w:p>
    <w:p w:rsidR="00EC39B6" w:rsidRPr="007A0C39" w:rsidRDefault="00EC39B6">
      <w:pPr>
        <w:rPr>
          <w:rFonts w:ascii="Times New Roman" w:hAnsi="Times New Roman" w:cs="Times New Roman"/>
          <w:sz w:val="36"/>
          <w:szCs w:val="36"/>
        </w:rPr>
      </w:pPr>
      <w:r w:rsidRPr="007A0C39">
        <w:rPr>
          <w:rFonts w:ascii="Times New Roman" w:hAnsi="Times New Roman" w:cs="Times New Roman"/>
          <w:sz w:val="36"/>
          <w:szCs w:val="36"/>
        </w:rPr>
        <w:t>DEPARTMENT: MEDICINE AND SURGERY</w:t>
      </w:r>
    </w:p>
    <w:p w:rsidR="00EC39B6" w:rsidRPr="007A0C39" w:rsidRDefault="00EC39B6">
      <w:pPr>
        <w:rPr>
          <w:rFonts w:ascii="Times New Roman" w:hAnsi="Times New Roman" w:cs="Times New Roman"/>
          <w:sz w:val="36"/>
          <w:szCs w:val="36"/>
        </w:rPr>
      </w:pPr>
      <w:r w:rsidRPr="007A0C39">
        <w:rPr>
          <w:rFonts w:ascii="Times New Roman" w:hAnsi="Times New Roman" w:cs="Times New Roman"/>
          <w:sz w:val="36"/>
          <w:szCs w:val="36"/>
        </w:rPr>
        <w:t>COLLEGE: MEDICINE AND HEALTH SCIENCES</w:t>
      </w:r>
    </w:p>
    <w:p w:rsidR="00EC39B6" w:rsidRPr="007A0C39" w:rsidRDefault="00EC39B6">
      <w:pPr>
        <w:rPr>
          <w:rFonts w:ascii="Times New Roman" w:hAnsi="Times New Roman" w:cs="Times New Roman"/>
          <w:sz w:val="36"/>
          <w:szCs w:val="36"/>
        </w:rPr>
      </w:pPr>
      <w:r w:rsidRPr="007A0C39">
        <w:rPr>
          <w:rFonts w:ascii="Times New Roman" w:hAnsi="Times New Roman" w:cs="Times New Roman"/>
          <w:sz w:val="36"/>
          <w:szCs w:val="36"/>
        </w:rPr>
        <w:t>MATRIC NUMBER: 17/MHS01/237</w:t>
      </w:r>
    </w:p>
    <w:p w:rsidR="00EC39B6" w:rsidRDefault="00EC39B6" w:rsidP="007A0C39">
      <w:pPr>
        <w:jc w:val="center"/>
      </w:pPr>
      <w:r w:rsidRPr="007A0C39">
        <w:rPr>
          <w:rFonts w:ascii="Times New Roman" w:hAnsi="Times New Roman" w:cs="Times New Roman"/>
          <w:sz w:val="40"/>
          <w:szCs w:val="40"/>
        </w:rPr>
        <w:t>CHEMISTRY LMS ASSIGNMENT</w:t>
      </w:r>
      <w:r>
        <w:t>.</w:t>
      </w:r>
    </w:p>
    <w:p w:rsidR="007A0C39" w:rsidRDefault="007A0C39" w:rsidP="00521F6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A14C3">
        <w:rPr>
          <w:rFonts w:ascii="Times New Roman" w:hAnsi="Times New Roman" w:cs="Times New Roman"/>
        </w:rPr>
        <w:t>A.</w:t>
      </w:r>
    </w:p>
    <w:p w:rsidR="00136001" w:rsidRDefault="00136001" w:rsidP="0013600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M/Z 105. This is an ODD molecular ion which means it must contain an N atom.</w:t>
      </w:r>
    </w:p>
    <w:p w:rsidR="00136001" w:rsidRDefault="00136001" w:rsidP="0013600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Therefore, I did the following: </w:t>
      </w:r>
    </w:p>
    <w:p w:rsidR="00136001" w:rsidRDefault="00136001" w:rsidP="0013600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105-14= 91</w:t>
      </w:r>
    </w:p>
    <w:p w:rsidR="00136001" w:rsidRDefault="00136001" w:rsidP="0013600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 = 7 remainder 7</w:t>
      </w:r>
    </w:p>
    <w:p w:rsidR="00136001" w:rsidRPr="00A45609" w:rsidRDefault="00136001" w:rsidP="0013600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a possible molecular formula is C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7</w:t>
      </w:r>
      <w:r w:rsidR="00A45609">
        <w:rPr>
          <w:rFonts w:ascii="Times New Roman" w:hAnsi="Times New Roman" w:cs="Times New Roman"/>
        </w:rPr>
        <w:t>N</w:t>
      </w:r>
      <w:bookmarkStart w:id="0" w:name="_GoBack"/>
      <w:bookmarkEnd w:id="0"/>
    </w:p>
    <w:p w:rsidR="007A0C39" w:rsidRDefault="007A0C39" w:rsidP="00521F6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A14C3">
        <w:rPr>
          <w:rFonts w:ascii="Times New Roman" w:hAnsi="Times New Roman" w:cs="Times New Roman"/>
        </w:rPr>
        <w:t>B. What are the importance of organic comp</w:t>
      </w:r>
      <w:r w:rsidR="00BA14C3" w:rsidRPr="00BA14C3">
        <w:rPr>
          <w:rFonts w:ascii="Times New Roman" w:hAnsi="Times New Roman" w:cs="Times New Roman"/>
        </w:rPr>
        <w:t>o</w:t>
      </w:r>
      <w:r w:rsidRPr="00BA14C3">
        <w:rPr>
          <w:rFonts w:ascii="Times New Roman" w:hAnsi="Times New Roman" w:cs="Times New Roman"/>
        </w:rPr>
        <w:t>unds?</w:t>
      </w:r>
    </w:p>
    <w:p w:rsidR="00345E62" w:rsidRDefault="00345E62" w:rsidP="00521F6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It is important in fuels e.g. coal, wood, natural gas</w:t>
      </w:r>
    </w:p>
    <w:p w:rsidR="00345E62" w:rsidRDefault="00345E62" w:rsidP="00521F6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It can be used as dye e.g. Indigo colour, Malachite green colour</w:t>
      </w:r>
    </w:p>
    <w:p w:rsidR="00345E62" w:rsidRDefault="00345E62" w:rsidP="00521F6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It can be used in medicine in the production of drugs e.g. penicillin, aspirin and morphine</w:t>
      </w:r>
    </w:p>
    <w:p w:rsidR="00345E62" w:rsidRPr="00345E62" w:rsidRDefault="00345E62" w:rsidP="00345E6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It can be used in the manufacturing of clothes that we put on e.g. cotton, nylon</w:t>
      </w:r>
    </w:p>
    <w:p w:rsidR="007A0C39" w:rsidRDefault="00BA14C3" w:rsidP="00521F66">
      <w:pPr>
        <w:pStyle w:val="ListParagraph"/>
        <w:spacing w:line="360" w:lineRule="auto"/>
      </w:pPr>
      <w:r w:rsidRPr="00BA14C3">
        <w:rPr>
          <w:rFonts w:ascii="Times New Roman" w:hAnsi="Times New Roman" w:cs="Times New Roman"/>
        </w:rPr>
        <w:t>C</w:t>
      </w:r>
      <w:r w:rsidR="007A0C39" w:rsidRPr="00BA14C3">
        <w:rPr>
          <w:rFonts w:ascii="Times New Roman" w:hAnsi="Times New Roman" w:cs="Times New Roman"/>
        </w:rPr>
        <w:t>. What is the difference between heterocyclic and homocyclic compounds</w:t>
      </w:r>
      <w:r w:rsidR="007A0C39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2429"/>
        <w:gridCol w:w="4674"/>
      </w:tblGrid>
      <w:tr w:rsidR="00521F66" w:rsidRPr="00BA14C3" w:rsidTr="00BA14C3"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Homocyclic compounds</w:t>
            </w:r>
          </w:p>
        </w:tc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521F66" w:rsidRPr="00BA14C3" w:rsidTr="00BA14C3"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Type of atom contained in ring</w:t>
            </w:r>
          </w:p>
        </w:tc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There exists only one type of atom in the ring.</w:t>
            </w:r>
          </w:p>
        </w:tc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There exists at least two different types of atoms including carbon in the ring.</w:t>
            </w:r>
          </w:p>
        </w:tc>
      </w:tr>
      <w:tr w:rsidR="00521F66" w:rsidRPr="00BA14C3" w:rsidTr="00BA14C3"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Atomic composition of the ring</w:t>
            </w:r>
          </w:p>
        </w:tc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They possess 100% carbon atoms in their ring</w:t>
            </w:r>
          </w:p>
        </w:tc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They possess mainly carbon and in addition, heteroatoms such as nitrogen, oxygen and sulphur are found in their ring</w:t>
            </w:r>
          </w:p>
        </w:tc>
      </w:tr>
      <w:tr w:rsidR="00521F66" w:rsidRPr="00BA14C3" w:rsidTr="00BA14C3"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Sub divisions</w:t>
            </w:r>
          </w:p>
        </w:tc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Alicyclic homocyclic and Aromatic homocyclic</w:t>
            </w:r>
          </w:p>
        </w:tc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Alicyclic heterocyclic and Aromatic heterocyclic</w:t>
            </w:r>
          </w:p>
        </w:tc>
      </w:tr>
      <w:tr w:rsidR="00521F66" w:rsidRPr="00BA14C3" w:rsidTr="00BA14C3"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Examples</w:t>
            </w:r>
          </w:p>
        </w:tc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Toluene, Phenol</w:t>
            </w:r>
          </w:p>
        </w:tc>
        <w:tc>
          <w:tcPr>
            <w:tcW w:w="0" w:type="auto"/>
          </w:tcPr>
          <w:p w:rsidR="00BA14C3" w:rsidRPr="00BA14C3" w:rsidRDefault="00BA14C3" w:rsidP="00521F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A14C3">
              <w:rPr>
                <w:rFonts w:ascii="Times New Roman" w:hAnsi="Times New Roman" w:cs="Times New Roman"/>
              </w:rPr>
              <w:t>Pyridine, Pyrrole</w:t>
            </w:r>
          </w:p>
        </w:tc>
      </w:tr>
    </w:tbl>
    <w:p w:rsidR="007A0C39" w:rsidRDefault="007A0C39" w:rsidP="00521F66">
      <w:pPr>
        <w:pStyle w:val="ListParagraph"/>
        <w:spacing w:line="360" w:lineRule="auto"/>
      </w:pPr>
    </w:p>
    <w:p w:rsidR="00EC39B6" w:rsidRDefault="006D5700" w:rsidP="00521F6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Retardation factor = distance moved by substance/ distance moved by solvent front</w:t>
      </w:r>
    </w:p>
    <w:p w:rsidR="006D5700" w:rsidRDefault="00353FB2" w:rsidP="00521F6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5700">
        <w:rPr>
          <w:rFonts w:ascii="Times New Roman" w:hAnsi="Times New Roman" w:cs="Times New Roman"/>
        </w:rPr>
        <w:t xml:space="preserve">Rf (a) 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2,4cm</m:t>
            </m:r>
          </m:num>
          <m:den>
            <m:r>
              <w:rPr>
                <w:rFonts w:ascii="Cambria Math" w:hAnsi="Cambria Math" w:cs="Cambria Math"/>
              </w:rPr>
              <m:t>12.2cm</m:t>
            </m:r>
          </m:den>
        </m:f>
      </m:oMath>
      <w:r w:rsidR="00345E62">
        <w:rPr>
          <w:rFonts w:ascii="Times New Roman" w:eastAsiaTheme="minorEastAsia" w:hAnsi="Times New Roman" w:cs="Times New Roman"/>
        </w:rPr>
        <w:t xml:space="preserve"> = 0.196</w:t>
      </w:r>
    </w:p>
    <w:p w:rsidR="006D5700" w:rsidRDefault="00353FB2" w:rsidP="00521F6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</w:t>
      </w:r>
      <w:r w:rsidR="006D5700">
        <w:rPr>
          <w:rFonts w:ascii="Times New Roman" w:eastAsiaTheme="minorEastAsia" w:hAnsi="Times New Roman" w:cs="Times New Roman"/>
        </w:rPr>
        <w:t xml:space="preserve">Rf (b) </w:t>
      </w:r>
      <m:oMath>
        <m:r>
          <m:rPr>
            <m:sty m:val="p"/>
          </m:rPr>
          <w:rPr>
            <w:rFonts w:ascii="Cambria Math" w:eastAsiaTheme="minorEastAsia" w:hAnsi="Cambria Math" w:cs="Cambria Math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5.6cm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12.2cm</m:t>
            </m:r>
          </m:den>
        </m:f>
      </m:oMath>
      <w:r w:rsidR="00345E62">
        <w:rPr>
          <w:rFonts w:ascii="Times New Roman" w:eastAsiaTheme="minorEastAsia" w:hAnsi="Times New Roman" w:cs="Times New Roman"/>
        </w:rPr>
        <w:t xml:space="preserve"> = 0.459</w:t>
      </w:r>
    </w:p>
    <w:p w:rsidR="006D5700" w:rsidRDefault="00353FB2" w:rsidP="00521F6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</w:t>
      </w:r>
      <w:r w:rsidR="006D5700">
        <w:rPr>
          <w:rFonts w:ascii="Times New Roman" w:eastAsiaTheme="minorEastAsia" w:hAnsi="Times New Roman" w:cs="Times New Roman"/>
        </w:rPr>
        <w:t xml:space="preserve">Rf (c) </w:t>
      </w:r>
      <m:oMath>
        <m:r>
          <m:rPr>
            <m:sty m:val="p"/>
          </m:rPr>
          <w:rPr>
            <w:rFonts w:ascii="Cambria Math" w:eastAsiaTheme="minorEastAsia" w:hAnsi="Cambria Math" w:cs="Cambria Math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8.9 cm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12,2 cm</m:t>
            </m:r>
          </m:den>
        </m:f>
      </m:oMath>
      <w:r w:rsidR="00345E62">
        <w:rPr>
          <w:rFonts w:ascii="Times New Roman" w:eastAsiaTheme="minorEastAsia" w:hAnsi="Times New Roman" w:cs="Times New Roman"/>
        </w:rPr>
        <w:t xml:space="preserve"> = 0.729</w:t>
      </w:r>
    </w:p>
    <w:p w:rsidR="00353FB2" w:rsidRDefault="00353FB2" w:rsidP="00521F6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B.  Organic compound A is in the alkanal family</w:t>
      </w:r>
    </w:p>
    <w:p w:rsidR="00353FB2" w:rsidRDefault="00353FB2" w:rsidP="00521F6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Organic compound B is in the alkene family</w:t>
      </w:r>
    </w:p>
    <w:p w:rsidR="00353FB2" w:rsidRDefault="00353FB2" w:rsidP="00521F6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C. 2</w:t>
      </w:r>
      <w:r w:rsidR="00D67826">
        <w:rPr>
          <w:rFonts w:ascii="Times New Roman" w:eastAsiaTheme="minorEastAsia" w:hAnsi="Times New Roman" w:cs="Times New Roman"/>
        </w:rPr>
        <w:t>, 4</w:t>
      </w:r>
      <w:r>
        <w:rPr>
          <w:rFonts w:ascii="Times New Roman" w:eastAsiaTheme="minorEastAsia" w:hAnsi="Times New Roman" w:cs="Times New Roman"/>
        </w:rPr>
        <w:t xml:space="preserve">-Dinitrophenylhyrrazinstest is employed </w:t>
      </w:r>
      <w:r w:rsidR="00D67826">
        <w:rPr>
          <w:rFonts w:ascii="Times New Roman" w:eastAsiaTheme="minorEastAsia" w:hAnsi="Times New Roman" w:cs="Times New Roman"/>
        </w:rPr>
        <w:t>for detecting</w:t>
      </w:r>
      <w:r>
        <w:rPr>
          <w:rFonts w:ascii="Times New Roman" w:eastAsiaTheme="minorEastAsia" w:hAnsi="Times New Roman" w:cs="Times New Roman"/>
        </w:rPr>
        <w:t xml:space="preserve"> the presence of organic</w:t>
      </w:r>
      <w:r w:rsidRPr="00353FB2">
        <w:t xml:space="preserve"> </w:t>
      </w:r>
      <w:r w:rsidRPr="00353FB2">
        <w:rPr>
          <w:rFonts w:ascii="Times New Roman" w:eastAsiaTheme="minorEastAsia" w:hAnsi="Times New Roman" w:cs="Times New Roman"/>
        </w:rPr>
        <w:t>compounds of aldehyde or ketone by the formation of brightly coloured 2</w:t>
      </w:r>
      <w:r w:rsidR="00D67826" w:rsidRPr="00353FB2">
        <w:rPr>
          <w:rFonts w:ascii="Times New Roman" w:eastAsiaTheme="minorEastAsia" w:hAnsi="Times New Roman" w:cs="Times New Roman"/>
        </w:rPr>
        <w:t>, 4</w:t>
      </w:r>
      <w:r w:rsidRPr="00353FB2">
        <w:rPr>
          <w:rFonts w:ascii="Times New Roman" w:eastAsiaTheme="minorEastAsia" w:hAnsi="Times New Roman" w:cs="Times New Roman"/>
        </w:rPr>
        <w:t>-Dinitrophenylhyrazone precipitates</w:t>
      </w:r>
      <w:r>
        <w:rPr>
          <w:rFonts w:ascii="Times New Roman" w:eastAsiaTheme="minorEastAsia" w:hAnsi="Times New Roman" w:cs="Times New Roman"/>
        </w:rPr>
        <w:t>.              .</w:t>
      </w:r>
    </w:p>
    <w:p w:rsidR="00521F66" w:rsidRDefault="00353FB2" w:rsidP="00521F6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D.</w:t>
      </w:r>
      <w:r w:rsidR="00521F66">
        <w:rPr>
          <w:rFonts w:ascii="Times New Roman" w:eastAsiaTheme="minorEastAsia" w:hAnsi="Times New Roman" w:cs="Times New Roman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2"/>
        <w:gridCol w:w="4164"/>
      </w:tblGrid>
      <w:tr w:rsidR="00521F66" w:rsidTr="00521F66">
        <w:tc>
          <w:tcPr>
            <w:tcW w:w="4508" w:type="dxa"/>
          </w:tcPr>
          <w:p w:rsidR="00521F66" w:rsidRDefault="00521F66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Functional group</w:t>
            </w:r>
          </w:p>
        </w:tc>
        <w:tc>
          <w:tcPr>
            <w:tcW w:w="4508" w:type="dxa"/>
          </w:tcPr>
          <w:p w:rsidR="00521F66" w:rsidRDefault="00521F66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Examples</w:t>
            </w:r>
          </w:p>
        </w:tc>
      </w:tr>
      <w:tr w:rsidR="00521F66" w:rsidTr="00521F66">
        <w:tc>
          <w:tcPr>
            <w:tcW w:w="4508" w:type="dxa"/>
          </w:tcPr>
          <w:p w:rsidR="00521F66" w:rsidRDefault="00521F66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-OH</w:t>
            </w:r>
          </w:p>
        </w:tc>
        <w:tc>
          <w:tcPr>
            <w:tcW w:w="4508" w:type="dxa"/>
          </w:tcPr>
          <w:p w:rsidR="00521F66" w:rsidRDefault="00521F66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Butanol, 1,2,3-propan-tri-ol</w:t>
            </w:r>
          </w:p>
        </w:tc>
      </w:tr>
      <w:tr w:rsidR="00521F66" w:rsidTr="00521F66">
        <w:tc>
          <w:tcPr>
            <w:tcW w:w="4508" w:type="dxa"/>
          </w:tcPr>
          <w:p w:rsidR="00521F66" w:rsidRDefault="00D54E92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08" w:type="dxa"/>
          </w:tcPr>
          <w:p w:rsidR="00521F66" w:rsidRDefault="00D54E92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Ethane, Butane</w:t>
            </w:r>
          </w:p>
        </w:tc>
      </w:tr>
      <w:tr w:rsidR="00521F66" w:rsidTr="00521F66">
        <w:tc>
          <w:tcPr>
            <w:tcW w:w="4508" w:type="dxa"/>
          </w:tcPr>
          <w:p w:rsidR="00521F66" w:rsidRDefault="00521F66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-COH</w:t>
            </w:r>
          </w:p>
        </w:tc>
        <w:tc>
          <w:tcPr>
            <w:tcW w:w="4508" w:type="dxa"/>
          </w:tcPr>
          <w:p w:rsidR="00521F66" w:rsidRDefault="00D54E92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Ethanal, Butanal</w:t>
            </w:r>
          </w:p>
        </w:tc>
      </w:tr>
      <w:tr w:rsidR="00521F66" w:rsidTr="00521F66">
        <w:tc>
          <w:tcPr>
            <w:tcW w:w="4508" w:type="dxa"/>
          </w:tcPr>
          <w:p w:rsidR="00521F66" w:rsidRPr="00521F66" w:rsidRDefault="00521F66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</w:rPr>
              <w:t>-NH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</w:p>
        </w:tc>
        <w:tc>
          <w:tcPr>
            <w:tcW w:w="4508" w:type="dxa"/>
          </w:tcPr>
          <w:p w:rsidR="00521F66" w:rsidRDefault="00D54E92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Methylamine. Phenylamine</w:t>
            </w:r>
          </w:p>
        </w:tc>
      </w:tr>
      <w:tr w:rsidR="00521F66" w:rsidTr="00521F66">
        <w:tc>
          <w:tcPr>
            <w:tcW w:w="4508" w:type="dxa"/>
          </w:tcPr>
          <w:p w:rsidR="00521F66" w:rsidRDefault="00521F66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-Cl, -F</w:t>
            </w:r>
          </w:p>
        </w:tc>
        <w:tc>
          <w:tcPr>
            <w:tcW w:w="4508" w:type="dxa"/>
          </w:tcPr>
          <w:p w:rsidR="00521F66" w:rsidRDefault="00D54E92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1-chlorobutane, 2,2-dichloro propane</w:t>
            </w:r>
          </w:p>
        </w:tc>
      </w:tr>
      <w:tr w:rsidR="00521F66" w:rsidTr="00521F66">
        <w:tc>
          <w:tcPr>
            <w:tcW w:w="4508" w:type="dxa"/>
          </w:tcPr>
          <w:p w:rsidR="00521F66" w:rsidRDefault="00D54E92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-COOH</w:t>
            </w:r>
          </w:p>
        </w:tc>
        <w:tc>
          <w:tcPr>
            <w:tcW w:w="4508" w:type="dxa"/>
          </w:tcPr>
          <w:p w:rsidR="00521F66" w:rsidRDefault="00D54E92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Ethanedioc acid, benzoic acid</w:t>
            </w:r>
          </w:p>
        </w:tc>
      </w:tr>
      <w:tr w:rsidR="00521F66" w:rsidTr="00521F66">
        <w:tc>
          <w:tcPr>
            <w:tcW w:w="4508" w:type="dxa"/>
          </w:tcPr>
          <w:p w:rsidR="00521F66" w:rsidRDefault="00D54E92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</w:t>
            </w:r>
          </w:p>
        </w:tc>
        <w:tc>
          <w:tcPr>
            <w:tcW w:w="4508" w:type="dxa"/>
          </w:tcPr>
          <w:p w:rsidR="00521F66" w:rsidRDefault="00D54E92" w:rsidP="00521F66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Methyl, Ethyl</w:t>
            </w:r>
          </w:p>
        </w:tc>
      </w:tr>
    </w:tbl>
    <w:p w:rsidR="00353FB2" w:rsidRDefault="00353FB2" w:rsidP="00521F6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</w:p>
    <w:p w:rsidR="00353FB2" w:rsidRPr="006D5700" w:rsidRDefault="00353FB2" w:rsidP="00521F66">
      <w:pPr>
        <w:pStyle w:val="ListParagraph"/>
        <w:spacing w:line="360" w:lineRule="auto"/>
        <w:rPr>
          <w:rFonts w:ascii="Times New Roman" w:hAnsi="Times New Roman" w:cs="Times New Roman"/>
        </w:rPr>
      </w:pPr>
    </w:p>
    <w:sectPr w:rsidR="00353FB2" w:rsidRPr="006D5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7F4F"/>
    <w:multiLevelType w:val="hybridMultilevel"/>
    <w:tmpl w:val="2AEAB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BA3"/>
    <w:multiLevelType w:val="hybridMultilevel"/>
    <w:tmpl w:val="66DA4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E7C49"/>
    <w:multiLevelType w:val="hybridMultilevel"/>
    <w:tmpl w:val="E892B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B6"/>
    <w:rsid w:val="00136001"/>
    <w:rsid w:val="001D5472"/>
    <w:rsid w:val="00245761"/>
    <w:rsid w:val="00345E62"/>
    <w:rsid w:val="00353FB2"/>
    <w:rsid w:val="003E1FA8"/>
    <w:rsid w:val="00521F66"/>
    <w:rsid w:val="006D5700"/>
    <w:rsid w:val="007A0C39"/>
    <w:rsid w:val="00A45609"/>
    <w:rsid w:val="00B6427F"/>
    <w:rsid w:val="00BA14C3"/>
    <w:rsid w:val="00D54E92"/>
    <w:rsid w:val="00D67826"/>
    <w:rsid w:val="00E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A4EB6-1FAD-4F5B-842E-8835FF89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39"/>
    <w:pPr>
      <w:ind w:left="720"/>
      <w:contextualSpacing/>
    </w:pPr>
  </w:style>
  <w:style w:type="table" w:styleId="TableGrid">
    <w:name w:val="Table Grid"/>
    <w:basedOn w:val="TableNormal"/>
    <w:uiPriority w:val="39"/>
    <w:rsid w:val="007A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57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7E38-BFB9-47CF-8062-C22D87C8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Ojelade</dc:creator>
  <cp:keywords/>
  <dc:description/>
  <cp:lastModifiedBy>Damilola Ojelade</cp:lastModifiedBy>
  <cp:revision>7</cp:revision>
  <dcterms:created xsi:type="dcterms:W3CDTF">2018-04-04T15:14:00Z</dcterms:created>
  <dcterms:modified xsi:type="dcterms:W3CDTF">2018-04-07T08:47:00Z</dcterms:modified>
</cp:coreProperties>
</file>