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4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N</w:t>
      </w:r>
      <w:r w:rsidR="00717D0B" w:rsidRPr="00717D0B">
        <w:rPr>
          <w:b/>
          <w:sz w:val="32"/>
          <w:szCs w:val="32"/>
        </w:rPr>
        <w:t>AME</w:t>
      </w:r>
      <w:r>
        <w:rPr>
          <w:sz w:val="32"/>
          <w:szCs w:val="32"/>
        </w:rPr>
        <w:t>:</w:t>
      </w:r>
      <w:r w:rsidR="00227D3A">
        <w:rPr>
          <w:sz w:val="32"/>
          <w:szCs w:val="32"/>
        </w:rPr>
        <w:t xml:space="preserve"> </w:t>
      </w:r>
      <w:proofErr w:type="spellStart"/>
      <w:r w:rsidR="00227D3A">
        <w:rPr>
          <w:sz w:val="32"/>
          <w:szCs w:val="32"/>
        </w:rPr>
        <w:t>Ojeme</w:t>
      </w:r>
      <w:proofErr w:type="spellEnd"/>
      <w:r w:rsidR="00227D3A">
        <w:rPr>
          <w:sz w:val="32"/>
          <w:szCs w:val="32"/>
        </w:rPr>
        <w:t xml:space="preserve"> Selby Uduehi</w:t>
      </w:r>
    </w:p>
    <w:p w:rsidR="00A129F5" w:rsidRDefault="00A129F5" w:rsidP="00717D0B">
      <w:pPr>
        <w:tabs>
          <w:tab w:val="left" w:pos="8250"/>
        </w:tabs>
        <w:rPr>
          <w:sz w:val="32"/>
          <w:szCs w:val="32"/>
        </w:rPr>
      </w:pPr>
      <w:r w:rsidRPr="00717D0B">
        <w:rPr>
          <w:b/>
          <w:sz w:val="32"/>
          <w:szCs w:val="32"/>
        </w:rPr>
        <w:t>D</w:t>
      </w:r>
      <w:r w:rsidR="00717D0B" w:rsidRPr="00717D0B">
        <w:rPr>
          <w:b/>
          <w:sz w:val="32"/>
          <w:szCs w:val="32"/>
        </w:rPr>
        <w:t>EPARTMENT</w:t>
      </w:r>
      <w:r w:rsidR="00717D0B">
        <w:rPr>
          <w:sz w:val="32"/>
          <w:szCs w:val="32"/>
        </w:rPr>
        <w:t xml:space="preserve">: Electrical/Electronic </w:t>
      </w:r>
      <w:r w:rsidR="005C1928">
        <w:rPr>
          <w:sz w:val="32"/>
          <w:szCs w:val="32"/>
        </w:rPr>
        <w:t>Engineering</w:t>
      </w:r>
      <w:r w:rsidR="00717D0B">
        <w:rPr>
          <w:sz w:val="32"/>
          <w:szCs w:val="32"/>
        </w:rPr>
        <w:tab/>
      </w:r>
    </w:p>
    <w:p w:rsidR="00A129F5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M</w:t>
      </w:r>
      <w:r w:rsidR="00717D0B" w:rsidRPr="00717D0B">
        <w:rPr>
          <w:b/>
          <w:sz w:val="32"/>
          <w:szCs w:val="32"/>
        </w:rPr>
        <w:t>AT NO</w:t>
      </w:r>
      <w:r>
        <w:rPr>
          <w:sz w:val="32"/>
          <w:szCs w:val="32"/>
        </w:rPr>
        <w:t>:</w:t>
      </w:r>
      <w:r w:rsidR="00227D3A">
        <w:rPr>
          <w:sz w:val="32"/>
          <w:szCs w:val="32"/>
        </w:rPr>
        <w:t xml:space="preserve"> 17/Eng04/052</w:t>
      </w:r>
    </w:p>
    <w:p w:rsidR="00717D0B" w:rsidRDefault="00717D0B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LEVEL</w:t>
      </w:r>
      <w:r>
        <w:rPr>
          <w:sz w:val="32"/>
          <w:szCs w:val="32"/>
        </w:rPr>
        <w:t>: 100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1a)</w:t>
      </w:r>
      <w:r w:rsidR="005C1928">
        <w:rPr>
          <w:sz w:val="32"/>
          <w:szCs w:val="32"/>
        </w:rPr>
        <w:t xml:space="preserve">  C</w:t>
      </w:r>
      <w:r w:rsidR="005C1928" w:rsidRPr="005C1928">
        <w:rPr>
          <w:sz w:val="32"/>
          <w:szCs w:val="32"/>
          <w:vertAlign w:val="subscript"/>
        </w:rPr>
        <w:t>8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9</w:t>
      </w:r>
      <w:r w:rsidR="005C1928">
        <w:rPr>
          <w:sz w:val="32"/>
          <w:szCs w:val="32"/>
        </w:rPr>
        <w:t>, C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N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b) Organic compounds have versatile bonding patterns and are part of all living organisms.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2a)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A= distance travelled by A/distance of the solvent front =2.4/12.2= 12/61.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B =</w:t>
      </w:r>
      <w:r w:rsidRPr="00A129F5">
        <w:rPr>
          <w:sz w:val="32"/>
          <w:szCs w:val="32"/>
        </w:rPr>
        <w:t xml:space="preserve"> </w:t>
      </w:r>
      <w:r>
        <w:rPr>
          <w:sz w:val="32"/>
          <w:szCs w:val="32"/>
        </w:rPr>
        <w:t>distance travelled by B/distance of the solvent front =5.6/12.2 = 28/61.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C = distance travelled by C /distance of the solvent front =8.9/12.2 =89/122.</w:t>
      </w:r>
    </w:p>
    <w:p w:rsidR="00A129F5" w:rsidRDefault="00474E4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0.35pt;width:24.75pt;height:0;z-index:251658240" o:connectortype="straight">
            <v:stroke endarrow="block"/>
          </v:shape>
        </w:pict>
      </w:r>
      <w:r w:rsidR="00A129F5">
        <w:rPr>
          <w:sz w:val="32"/>
          <w:szCs w:val="32"/>
        </w:rPr>
        <w:t>b) A</w:t>
      </w:r>
      <w:r w:rsidR="00EE2566">
        <w:rPr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Default="00474E4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margin-left:28.5pt;margin-top:10.1pt;width:24.75pt;height:0;z-index:251659264" o:connectortype="straight">
            <v:stroke endarrow="block"/>
          </v:shape>
        </w:pict>
      </w:r>
      <w:r w:rsidR="00EE2566">
        <w:rPr>
          <w:sz w:val="32"/>
          <w:szCs w:val="32"/>
        </w:rPr>
        <w:t xml:space="preserve">     B        Alkenes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c) For detecting Aldehydes and ketones.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d)</w:t>
      </w:r>
    </w:p>
    <w:tbl>
      <w:tblPr>
        <w:tblStyle w:val="TableGrid"/>
        <w:tblW w:w="0" w:type="auto"/>
        <w:tblLook w:val="04A0"/>
      </w:tblPr>
      <w:tblGrid>
        <w:gridCol w:w="385"/>
        <w:gridCol w:w="4433"/>
        <w:gridCol w:w="4758"/>
      </w:tblGrid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Default="00EE2566" w:rsidP="00EE2566">
            <w:pPr>
              <w:ind w:left="7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Examples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EE2566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 w:rsidRPr="00EE256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EE2566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BR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</w:t>
            </w:r>
          </w:p>
        </w:tc>
      </w:tr>
    </w:tbl>
    <w:p w:rsidR="00EE2566" w:rsidRDefault="00EE2566">
      <w:pPr>
        <w:rPr>
          <w:sz w:val="32"/>
          <w:szCs w:val="32"/>
        </w:rPr>
      </w:pPr>
    </w:p>
    <w:p w:rsidR="00A129F5" w:rsidRPr="00A129F5" w:rsidRDefault="00A129F5">
      <w:pPr>
        <w:rPr>
          <w:sz w:val="32"/>
          <w:szCs w:val="32"/>
        </w:rPr>
      </w:pPr>
    </w:p>
    <w:sectPr w:rsidR="00A129F5" w:rsidRPr="00A129F5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BD" w:rsidRDefault="00F558BD" w:rsidP="00717D0B">
      <w:pPr>
        <w:spacing w:after="0" w:line="240" w:lineRule="auto"/>
      </w:pPr>
      <w:r>
        <w:separator/>
      </w:r>
    </w:p>
  </w:endnote>
  <w:endnote w:type="continuationSeparator" w:id="0">
    <w:p w:rsidR="00F558BD" w:rsidRDefault="00F558BD" w:rsidP="007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BD" w:rsidRDefault="00F558BD" w:rsidP="00717D0B">
      <w:pPr>
        <w:spacing w:after="0" w:line="240" w:lineRule="auto"/>
      </w:pPr>
      <w:r>
        <w:separator/>
      </w:r>
    </w:p>
  </w:footnote>
  <w:footnote w:type="continuationSeparator" w:id="0">
    <w:p w:rsidR="00F558BD" w:rsidRDefault="00F558BD" w:rsidP="0071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F5"/>
    <w:rsid w:val="000B4D64"/>
    <w:rsid w:val="00227D3A"/>
    <w:rsid w:val="00474E40"/>
    <w:rsid w:val="005C1928"/>
    <w:rsid w:val="005E774F"/>
    <w:rsid w:val="00717D0B"/>
    <w:rsid w:val="00760A96"/>
    <w:rsid w:val="009643C6"/>
    <w:rsid w:val="00A129F5"/>
    <w:rsid w:val="00BE5C57"/>
    <w:rsid w:val="00CA46CC"/>
    <w:rsid w:val="00EE2566"/>
    <w:rsid w:val="00F558BD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0B"/>
  </w:style>
  <w:style w:type="paragraph" w:styleId="Footer">
    <w:name w:val="footer"/>
    <w:basedOn w:val="Normal"/>
    <w:link w:val="Foot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Windows User</cp:lastModifiedBy>
  <cp:revision>2</cp:revision>
  <dcterms:created xsi:type="dcterms:W3CDTF">2018-04-08T21:48:00Z</dcterms:created>
  <dcterms:modified xsi:type="dcterms:W3CDTF">2018-04-08T21:48:00Z</dcterms:modified>
</cp:coreProperties>
</file>