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4E" w:rsidRDefault="008D474A">
      <w:pPr>
        <w:rPr>
          <w:lang w:val="en-GB"/>
        </w:rPr>
      </w:pPr>
      <w:r>
        <w:rPr>
          <w:lang w:val="en-GB"/>
        </w:rPr>
        <w:t>Oluwatoni Priscilla Adebanjo</w:t>
      </w:r>
    </w:p>
    <w:p w:rsidR="008D474A" w:rsidRDefault="008D474A">
      <w:pPr>
        <w:rPr>
          <w:lang w:val="en-GB"/>
        </w:rPr>
      </w:pPr>
      <w:r>
        <w:rPr>
          <w:lang w:val="en-GB"/>
        </w:rPr>
        <w:t>17/MHS07/002</w:t>
      </w:r>
    </w:p>
    <w:p w:rsidR="008D474A" w:rsidRDefault="008D474A">
      <w:pPr>
        <w:rPr>
          <w:lang w:val="en-GB"/>
        </w:rPr>
      </w:pPr>
      <w:r>
        <w:rPr>
          <w:lang w:val="en-GB"/>
        </w:rPr>
        <w:t>CHM102 Assignment</w:t>
      </w:r>
    </w:p>
    <w:p w:rsidR="008D474A" w:rsidRDefault="008D474A">
      <w:pPr>
        <w:rPr>
          <w:lang w:val="en-GB"/>
        </w:rPr>
      </w:pPr>
    </w:p>
    <w:p w:rsidR="008D474A" w:rsidRDefault="008D474A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1 a) </w:t>
      </w:r>
    </w:p>
    <w:p w:rsidR="008D474A" w:rsidRDefault="008D474A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</w:t>
      </w:r>
      <w:r w:rsidRPr="008D474A">
        <w:rPr>
          <w:lang w:val="en-GB"/>
        </w:rPr>
        <w:t>b)</w:t>
      </w:r>
      <w:r>
        <w:rPr>
          <w:lang w:val="en-GB"/>
        </w:rPr>
        <w:t xml:space="preserve"> i. Food: Carbohydrates, Proteins, fats, Vitamins, Enzymes.</w:t>
      </w:r>
    </w:p>
    <w:p w:rsidR="008D474A" w:rsidRDefault="008D474A" w:rsidP="000224AB">
      <w:pPr>
        <w:spacing w:line="192" w:lineRule="auto"/>
        <w:rPr>
          <w:lang w:val="en-GB"/>
        </w:rPr>
      </w:pPr>
      <w:r w:rsidRPr="008D474A">
        <w:rPr>
          <w:lang w:val="en-GB"/>
        </w:rPr>
        <w:t xml:space="preserve"> </w:t>
      </w:r>
      <w:r>
        <w:rPr>
          <w:lang w:val="en-GB"/>
        </w:rPr>
        <w:t xml:space="preserve">      ii. Clothes: Cotton, Silk, Wool, Nylon, Rayon, Dacron.</w:t>
      </w:r>
    </w:p>
    <w:p w:rsidR="008D474A" w:rsidRDefault="008D474A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    iii. Fuels: Coal, Wood, Natural gas, Petrol.</w:t>
      </w:r>
    </w:p>
    <w:p w:rsidR="008D474A" w:rsidRDefault="008D474A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    iv. Medicine: Penicillin,</w:t>
      </w:r>
      <w:r w:rsidR="008C54B3">
        <w:rPr>
          <w:lang w:val="en-GB"/>
        </w:rPr>
        <w:t xml:space="preserve"> Streptomycin, Chloromycetin,</w:t>
      </w:r>
      <w:r>
        <w:rPr>
          <w:lang w:val="en-GB"/>
        </w:rPr>
        <w:t xml:space="preserve"> Sulphadiazine,</w:t>
      </w:r>
      <w:r w:rsidR="008C54B3">
        <w:rPr>
          <w:lang w:val="en-GB"/>
        </w:rPr>
        <w:t xml:space="preserve"> </w:t>
      </w:r>
      <w:r>
        <w:rPr>
          <w:lang w:val="en-GB"/>
        </w:rPr>
        <w:t>Morphine, Aspirin,</w:t>
      </w:r>
      <w:r w:rsidR="008C54B3">
        <w:rPr>
          <w:lang w:val="en-GB"/>
        </w:rPr>
        <w:t xml:space="preserve"> Cocaine, </w:t>
      </w:r>
      <w:r>
        <w:rPr>
          <w:lang w:val="en-GB"/>
        </w:rPr>
        <w:t xml:space="preserve"> Iodoform.</w:t>
      </w:r>
    </w:p>
    <w:p w:rsidR="008C54B3" w:rsidRDefault="008C54B3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    v. Explosives: Nitroglycerine, Nitrocellulose, T.N.B, T.N.T</w:t>
      </w:r>
    </w:p>
    <w:p w:rsidR="008C54B3" w:rsidRDefault="008C54B3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    vi. Dyes: Indigo, Malachite green, Alizarin.</w:t>
      </w:r>
    </w:p>
    <w:p w:rsidR="008C54B3" w:rsidRDefault="008C54B3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    vii. Insecticides: D.D.T, Gammexane, Malathion.</w:t>
      </w:r>
    </w:p>
    <w:p w:rsidR="008C54B3" w:rsidRDefault="008C54B3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    viii. Household and other common articles: Soaps, Cosmetics, Perfumes, Paper and so on.</w:t>
      </w:r>
    </w:p>
    <w:p w:rsidR="008C54B3" w:rsidRDefault="000224AB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</w:t>
      </w:r>
      <w:r w:rsidR="008C54B3">
        <w:rPr>
          <w:lang w:val="en-GB"/>
        </w:rPr>
        <w:t>c) Homocyclic compounds contain atoms of the same element bonded to each other forming a ring</w:t>
      </w:r>
      <w:r>
        <w:rPr>
          <w:lang w:val="en-GB"/>
        </w:rPr>
        <w:t xml:space="preserve"> </w:t>
      </w:r>
      <w:r w:rsidR="008C54B3">
        <w:rPr>
          <w:lang w:val="en-GB"/>
        </w:rPr>
        <w:t>(for example; benzene, toluene, cyclohexane) W</w:t>
      </w:r>
      <w:r>
        <w:rPr>
          <w:lang w:val="en-GB"/>
        </w:rPr>
        <w:t>HILE, Heterocyclic compounds contain atoms of different elements bonded to each other forming a ring (for example; pyran, azocine, thiocane).</w:t>
      </w:r>
      <w:r w:rsidR="008C54B3">
        <w:rPr>
          <w:lang w:val="en-GB"/>
        </w:rPr>
        <w:t xml:space="preserve">  </w:t>
      </w:r>
    </w:p>
    <w:p w:rsidR="000224AB" w:rsidRDefault="000224AB" w:rsidP="000224AB">
      <w:pPr>
        <w:spacing w:line="192" w:lineRule="auto"/>
        <w:rPr>
          <w:lang w:val="en-GB"/>
        </w:rPr>
      </w:pPr>
    </w:p>
    <w:p w:rsidR="000224AB" w:rsidRDefault="000224AB" w:rsidP="000224AB">
      <w:pPr>
        <w:spacing w:line="192" w:lineRule="auto"/>
        <w:rPr>
          <w:lang w:val="en-GB"/>
        </w:rPr>
      </w:pPr>
    </w:p>
    <w:p w:rsidR="000224AB" w:rsidRDefault="000224AB" w:rsidP="000224AB">
      <w:pPr>
        <w:spacing w:line="192" w:lineRule="auto"/>
        <w:rPr>
          <w:lang w:val="en-GB"/>
        </w:rPr>
      </w:pPr>
      <w:r>
        <w:rPr>
          <w:lang w:val="en-GB"/>
        </w:rPr>
        <w:t>2 a)</w:t>
      </w:r>
    </w:p>
    <w:p w:rsidR="000224AB" w:rsidRDefault="000224AB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b) A is a Ketone, B is an Alkene.</w:t>
      </w:r>
    </w:p>
    <w:p w:rsidR="000224AB" w:rsidRDefault="000224AB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c) Whatever test is used to check for formation of precipitate. </w:t>
      </w:r>
    </w:p>
    <w:tbl>
      <w:tblPr>
        <w:tblpPr w:leftFromText="180" w:rightFromText="180" w:vertAnchor="text" w:tblpX="6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2029"/>
        <w:gridCol w:w="1490"/>
        <w:gridCol w:w="3468"/>
      </w:tblGrid>
      <w:tr w:rsidR="000224AB" w:rsidTr="008E40C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39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S/N</w:t>
            </w:r>
          </w:p>
        </w:tc>
        <w:tc>
          <w:tcPr>
            <w:tcW w:w="2029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Organic Compounds</w:t>
            </w:r>
          </w:p>
        </w:tc>
        <w:tc>
          <w:tcPr>
            <w:tcW w:w="1490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Functional Group</w:t>
            </w:r>
          </w:p>
        </w:tc>
        <w:tc>
          <w:tcPr>
            <w:tcW w:w="3468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Examples</w:t>
            </w:r>
          </w:p>
        </w:tc>
      </w:tr>
      <w:tr w:rsidR="000224AB" w:rsidTr="008E40C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39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029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Alkyl halides</w:t>
            </w:r>
          </w:p>
        </w:tc>
        <w:tc>
          <w:tcPr>
            <w:tcW w:w="1490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-F, -Cl, -Br, -I</w:t>
            </w:r>
          </w:p>
        </w:tc>
        <w:tc>
          <w:tcPr>
            <w:tcW w:w="3468" w:type="dxa"/>
          </w:tcPr>
          <w:p w:rsidR="000224AB" w:rsidRDefault="008E40C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Methyl chloride, propyl iodide</w:t>
            </w:r>
          </w:p>
        </w:tc>
      </w:tr>
      <w:tr w:rsidR="000224AB" w:rsidTr="008E40C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739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029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Ketones</w:t>
            </w:r>
          </w:p>
        </w:tc>
        <w:tc>
          <w:tcPr>
            <w:tcW w:w="1490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-C=O</w:t>
            </w:r>
          </w:p>
        </w:tc>
        <w:tc>
          <w:tcPr>
            <w:tcW w:w="3468" w:type="dxa"/>
          </w:tcPr>
          <w:p w:rsidR="000224AB" w:rsidRDefault="00EE7B24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2-propanone(C3H6O), 2-Heptanone(C7H14O)</w:t>
            </w:r>
          </w:p>
        </w:tc>
      </w:tr>
      <w:tr w:rsidR="000224AB" w:rsidTr="008E40C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39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029" w:type="dxa"/>
          </w:tcPr>
          <w:p w:rsidR="000224AB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Ethers</w:t>
            </w:r>
          </w:p>
        </w:tc>
        <w:tc>
          <w:tcPr>
            <w:tcW w:w="1490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-OR</w:t>
            </w:r>
          </w:p>
        </w:tc>
        <w:tc>
          <w:tcPr>
            <w:tcW w:w="3468" w:type="dxa"/>
          </w:tcPr>
          <w:p w:rsidR="000224AB" w:rsidRDefault="00EE7B24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Ethoxyethane (diethyl ether), phenoxybenzene</w:t>
            </w:r>
          </w:p>
        </w:tc>
      </w:tr>
      <w:tr w:rsidR="00EF208D" w:rsidTr="008E40C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39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2029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Alkanols</w:t>
            </w:r>
          </w:p>
        </w:tc>
        <w:tc>
          <w:tcPr>
            <w:tcW w:w="1490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-OH</w:t>
            </w:r>
          </w:p>
        </w:tc>
        <w:tc>
          <w:tcPr>
            <w:tcW w:w="3468" w:type="dxa"/>
          </w:tcPr>
          <w:p w:rsidR="00EF208D" w:rsidRDefault="00EE7B24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Methanol, ethanol</w:t>
            </w:r>
          </w:p>
        </w:tc>
      </w:tr>
      <w:tr w:rsidR="00EF208D" w:rsidTr="008E40C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9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2029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Amines</w:t>
            </w:r>
          </w:p>
        </w:tc>
        <w:tc>
          <w:tcPr>
            <w:tcW w:w="1490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-NH2</w:t>
            </w:r>
          </w:p>
        </w:tc>
        <w:tc>
          <w:tcPr>
            <w:tcW w:w="3468" w:type="dxa"/>
          </w:tcPr>
          <w:p w:rsidR="00EF208D" w:rsidRDefault="00EE7B24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Dimethylamine, 1-aminopropane</w:t>
            </w:r>
          </w:p>
        </w:tc>
      </w:tr>
      <w:tr w:rsidR="00EF208D" w:rsidTr="008E40C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39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2029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Aldehydes</w:t>
            </w:r>
          </w:p>
        </w:tc>
        <w:tc>
          <w:tcPr>
            <w:tcW w:w="1490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-COH</w:t>
            </w:r>
          </w:p>
        </w:tc>
        <w:tc>
          <w:tcPr>
            <w:tcW w:w="3468" w:type="dxa"/>
          </w:tcPr>
          <w:p w:rsidR="00EF208D" w:rsidRDefault="00EE7B24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Formaldehyde(methanal), Acetaldehyde(Ethanal)</w:t>
            </w:r>
          </w:p>
        </w:tc>
      </w:tr>
      <w:tr w:rsidR="00EF208D" w:rsidTr="008E40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39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2029" w:type="dxa"/>
          </w:tcPr>
          <w:p w:rsidR="00EF208D" w:rsidRDefault="00EE7B24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Amid</w:t>
            </w:r>
            <w:r w:rsidR="00EF208D">
              <w:rPr>
                <w:lang w:val="en-GB"/>
              </w:rPr>
              <w:t>es</w:t>
            </w:r>
            <w:r w:rsidR="008E40CD">
              <w:rPr>
                <w:lang w:val="en-GB"/>
              </w:rPr>
              <w:t xml:space="preserve"> </w:t>
            </w:r>
          </w:p>
        </w:tc>
        <w:tc>
          <w:tcPr>
            <w:tcW w:w="1490" w:type="dxa"/>
          </w:tcPr>
          <w:p w:rsidR="00EF208D" w:rsidRDefault="00EF208D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-(NH2)C=O</w:t>
            </w:r>
          </w:p>
        </w:tc>
        <w:tc>
          <w:tcPr>
            <w:tcW w:w="3468" w:type="dxa"/>
          </w:tcPr>
          <w:p w:rsidR="00EF208D" w:rsidRDefault="00EE7B24" w:rsidP="008E40CD">
            <w:pPr>
              <w:spacing w:line="192" w:lineRule="auto"/>
              <w:rPr>
                <w:lang w:val="en-GB"/>
              </w:rPr>
            </w:pPr>
            <w:r>
              <w:rPr>
                <w:lang w:val="en-GB"/>
              </w:rPr>
              <w:t>Carboxamides,Sulfonamides</w:t>
            </w:r>
          </w:p>
        </w:tc>
      </w:tr>
    </w:tbl>
    <w:p w:rsidR="000224AB" w:rsidRPr="008D474A" w:rsidRDefault="008E40CD" w:rsidP="000224AB">
      <w:pPr>
        <w:spacing w:line="192" w:lineRule="auto"/>
        <w:rPr>
          <w:lang w:val="en-GB"/>
        </w:rPr>
      </w:pPr>
      <w:r>
        <w:rPr>
          <w:lang w:val="en-GB"/>
        </w:rPr>
        <w:t xml:space="preserve">   d)</w:t>
      </w:r>
      <w:r>
        <w:rPr>
          <w:lang w:val="en-GB"/>
        </w:rPr>
        <w:br w:type="textWrapping" w:clear="all"/>
      </w:r>
      <w:r w:rsidR="000224AB">
        <w:rPr>
          <w:lang w:val="en-GB"/>
        </w:rPr>
        <w:t xml:space="preserve">   </w:t>
      </w:r>
    </w:p>
    <w:sectPr w:rsidR="000224AB" w:rsidRPr="008D474A" w:rsidSect="004A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4743"/>
    <w:multiLevelType w:val="hybridMultilevel"/>
    <w:tmpl w:val="2C286F90"/>
    <w:lvl w:ilvl="0" w:tplc="08090013">
      <w:start w:val="1"/>
      <w:numFmt w:val="upperRoman"/>
      <w:lvlText w:val="%1."/>
      <w:lvlJc w:val="righ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D474A"/>
    <w:rsid w:val="000224AB"/>
    <w:rsid w:val="004A7E30"/>
    <w:rsid w:val="008C54B3"/>
    <w:rsid w:val="008D474A"/>
    <w:rsid w:val="008E40CD"/>
    <w:rsid w:val="00B0174E"/>
    <w:rsid w:val="00EE7B24"/>
    <w:rsid w:val="00EF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Teonne</dc:creator>
  <cp:lastModifiedBy>Teonne</cp:lastModifiedBy>
  <cp:revision>1</cp:revision>
  <dcterms:created xsi:type="dcterms:W3CDTF">2018-04-08T22:32:00Z</dcterms:created>
  <dcterms:modified xsi:type="dcterms:W3CDTF">2018-04-09T00:04:00Z</dcterms:modified>
</cp:coreProperties>
</file>