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before="0" w:after="200"/>
        <w:rPr>
          <w:rFonts w:ascii="Times New Roman" w:cs="Times New Roman" w:hAnsi="Times New Roman"/>
          <w:sz w:val="24"/>
          <w:szCs w:val="24"/>
        </w:rPr>
        <w:ind w:firstLine="0" w:hanging="0" w:right="0" w:left="0"/>
        <w:bidi w:val="false"/>
        <w:jc w:val="left"/>
      </w:pPr>
      <w:r>
        <w:rPr>
          <w:rFonts w:ascii="Times New Roman" w:cs="Times New Roman" w:hAnsi="Times New Roman"/>
          <w:sz w:val="24"/>
          <w:szCs w:val="24"/>
        </w:rPr>
        <w:t>NA</w:t>
      </w:r>
      <w:r>
        <w:rPr>
          <w:rFonts w:ascii="Times New Roman" w:cs="Times New Roman" w:hAnsi="Times New Roman"/>
          <w:sz w:val="24"/>
          <w:szCs w:val="24"/>
        </w:rPr>
        <w:t xml:space="preserve">ME: </w:t>
      </w:r>
      <w:r>
        <w:rPr>
          <w:rFonts w:ascii="Times New Roman" w:cs="Times New Roman" w:hAnsi="Times New Roman" w:eastAsia="Times New Roman"/>
          <w:sz w:val="24"/>
          <w:szCs w:val="24"/>
          <w:smallCaps w:val="false"/>
          <w:caps w:val="false"/>
          <w:u w:val="none"/>
          <w:highlight w:val="none"/>
          <w:color w:val="000000"/>
          <w:vanish w:val="false"/>
          <w:strike w:val="false"/>
          <w:i w:val="false"/>
          <w:iCs w:val="false"/>
          <w:b w:val="false"/>
          <w:bCs w:val="false"/>
          <w:shadow w:val="false"/>
          <w:vertAlign w:val="baseline"/>
          <w:effect w:val="none"/>
        </w:rPr>
        <w:t xml:space="preserve">Kevin John-Michael Agim</w:t>
      </w:r>
      <w:bookmarkStart w:id="0" w:name="_GoBack"/>
      <w:bookmarkEnd w:id="0"/>
    </w:p>
    <w:p>
      <w:pPr>
        <w:pStyle w:val="style0"/>
        <w:spacing w:lineRule="auto" w:line="240" w:before="0" w:after="200"/>
        <w:rPr>
          <w:rFonts w:ascii="Times New Roman" w:cs="Times New Roman" w:hAnsi="Times New Roman"/>
          <w:sz w:val="24"/>
          <w:szCs w:val="24"/>
        </w:rPr>
        <w:bidi w:val="false"/>
        <w:jc w:val="left"/>
        <w:ind w:firstLine="0" w:hanging="0" w:right="0" w:left="0"/>
      </w:pPr>
      <w:r>
        <w:rPr>
          <w:rFonts w:ascii="Times New Roman" w:cs="Times New Roman" w:hAnsi="Times New Roman"/>
          <w:sz w:val="24"/>
          <w:szCs w:val="24"/>
        </w:rPr>
        <w:t>MATRIC NUMBER: 17/</w:t>
      </w:r>
      <w:r>
        <w:rPr>
          <w:rFonts w:ascii="Times New Roman" w:cs="Times New Roman" w:hAnsi="Times New Roman" w:eastAsia="Times New Roman"/>
          <w:sz w:val="24"/>
          <w:szCs w:val="24"/>
          <w:lang w:val="en-US"/>
          <w:smallCaps w:val="false"/>
          <w:caps w:val="false"/>
          <w:u w:val="none"/>
          <w:highlight w:val="none"/>
          <w:color w:val="000000"/>
          <w:vanish w:val="false"/>
          <w:strike w:val="false"/>
          <w:i w:val="false"/>
          <w:iCs w:val="false"/>
          <w:b w:val="false"/>
          <w:bCs w:val="false"/>
          <w:shadow w:val="false"/>
          <w:vertAlign w:val="baseline"/>
          <w:effect w:val="none"/>
        </w:rPr>
        <w:t xml:space="preserve">ENG05</w:t>
      </w:r>
      <w:r>
        <w:rPr>
          <w:rFonts w:ascii="Times New Roman" w:cs="Times New Roman" w:hAnsi="Times New Roman"/>
          <w:sz w:val="24"/>
          <w:szCs w:val="24"/>
          <w:lang w:val="en-US"/>
        </w:rPr>
        <w:t xml:space="preserve">/0</w:t>
      </w:r>
      <w:r>
        <w:rPr>
          <w:rFonts w:ascii="Times New Roman" w:cs="Times New Roman" w:hAnsi="Times New Roman" w:eastAsia="Times New Roman"/>
          <w:sz w:val="24"/>
          <w:szCs w:val="24"/>
          <w:lang w:val="en-US"/>
          <w:smallCaps w:val="false"/>
          <w:caps w:val="false"/>
          <w:u w:val="none"/>
          <w:highlight w:val="none"/>
          <w:color w:val="000000"/>
          <w:vanish w:val="false"/>
          <w:strike w:val="false"/>
          <w:i w:val="false"/>
          <w:iCs w:val="false"/>
          <w:b w:val="false"/>
          <w:bCs w:val="false"/>
          <w:shadow w:val="false"/>
          <w:vertAlign w:val="baseline"/>
          <w:effect w:val="none"/>
        </w:rPr>
        <w:t xml:space="preserve">04</w:t>
      </w:r>
    </w:p>
    <w:p>
      <w:pPr>
        <w:pStyle w:val="style0"/>
        <w:spacing w:lineRule="auto" w:line="240" w:before="0" w:after="200"/>
        <w:rPr>
          <w:rFonts w:ascii="Times New Roman" w:cs="Times New Roman" w:hAnsi="Times New Roman"/>
          <w:sz w:val="24"/>
          <w:szCs w:val="24"/>
        </w:rPr>
        <w:ind w:firstLine="0" w:hanging="0" w:right="0" w:left="0"/>
        <w:bidi w:val="false"/>
        <w:jc w:val="left"/>
      </w:pPr>
      <w:r>
        <w:rPr>
          <w:rFonts w:ascii="Times New Roman" w:cs="Times New Roman" w:hAnsi="Times New Roman"/>
          <w:sz w:val="24"/>
          <w:szCs w:val="24"/>
        </w:rPr>
        <w:t>DE</w:t>
      </w:r>
      <w:r>
        <w:rPr>
          <w:rFonts w:ascii="Times New Roman" w:cs="Times New Roman" w:hAnsi="Times New Roman"/>
          <w:sz w:val="24"/>
          <w:szCs w:val="24"/>
        </w:rPr>
        <w:t xml:space="preserve">PARTMENT: </w:t>
      </w:r>
      <w:r>
        <w:rPr>
          <w:rFonts w:ascii="Times New Roman" w:cs="Times New Roman" w:hAnsi="Times New Roman" w:eastAsia="Times New Roman"/>
          <w:sz w:val="24"/>
          <w:szCs w:val="24"/>
          <w:smallCaps w:val="false"/>
          <w:caps w:val="false"/>
          <w:u w:val="none"/>
          <w:highlight w:val="none"/>
          <w:color w:val="000000"/>
          <w:vanish w:val="false"/>
          <w:strike w:val="false"/>
          <w:i w:val="false"/>
          <w:iCs w:val="false"/>
          <w:b w:val="false"/>
          <w:bCs w:val="false"/>
          <w:shadow w:val="false"/>
          <w:vertAlign w:val="baseline"/>
          <w:effect w:val="none"/>
        </w:rPr>
        <w:t xml:space="preserve">Mechatronics Enginering</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COURSE:</w:t>
      </w:r>
      <w:r>
        <w:rPr>
          <w:rFonts w:ascii="Times New Roman" w:cs="Times New Roman" w:hAnsi="Times New Roman"/>
          <w:sz w:val="24"/>
          <w:szCs w:val="24"/>
        </w:rPr>
        <w:t xml:space="preserve"> </w:t>
      </w:r>
      <w:r>
        <w:rPr>
          <w:rFonts w:ascii="Times New Roman" w:cs="Times New Roman" w:hAnsi="Times New Roman"/>
          <w:sz w:val="24"/>
          <w:szCs w:val="24"/>
        </w:rPr>
        <w:t>GST 114</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Etymologically culture can be defined </w:t>
      </w:r>
      <w:r>
        <w:rPr>
          <w:rFonts w:ascii="Times New Roman" w:cs="Times New Roman" w:hAnsi="Times New Roman"/>
          <w:sz w:val="24"/>
          <w:szCs w:val="24"/>
          <w:u w:val="single"/>
        </w:rPr>
        <w:t xml:space="preserve">as taking its roots from the </w:t>
      </w:r>
      <w:r>
        <w:rPr>
          <w:rFonts w:ascii="Times New Roman" w:cs="Times New Roman" w:hAnsi="Times New Roman"/>
          <w:sz w:val="24"/>
          <w:szCs w:val="24"/>
          <w:u w:val="single"/>
        </w:rPr>
        <w:t>latin</w:t>
      </w:r>
      <w:r>
        <w:rPr>
          <w:rFonts w:ascii="Times New Roman" w:cs="Times New Roman" w:hAnsi="Times New Roman"/>
          <w:sz w:val="24"/>
          <w:szCs w:val="24"/>
          <w:u w:val="single"/>
        </w:rPr>
        <w:t xml:space="preserve"> word ‘</w:t>
      </w:r>
      <w:r>
        <w:rPr>
          <w:rFonts w:ascii="Times New Roman" w:cs="Times New Roman" w:hAnsi="Times New Roman"/>
          <w:sz w:val="24"/>
          <w:szCs w:val="24"/>
          <w:u w:val="single"/>
        </w:rPr>
        <w:t>colere</w:t>
      </w:r>
      <w:r>
        <w:rPr>
          <w:rFonts w:ascii="Times New Roman" w:cs="Times New Roman" w:hAnsi="Times New Roman"/>
          <w:sz w:val="24"/>
          <w:szCs w:val="24"/>
          <w:u w:val="single"/>
        </w:rPr>
        <w:t>’ which means to cultivate or constant exhibition of a certain pattern over time.</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According to Tylor (1871)</w:t>
      </w:r>
      <w:r>
        <w:rPr>
          <w:rFonts w:ascii="Times New Roman" w:cs="Times New Roman" w:hAnsi="Times New Roman"/>
          <w:sz w:val="24"/>
          <w:szCs w:val="24"/>
          <w:u w:val="single"/>
        </w:rPr>
        <w:t xml:space="preserve"> culture can be defined as</w:t>
      </w:r>
      <w:r>
        <w:rPr>
          <w:rFonts w:ascii="Times New Roman" w:cs="Times New Roman" w:hAnsi="Times New Roman"/>
          <w:sz w:val="24"/>
          <w:szCs w:val="24"/>
          <w:u w:val="single"/>
        </w:rPr>
        <w:t xml:space="preserve"> that complex whole which includes knowledge, belief, art, morals, law, custom and any other capabilities and habits acquired by man as a member of the society</w:t>
      </w:r>
      <w:r>
        <w:rPr>
          <w:rFonts w:ascii="Times New Roman" w:cs="Times New Roman" w:hAnsi="Times New Roman"/>
          <w:sz w:val="24"/>
          <w:szCs w:val="24"/>
        </w:rPr>
        <w:t>.</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Highlight the views of John </w:t>
      </w:r>
      <w:r>
        <w:rPr>
          <w:rFonts w:ascii="Times New Roman" w:cs="Times New Roman" w:hAnsi="Times New Roman"/>
          <w:sz w:val="24"/>
          <w:szCs w:val="24"/>
        </w:rPr>
        <w:t>Bodley</w:t>
      </w:r>
      <w:r>
        <w:rPr>
          <w:rFonts w:ascii="Times New Roman" w:cs="Times New Roman" w:hAnsi="Times New Roman"/>
          <w:sz w:val="24"/>
          <w:szCs w:val="24"/>
        </w:rPr>
        <w:t xml:space="preserve"> (1951) on culture: </w:t>
      </w:r>
      <w:r>
        <w:rPr>
          <w:rFonts w:ascii="Times New Roman" w:cs="Times New Roman" w:hAnsi="Times New Roman"/>
          <w:sz w:val="24"/>
          <w:szCs w:val="24"/>
          <w:u w:val="single"/>
        </w:rPr>
        <w:t>He used the term ‘culture’ to refer collectively to society and its way of life or in reference to a human culture as a whole</w:t>
      </w:r>
      <w:r>
        <w:rPr>
          <w:rFonts w:ascii="Times New Roman" w:cs="Times New Roman" w:hAnsi="Times New Roman"/>
          <w:sz w:val="24"/>
          <w:szCs w:val="24"/>
        </w:rPr>
        <w:t>.</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Culture cannot be meaningful outside of a group.</w:t>
      </w:r>
      <w:r>
        <w:rPr>
          <w:rFonts w:ascii="Times New Roman" w:cs="Times New Roman" w:hAnsi="Times New Roman"/>
          <w:sz w:val="24"/>
          <w:szCs w:val="24"/>
          <w:u w:val="single"/>
        </w:rPr>
        <w:t xml:space="preserve"> Yes</w:t>
      </w:r>
      <w:r>
        <w:rPr>
          <w:rFonts w:ascii="Times New Roman" w:cs="Times New Roman" w:hAnsi="Times New Roman"/>
          <w:sz w:val="24"/>
          <w:szCs w:val="24"/>
        </w:rPr>
        <w:t>/No.</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Nguigi</w:t>
      </w:r>
      <w:r>
        <w:rPr>
          <w:rFonts w:ascii="Times New Roman" w:cs="Times New Roman" w:hAnsi="Times New Roman"/>
          <w:sz w:val="24"/>
          <w:szCs w:val="24"/>
        </w:rPr>
        <w:t xml:space="preserve"> </w:t>
      </w:r>
      <w:r>
        <w:rPr>
          <w:rFonts w:ascii="Times New Roman" w:cs="Times New Roman" w:hAnsi="Times New Roman"/>
          <w:sz w:val="24"/>
          <w:szCs w:val="24"/>
        </w:rPr>
        <w:t>wa</w:t>
      </w:r>
      <w:r>
        <w:rPr>
          <w:rFonts w:ascii="Times New Roman" w:cs="Times New Roman" w:hAnsi="Times New Roman"/>
          <w:sz w:val="24"/>
          <w:szCs w:val="24"/>
        </w:rPr>
        <w:t xml:space="preserve"> </w:t>
      </w:r>
      <w:r>
        <w:rPr>
          <w:rFonts w:ascii="Times New Roman" w:cs="Times New Roman" w:hAnsi="Times New Roman"/>
          <w:sz w:val="24"/>
          <w:szCs w:val="24"/>
        </w:rPr>
        <w:t>Thiongo</w:t>
      </w:r>
      <w:r>
        <w:rPr>
          <w:rFonts w:ascii="Times New Roman" w:cs="Times New Roman" w:hAnsi="Times New Roman"/>
          <w:sz w:val="24"/>
          <w:szCs w:val="24"/>
        </w:rPr>
        <w:t>, a Kenyan novelist, defines culture as</w:t>
      </w:r>
      <w:r>
        <w:rPr>
          <w:rFonts w:ascii="Times New Roman" w:cs="Times New Roman" w:hAnsi="Times New Roman"/>
          <w:sz w:val="24"/>
          <w:szCs w:val="24"/>
          <w:u w:val="single"/>
        </w:rPr>
        <w:t xml:space="preserve"> a community’s structure of values, the basis of their world outlook and how they see themselves and their place in the universe and in relation to other communities</w:t>
      </w:r>
      <w:r>
        <w:rPr>
          <w:rFonts w:ascii="Times New Roman" w:cs="Times New Roman" w:hAnsi="Times New Roman"/>
          <w:sz w:val="24"/>
          <w:szCs w:val="24"/>
        </w:rPr>
        <w:t>.</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Identify two differences between UNESCO 1982 and UNESCO 2002 definitions of culture: </w:t>
      </w:r>
      <w:r>
        <w:rPr>
          <w:rFonts w:ascii="Times New Roman" w:cs="Times New Roman" w:hAnsi="Times New Roman"/>
          <w:sz w:val="24"/>
          <w:szCs w:val="24"/>
        </w:rPr>
        <w:t xml:space="preserve">                                                                                                                         </w:t>
      </w:r>
      <w:r>
        <w:rPr>
          <w:rFonts w:ascii="Times New Roman" w:cs="Times New Roman" w:hAnsi="Times New Roman"/>
          <w:sz w:val="24"/>
          <w:szCs w:val="24"/>
        </w:rPr>
        <w:t xml:space="preserve">(a) </w:t>
      </w:r>
      <w:r>
        <w:rPr>
          <w:rFonts w:ascii="Times New Roman" w:cs="Times New Roman" w:hAnsi="Times New Roman"/>
          <w:sz w:val="24"/>
          <w:szCs w:val="24"/>
          <w:u w:val="single"/>
        </w:rPr>
        <w:t>The</w:t>
      </w:r>
      <w:r>
        <w:rPr>
          <w:rFonts w:ascii="Times New Roman" w:cs="Times New Roman" w:hAnsi="Times New Roman"/>
          <w:sz w:val="24"/>
          <w:szCs w:val="24"/>
          <w:u w:val="single"/>
        </w:rPr>
        <w:t xml:space="preserve"> underscore of stability as an essential attribute of culture</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(b) </w:t>
      </w:r>
      <w:r>
        <w:rPr>
          <w:rFonts w:ascii="Times New Roman" w:cs="Times New Roman" w:hAnsi="Times New Roman"/>
          <w:sz w:val="24"/>
          <w:szCs w:val="24"/>
          <w:u w:val="single"/>
        </w:rPr>
        <w:t>The underscore of change as an essential attribute of culture.</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List three examples of non-material culture: </w:t>
      </w:r>
      <w:r>
        <w:rPr>
          <w:rFonts w:ascii="Times New Roman" w:cs="Times New Roman" w:hAnsi="Times New Roman"/>
          <w:sz w:val="24"/>
          <w:szCs w:val="24"/>
          <w:u w:val="single"/>
        </w:rPr>
        <w:t>Food items</w:t>
      </w:r>
      <w:r>
        <w:rPr>
          <w:rFonts w:ascii="Times New Roman" w:cs="Times New Roman" w:hAnsi="Times New Roman"/>
          <w:sz w:val="24"/>
          <w:szCs w:val="24"/>
        </w:rPr>
        <w:t xml:space="preserve">, </w:t>
      </w:r>
      <w:r>
        <w:rPr>
          <w:rFonts w:ascii="Times New Roman" w:cs="Times New Roman" w:hAnsi="Times New Roman"/>
          <w:sz w:val="24"/>
          <w:szCs w:val="24"/>
          <w:u w:val="single"/>
        </w:rPr>
        <w:t>raw materials</w:t>
      </w:r>
      <w:r>
        <w:rPr>
          <w:rFonts w:ascii="Times New Roman" w:cs="Times New Roman" w:hAnsi="Times New Roman"/>
          <w:sz w:val="24"/>
          <w:szCs w:val="24"/>
        </w:rPr>
        <w:t xml:space="preserve">, </w:t>
      </w:r>
      <w:r>
        <w:rPr>
          <w:rFonts w:ascii="Times New Roman" w:cs="Times New Roman" w:hAnsi="Times New Roman"/>
          <w:sz w:val="24"/>
          <w:szCs w:val="24"/>
          <w:u w:val="single"/>
        </w:rPr>
        <w:t>houses</w:t>
      </w:r>
      <w:r>
        <w:rPr>
          <w:rFonts w:ascii="Times New Roman" w:cs="Times New Roman" w:hAnsi="Times New Roman"/>
          <w:sz w:val="24"/>
          <w:szCs w:val="24"/>
        </w:rPr>
        <w:t>.</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Archaeological </w:t>
      </w:r>
      <w:r>
        <w:rPr>
          <w:rFonts w:ascii="Times New Roman" w:cs="Times New Roman" w:hAnsi="Times New Roman"/>
          <w:sz w:val="24"/>
          <w:szCs w:val="24"/>
        </w:rPr>
        <w:t>artifacts</w:t>
      </w:r>
      <w:r>
        <w:rPr>
          <w:rFonts w:ascii="Times New Roman" w:cs="Times New Roman" w:hAnsi="Times New Roman"/>
          <w:sz w:val="24"/>
          <w:szCs w:val="24"/>
        </w:rPr>
        <w:t xml:space="preserve"> are examples of </w:t>
      </w:r>
      <w:r>
        <w:rPr>
          <w:rFonts w:ascii="Times New Roman" w:cs="Times New Roman" w:hAnsi="Times New Roman"/>
          <w:sz w:val="24"/>
          <w:szCs w:val="24"/>
          <w:u w:val="single"/>
        </w:rPr>
        <w:t>material</w:t>
      </w:r>
      <w:r>
        <w:rPr>
          <w:rFonts w:ascii="Times New Roman" w:cs="Times New Roman" w:hAnsi="Times New Roman"/>
          <w:sz w:val="24"/>
          <w:szCs w:val="24"/>
        </w:rPr>
        <w:t xml:space="preserve"> aspects of culture.</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What can we gain by studying material or dug-up materials of a group of people like Nigerians: </w:t>
      </w:r>
      <w:r>
        <w:rPr>
          <w:rFonts w:ascii="Times New Roman" w:cs="Times New Roman" w:hAnsi="Times New Roman"/>
          <w:sz w:val="24"/>
          <w:szCs w:val="24"/>
          <w:u w:val="single"/>
        </w:rPr>
        <w:t>We gain insights into things that are not fully articulated or into cultures that have not left written records</w:t>
      </w:r>
      <w:r>
        <w:rPr>
          <w:rFonts w:ascii="Times New Roman" w:cs="Times New Roman" w:hAnsi="Times New Roman"/>
          <w:sz w:val="24"/>
          <w:szCs w:val="24"/>
        </w:rPr>
        <w:t>.</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Proverbs are not examples of non-material culture.</w:t>
      </w:r>
      <w:r>
        <w:rPr>
          <w:rFonts w:ascii="Times New Roman" w:cs="Times New Roman" w:hAnsi="Times New Roman"/>
          <w:sz w:val="24"/>
          <w:szCs w:val="24"/>
          <w:u w:val="single"/>
        </w:rPr>
        <w:t xml:space="preserve"> False</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In the pre</w:t>
      </w:r>
      <w:r>
        <w:rPr>
          <w:rFonts w:ascii="Times New Roman" w:cs="Times New Roman" w:hAnsi="Times New Roman"/>
          <w:sz w:val="24"/>
          <w:szCs w:val="24"/>
        </w:rPr>
        <w:t xml:space="preserve">-colonial era, bloom was used in making iron tools. </w:t>
      </w:r>
      <w:r>
        <w:rPr>
          <w:rFonts w:ascii="Times New Roman" w:cs="Times New Roman" w:hAnsi="Times New Roman"/>
          <w:sz w:val="24"/>
          <w:szCs w:val="24"/>
          <w:u w:val="single"/>
        </w:rPr>
        <w:t>True</w:t>
      </w:r>
      <w:r>
        <w:rPr>
          <w:rFonts w:ascii="Times New Roman" w:cs="Times New Roman" w:hAnsi="Times New Roman"/>
          <w:sz w:val="24"/>
          <w:szCs w:val="24"/>
        </w:rPr>
        <w:t>/False.</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Discuss the elements that define the nature of cultures.                                               (a) </w:t>
      </w:r>
      <w:r>
        <w:rPr>
          <w:rFonts w:ascii="Times New Roman" w:cs="Times New Roman" w:hAnsi="Times New Roman"/>
          <w:sz w:val="24"/>
          <w:szCs w:val="24"/>
          <w:u w:val="single"/>
        </w:rPr>
        <w:t>Language</w:t>
      </w:r>
      <w:r>
        <w:rPr>
          <w:rFonts w:ascii="Times New Roman" w:cs="Times New Roman" w:hAnsi="Times New Roman"/>
          <w:sz w:val="24"/>
          <w:szCs w:val="24"/>
        </w:rPr>
        <w:t>: abstract system of words, meanings and symbols for all aspects of culture. It includes speech, written characters, numerals, symbols and gestures.        (b)</w:t>
      </w:r>
      <w:r>
        <w:rPr>
          <w:rFonts w:ascii="Times New Roman" w:cs="Times New Roman" w:hAnsi="Times New Roman"/>
          <w:sz w:val="24"/>
          <w:szCs w:val="24"/>
          <w:u w:val="single"/>
        </w:rPr>
        <w:t xml:space="preserve"> Norms</w:t>
      </w:r>
      <w:r>
        <w:rPr>
          <w:rFonts w:ascii="Times New Roman" w:cs="Times New Roman" w:hAnsi="Times New Roman"/>
          <w:sz w:val="24"/>
          <w:szCs w:val="24"/>
        </w:rPr>
        <w:t xml:space="preserve">: described as established standards of behaviour maintained by a society. (c) </w:t>
      </w:r>
      <w:r>
        <w:rPr>
          <w:rFonts w:ascii="Times New Roman" w:cs="Times New Roman" w:hAnsi="Times New Roman"/>
          <w:sz w:val="24"/>
          <w:szCs w:val="24"/>
          <w:u w:val="single"/>
        </w:rPr>
        <w:t>Sanctions</w:t>
      </w:r>
      <w:r>
        <w:rPr>
          <w:rFonts w:ascii="Times New Roman" w:cs="Times New Roman" w:hAnsi="Times New Roman"/>
          <w:sz w:val="24"/>
          <w:szCs w:val="24"/>
        </w:rPr>
        <w:t>: penalties and rewards for conduct concerning societal norms.               (d)</w:t>
      </w:r>
      <w:r>
        <w:rPr>
          <w:rFonts w:ascii="Times New Roman" w:cs="Times New Roman" w:hAnsi="Times New Roman"/>
          <w:sz w:val="24"/>
          <w:szCs w:val="24"/>
          <w:u w:val="single"/>
        </w:rPr>
        <w:t xml:space="preserve"> Values</w:t>
      </w:r>
      <w:r>
        <w:rPr>
          <w:rFonts w:ascii="Times New Roman" w:cs="Times New Roman" w:hAnsi="Times New Roman"/>
          <w:sz w:val="24"/>
          <w:szCs w:val="24"/>
        </w:rPr>
        <w:t>: collective conceptions of what is considered good or bad in a culture.</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According to </w:t>
      </w:r>
      <w:r>
        <w:rPr>
          <w:rFonts w:ascii="Times New Roman" w:cs="Times New Roman" w:hAnsi="Times New Roman"/>
          <w:sz w:val="24"/>
          <w:szCs w:val="24"/>
        </w:rPr>
        <w:t>Vegragts</w:t>
      </w:r>
      <w:r>
        <w:rPr>
          <w:rFonts w:ascii="Times New Roman" w:cs="Times New Roman" w:hAnsi="Times New Roman"/>
          <w:sz w:val="24"/>
          <w:szCs w:val="24"/>
        </w:rPr>
        <w:t xml:space="preserve"> (2006), ‘technology’ has three essential features, namely </w:t>
      </w:r>
      <w:r>
        <w:rPr>
          <w:rFonts w:ascii="Times New Roman" w:cs="Times New Roman" w:hAnsi="Times New Roman"/>
          <w:sz w:val="24"/>
          <w:szCs w:val="24"/>
          <w:u w:val="single"/>
        </w:rPr>
        <w:t>Tools and instruments</w:t>
      </w:r>
      <w:r>
        <w:rPr>
          <w:rFonts w:ascii="Times New Roman" w:cs="Times New Roman" w:hAnsi="Times New Roman"/>
          <w:sz w:val="24"/>
          <w:szCs w:val="24"/>
        </w:rPr>
        <w:t xml:space="preserve">, </w:t>
      </w:r>
      <w:r>
        <w:rPr>
          <w:rFonts w:ascii="Times New Roman" w:cs="Times New Roman" w:hAnsi="Times New Roman"/>
          <w:sz w:val="24"/>
          <w:szCs w:val="24"/>
          <w:u w:val="single"/>
        </w:rPr>
        <w:t>Knowledge</w:t>
      </w:r>
      <w:r>
        <w:rPr>
          <w:rFonts w:ascii="Times New Roman" w:cs="Times New Roman" w:hAnsi="Times New Roman"/>
          <w:sz w:val="24"/>
          <w:szCs w:val="24"/>
        </w:rPr>
        <w:t xml:space="preserve"> and </w:t>
      </w:r>
      <w:r>
        <w:rPr>
          <w:rFonts w:ascii="Times New Roman" w:cs="Times New Roman" w:hAnsi="Times New Roman"/>
          <w:sz w:val="24"/>
          <w:szCs w:val="24"/>
          <w:u w:val="single"/>
        </w:rPr>
        <w:t>Culture</w:t>
      </w:r>
      <w:r>
        <w:rPr>
          <w:rFonts w:ascii="Times New Roman" w:cs="Times New Roman" w:hAnsi="Times New Roman"/>
          <w:sz w:val="24"/>
          <w:szCs w:val="24"/>
        </w:rPr>
        <w:t>.</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List and discuss the characteristics that are peculiar to all cultures.</w:t>
      </w:r>
      <w:r>
        <w:rPr>
          <w:rFonts w:ascii="Times New Roman" w:cs="Times New Roman" w:hAnsi="Times New Roman"/>
          <w:sz w:val="24"/>
          <w:szCs w:val="24"/>
        </w:rPr>
        <w:t xml:space="preserve">                             </w:t>
      </w:r>
      <w:r>
        <w:rPr>
          <w:rFonts w:ascii="Times New Roman" w:cs="Times New Roman" w:hAnsi="Times New Roman"/>
          <w:sz w:val="24"/>
          <w:szCs w:val="24"/>
        </w:rPr>
        <w:t xml:space="preserve"> (a) </w:t>
      </w:r>
      <w:r>
        <w:rPr>
          <w:rFonts w:ascii="Times New Roman" w:cs="Times New Roman" w:hAnsi="Times New Roman"/>
          <w:sz w:val="24"/>
          <w:szCs w:val="24"/>
          <w:u w:val="single"/>
        </w:rPr>
        <w:t>Culture is adaptive</w:t>
      </w:r>
      <w:r>
        <w:rPr>
          <w:rFonts w:ascii="Times New Roman" w:cs="Times New Roman" w:hAnsi="Times New Roman"/>
          <w:sz w:val="24"/>
          <w:szCs w:val="24"/>
        </w:rPr>
        <w:t xml:space="preserve">: guarantees the survival of a group as it affords them the opportunity to adjust to the needs and changes in their environment. </w:t>
      </w:r>
      <w:r>
        <w:rPr>
          <w:rFonts w:ascii="Times New Roman" w:cs="Times New Roman" w:hAnsi="Times New Roman"/>
          <w:sz w:val="24"/>
          <w:szCs w:val="24"/>
        </w:rPr>
        <w:t xml:space="preserve">                         </w:t>
      </w:r>
      <w:r>
        <w:rPr>
          <w:rFonts w:ascii="Times New Roman" w:cs="Times New Roman" w:hAnsi="Times New Roman"/>
          <w:sz w:val="24"/>
          <w:szCs w:val="24"/>
        </w:rPr>
        <w:t xml:space="preserve">(b) </w:t>
      </w:r>
      <w:r>
        <w:rPr>
          <w:rFonts w:ascii="Times New Roman" w:cs="Times New Roman" w:hAnsi="Times New Roman"/>
          <w:sz w:val="24"/>
          <w:szCs w:val="24"/>
          <w:u w:val="single"/>
        </w:rPr>
        <w:t>Culture is integrated</w:t>
      </w:r>
      <w:r>
        <w:rPr>
          <w:rFonts w:ascii="Times New Roman" w:cs="Times New Roman" w:hAnsi="Times New Roman"/>
          <w:sz w:val="24"/>
          <w:szCs w:val="24"/>
        </w:rPr>
        <w:t>: stresses that culture is receptive to new ideas to</w:t>
      </w:r>
      <w:r>
        <w:rPr>
          <w:rFonts w:ascii="Times New Roman" w:cs="Times New Roman" w:hAnsi="Times New Roman"/>
          <w:sz w:val="24"/>
          <w:szCs w:val="24"/>
        </w:rPr>
        <w:t xml:space="preserve"> effect the needed cultural trait. </w:t>
      </w:r>
      <w:r>
        <w:rPr>
          <w:rFonts w:ascii="Times New Roman" w:cs="Times New Roman" w:hAnsi="Times New Roman"/>
          <w:sz w:val="24"/>
          <w:szCs w:val="24"/>
        </w:rPr>
        <w:t xml:space="preserve">                                                                                                     </w:t>
      </w:r>
      <w:r>
        <w:rPr>
          <w:rFonts w:ascii="Times New Roman" w:cs="Times New Roman" w:hAnsi="Times New Roman"/>
          <w:sz w:val="24"/>
          <w:szCs w:val="24"/>
        </w:rPr>
        <w:t xml:space="preserve">(c) </w:t>
      </w:r>
      <w:r>
        <w:rPr>
          <w:rFonts w:ascii="Times New Roman" w:cs="Times New Roman" w:hAnsi="Times New Roman"/>
          <w:sz w:val="24"/>
          <w:szCs w:val="24"/>
          <w:u w:val="single"/>
        </w:rPr>
        <w:t>Culture is learned</w:t>
      </w:r>
      <w:r>
        <w:rPr>
          <w:rFonts w:ascii="Times New Roman" w:cs="Times New Roman" w:hAnsi="Times New Roman"/>
          <w:sz w:val="24"/>
          <w:szCs w:val="24"/>
        </w:rPr>
        <w:t>: this emphasizes the fact that culture is socially inherited. It is not gotten from the void or the womb but learnt during the grow</w:t>
      </w:r>
      <w:r>
        <w:rPr>
          <w:rFonts w:ascii="Times New Roman" w:cs="Times New Roman" w:hAnsi="Times New Roman"/>
          <w:sz w:val="24"/>
          <w:szCs w:val="24"/>
        </w:rPr>
        <w:t>-</w:t>
      </w:r>
      <w:r>
        <w:rPr>
          <w:rFonts w:ascii="Times New Roman" w:cs="Times New Roman" w:hAnsi="Times New Roman"/>
          <w:sz w:val="24"/>
          <w:szCs w:val="24"/>
        </w:rPr>
        <w:t xml:space="preserve">up process. </w:t>
      </w:r>
      <w:r>
        <w:rPr>
          <w:rFonts w:ascii="Times New Roman" w:cs="Times New Roman" w:hAnsi="Times New Roman"/>
          <w:sz w:val="24"/>
          <w:szCs w:val="24"/>
        </w:rPr>
        <w:t xml:space="preserve">                     </w:t>
      </w:r>
      <w:r>
        <w:rPr>
          <w:rFonts w:ascii="Times New Roman" w:cs="Times New Roman" w:hAnsi="Times New Roman"/>
          <w:sz w:val="24"/>
          <w:szCs w:val="24"/>
        </w:rPr>
        <w:t xml:space="preserve">(d) </w:t>
      </w:r>
      <w:r>
        <w:rPr>
          <w:rFonts w:ascii="Times New Roman" w:cs="Times New Roman" w:hAnsi="Times New Roman"/>
          <w:sz w:val="24"/>
          <w:szCs w:val="24"/>
          <w:u w:val="single"/>
        </w:rPr>
        <w:t>Culture is symbolic</w:t>
      </w:r>
      <w:r>
        <w:rPr>
          <w:rFonts w:ascii="Times New Roman" w:cs="Times New Roman" w:hAnsi="Times New Roman"/>
          <w:sz w:val="24"/>
          <w:szCs w:val="24"/>
        </w:rPr>
        <w:t xml:space="preserve">: makes us understand that a group will experience cultural crisis if there are no symbols which could enable them develop complex thoughts and to exchange those thoughts with others. </w:t>
      </w:r>
      <w:r>
        <w:rPr>
          <w:rFonts w:ascii="Times New Roman" w:cs="Times New Roman" w:hAnsi="Times New Roman"/>
          <w:sz w:val="24"/>
          <w:szCs w:val="24"/>
        </w:rPr>
        <w:t xml:space="preserve">                                                                       </w:t>
      </w:r>
      <w:r>
        <w:rPr>
          <w:rFonts w:ascii="Times New Roman" w:cs="Times New Roman" w:hAnsi="Times New Roman"/>
          <w:sz w:val="24"/>
          <w:szCs w:val="24"/>
        </w:rPr>
        <w:t xml:space="preserve">(e) </w:t>
      </w:r>
      <w:r>
        <w:rPr>
          <w:rFonts w:ascii="Times New Roman" w:cs="Times New Roman" w:hAnsi="Times New Roman"/>
          <w:sz w:val="24"/>
          <w:szCs w:val="24"/>
          <w:u w:val="single"/>
        </w:rPr>
        <w:t>Culture is dynamic</w:t>
      </w:r>
      <w:r>
        <w:rPr>
          <w:rFonts w:ascii="Times New Roman" w:cs="Times New Roman" w:hAnsi="Times New Roman"/>
          <w:sz w:val="24"/>
          <w:szCs w:val="24"/>
        </w:rPr>
        <w:t>: culture changes to accom</w:t>
      </w:r>
      <w:r>
        <w:rPr>
          <w:rFonts w:ascii="Times New Roman" w:cs="Times New Roman" w:hAnsi="Times New Roman"/>
          <w:sz w:val="24"/>
          <w:szCs w:val="24"/>
        </w:rPr>
        <w:t>m</w:t>
      </w:r>
      <w:r>
        <w:rPr>
          <w:rFonts w:ascii="Times New Roman" w:cs="Times New Roman" w:hAnsi="Times New Roman"/>
          <w:sz w:val="24"/>
          <w:szCs w:val="24"/>
        </w:rPr>
        <w:t xml:space="preserve">odate the adapted changes without necessarily losing any of its unique features. </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Explain ‘Personhood’ in most traditional African societies (a</w:t>
      </w:r>
      <w:r>
        <w:rPr>
          <w:rFonts w:ascii="Times New Roman" w:cs="Times New Roman" w:hAnsi="Times New Roman"/>
          <w:sz w:val="24"/>
          <w:szCs w:val="24"/>
        </w:rPr>
        <w:t xml:space="preserve">s defined by </w:t>
      </w:r>
      <w:r>
        <w:rPr>
          <w:rFonts w:ascii="Times New Roman" w:cs="Times New Roman" w:hAnsi="Times New Roman"/>
          <w:sz w:val="24"/>
          <w:szCs w:val="24"/>
        </w:rPr>
        <w:t>Olugbemi</w:t>
      </w:r>
      <w:r>
        <w:rPr>
          <w:rFonts w:ascii="Times New Roman" w:cs="Times New Roman" w:hAnsi="Times New Roman"/>
          <w:sz w:val="24"/>
          <w:szCs w:val="24"/>
        </w:rPr>
        <w:t xml:space="preserve">-Gabriel) </w:t>
      </w:r>
      <w:r>
        <w:rPr>
          <w:rFonts w:ascii="Times New Roman" w:cs="Times New Roman" w:hAnsi="Times New Roman"/>
          <w:sz w:val="24"/>
          <w:szCs w:val="24"/>
          <w:u w:val="single"/>
        </w:rPr>
        <w:t>T</w:t>
      </w:r>
      <w:r>
        <w:rPr>
          <w:rFonts w:ascii="Times New Roman" w:cs="Times New Roman" w:hAnsi="Times New Roman"/>
          <w:sz w:val="24"/>
          <w:szCs w:val="24"/>
          <w:u w:val="single"/>
        </w:rPr>
        <w:t>he various societies found in traditional Africa routinely accept the fact that personhood is the sort of thing which has to be attained and it is attained in direct proportion as one participates in communal life through the discharge of the various obligations defined by one’s stations.</w:t>
      </w:r>
    </w:p>
    <w:p>
      <w:pPr>
        <w:pStyle w:val="style179"/>
        <w:numPr>
          <w:ilvl w:val="0"/>
          <w:numId w:val="1"/>
        </w:numPr>
        <w:spacing w:lineRule="auto" w:line="360"/>
        <w:rPr>
          <w:rFonts w:ascii="Times New Roman" w:cs="Times New Roman" w:hAnsi="Times New Roman"/>
          <w:sz w:val="24"/>
          <w:szCs w:val="24"/>
          <w:u w:val="single"/>
        </w:rPr>
      </w:pPr>
      <w:r>
        <w:rPr>
          <w:rFonts w:ascii="Times New Roman" w:cs="Times New Roman" w:hAnsi="Times New Roman"/>
          <w:sz w:val="24"/>
          <w:szCs w:val="24"/>
        </w:rPr>
        <w:t xml:space="preserve">What is Acculturation? </w:t>
      </w:r>
      <w:r>
        <w:rPr>
          <w:rFonts w:ascii="Times New Roman" w:cs="Times New Roman" w:hAnsi="Times New Roman"/>
          <w:sz w:val="24"/>
          <w:szCs w:val="24"/>
          <w:u w:val="single"/>
        </w:rPr>
        <w:t>This refers to the replacement of the traits of one’s culture with those of another which usually happens during the process of colonization.</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List ten values and norms that early Africans hold dearly. </w:t>
      </w:r>
      <w:r>
        <w:rPr>
          <w:rFonts w:ascii="Times New Roman" w:cs="Times New Roman" w:hAnsi="Times New Roman"/>
          <w:sz w:val="24"/>
          <w:szCs w:val="24"/>
        </w:rPr>
        <w:t xml:space="preserve">                                          </w:t>
      </w:r>
      <w:r>
        <w:rPr>
          <w:rFonts w:ascii="Times New Roman" w:cs="Times New Roman" w:hAnsi="Times New Roman"/>
          <w:sz w:val="24"/>
          <w:szCs w:val="24"/>
        </w:rPr>
        <w:t xml:space="preserve">(a) The idea of the existence of one Great God. </w:t>
      </w:r>
      <w:r>
        <w:rPr>
          <w:rFonts w:ascii="Times New Roman" w:cs="Times New Roman" w:hAnsi="Times New Roman"/>
          <w:sz w:val="24"/>
          <w:szCs w:val="24"/>
        </w:rPr>
        <w:t xml:space="preserve">                                                          </w:t>
      </w:r>
      <w:r>
        <w:rPr>
          <w:rFonts w:ascii="Times New Roman" w:cs="Times New Roman" w:hAnsi="Times New Roman"/>
          <w:sz w:val="24"/>
          <w:szCs w:val="24"/>
        </w:rPr>
        <w:t xml:space="preserve">(b) The belief in the perpetual existence of life. </w:t>
      </w:r>
      <w:r>
        <w:rPr>
          <w:rFonts w:ascii="Times New Roman" w:cs="Times New Roman" w:hAnsi="Times New Roman"/>
          <w:sz w:val="24"/>
          <w:szCs w:val="24"/>
        </w:rPr>
        <w:t xml:space="preserve">                                                          </w:t>
      </w:r>
      <w:r>
        <w:rPr>
          <w:rFonts w:ascii="Times New Roman" w:cs="Times New Roman" w:hAnsi="Times New Roman"/>
          <w:sz w:val="24"/>
          <w:szCs w:val="24"/>
        </w:rPr>
        <w:t xml:space="preserve">(c) The belief in sanctity of man as opposed to women in the society. </w:t>
      </w:r>
      <w:r>
        <w:rPr>
          <w:rFonts w:ascii="Times New Roman" w:cs="Times New Roman" w:hAnsi="Times New Roman"/>
          <w:sz w:val="24"/>
          <w:szCs w:val="24"/>
        </w:rPr>
        <w:t xml:space="preserve">                       </w:t>
      </w:r>
      <w:r>
        <w:rPr>
          <w:rFonts w:ascii="Times New Roman" w:cs="Times New Roman" w:hAnsi="Times New Roman"/>
          <w:sz w:val="24"/>
          <w:szCs w:val="24"/>
        </w:rPr>
        <w:t xml:space="preserve">(d) The idea that man is born fee from sin and the idea that he remains so until he gets involved in some polluting circumstances in life. </w:t>
      </w:r>
      <w:r>
        <w:rPr>
          <w:rFonts w:ascii="Times New Roman" w:cs="Times New Roman" w:hAnsi="Times New Roman"/>
          <w:sz w:val="24"/>
          <w:szCs w:val="24"/>
        </w:rPr>
        <w:t xml:space="preserve">                                                       </w:t>
      </w:r>
      <w:r>
        <w:rPr>
          <w:rFonts w:ascii="Times New Roman" w:cs="Times New Roman" w:hAnsi="Times New Roman"/>
          <w:sz w:val="24"/>
          <w:szCs w:val="24"/>
        </w:rPr>
        <w:t xml:space="preserve">(e) The ability to produce a child as a necessary factor for the continuance of marriage. </w:t>
      </w:r>
      <w:r>
        <w:rPr>
          <w:rFonts w:ascii="Times New Roman" w:cs="Times New Roman" w:hAnsi="Times New Roman"/>
          <w:sz w:val="24"/>
          <w:szCs w:val="24"/>
        </w:rPr>
        <w:t xml:space="preserve">                                                                                                                       </w:t>
      </w:r>
      <w:r>
        <w:rPr>
          <w:rFonts w:ascii="Times New Roman" w:cs="Times New Roman" w:hAnsi="Times New Roman"/>
          <w:sz w:val="24"/>
          <w:szCs w:val="24"/>
        </w:rPr>
        <w:t>(f) The importance of marriage as a criterion of social status.</w:t>
      </w:r>
      <w:r>
        <w:rPr>
          <w:rFonts w:ascii="Times New Roman" w:cs="Times New Roman" w:hAnsi="Times New Roman"/>
          <w:sz w:val="24"/>
          <w:szCs w:val="24"/>
        </w:rPr>
        <w:t xml:space="preserve">                                               </w:t>
      </w:r>
      <w:r>
        <w:rPr>
          <w:rFonts w:ascii="Times New Roman" w:cs="Times New Roman" w:hAnsi="Times New Roman"/>
          <w:sz w:val="24"/>
          <w:szCs w:val="24"/>
        </w:rPr>
        <w:t xml:space="preserve"> (g) The principle of age as vital criterion of wisdom. </w:t>
      </w:r>
      <w:r>
        <w:rPr>
          <w:rFonts w:ascii="Times New Roman" w:cs="Times New Roman" w:hAnsi="Times New Roman"/>
          <w:sz w:val="24"/>
          <w:szCs w:val="24"/>
        </w:rPr>
        <w:t xml:space="preserve">                                                 </w:t>
      </w:r>
      <w:r>
        <w:rPr>
          <w:rFonts w:ascii="Times New Roman" w:cs="Times New Roman" w:hAnsi="Times New Roman"/>
          <w:sz w:val="24"/>
          <w:szCs w:val="24"/>
        </w:rPr>
        <w:t xml:space="preserve">(h) Appreciation of works of arts. </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i</w:t>
      </w:r>
      <w:r>
        <w:rPr>
          <w:rFonts w:ascii="Times New Roman" w:cs="Times New Roman" w:hAnsi="Times New Roman"/>
          <w:sz w:val="24"/>
          <w:szCs w:val="24"/>
        </w:rPr>
        <w:t xml:space="preserve">) Spontaneity of self-expression. </w:t>
      </w:r>
      <w:r>
        <w:rPr>
          <w:rFonts w:ascii="Times New Roman" w:cs="Times New Roman" w:hAnsi="Times New Roman"/>
          <w:sz w:val="24"/>
          <w:szCs w:val="24"/>
        </w:rPr>
        <w:t xml:space="preserve">                                                                                </w:t>
      </w:r>
      <w:r>
        <w:rPr>
          <w:rFonts w:ascii="Times New Roman" w:cs="Times New Roman" w:hAnsi="Times New Roman"/>
          <w:sz w:val="24"/>
          <w:szCs w:val="24"/>
        </w:rPr>
        <w:t>(j) The peculiar conception that it is improper and</w:t>
      </w:r>
      <w:r>
        <w:rPr>
          <w:rFonts w:ascii="Times New Roman" w:cs="Times New Roman" w:hAnsi="Times New Roman"/>
          <w:sz w:val="24"/>
          <w:szCs w:val="24"/>
        </w:rPr>
        <w:t xml:space="preserve"> obscene to refuse food offered.</w:t>
      </w:r>
    </w:p>
    <w:p>
      <w:pPr>
        <w:pStyle w:val="style179"/>
        <w:numPr>
          <w:ilvl w:val="0"/>
          <w:numId w:val="1"/>
        </w:numPr>
        <w:spacing w:lineRule="auto" w:line="36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rPr>
        <w:t xml:space="preserve">What is anachronism? </w:t>
      </w:r>
      <w:r>
        <w:rPr>
          <w:rFonts w:ascii="Times New Roman" w:cs="Times New Roman" w:hAnsi="Times New Roman"/>
          <w:sz w:val="24"/>
          <w:szCs w:val="24"/>
          <w:u w:val="single"/>
        </w:rPr>
        <w:t xml:space="preserve">According to </w:t>
      </w:r>
      <w:r>
        <w:rPr>
          <w:rFonts w:ascii="Times New Roman" w:cs="Times New Roman" w:hAnsi="Times New Roman"/>
          <w:sz w:val="24"/>
          <w:szCs w:val="24"/>
          <w:u w:val="single"/>
        </w:rPr>
        <w:t>Wiredu</w:t>
      </w:r>
      <w:r>
        <w:rPr>
          <w:rFonts w:ascii="Times New Roman" w:cs="Times New Roman" w:hAnsi="Times New Roman"/>
          <w:sz w:val="24"/>
          <w:szCs w:val="24"/>
          <w:u w:val="single"/>
        </w:rPr>
        <w:t>, is the failure to perceive anachronistic things (things whic</w:t>
      </w:r>
      <w:r>
        <w:rPr>
          <w:rFonts w:ascii="Times New Roman" w:cs="Times New Roman" w:hAnsi="Times New Roman"/>
          <w:sz w:val="24"/>
          <w:szCs w:val="24"/>
          <w:u w:val="single"/>
        </w:rPr>
        <w:t>h have outlasted</w:t>
      </w:r>
      <w:r>
        <w:rPr>
          <w:rFonts w:ascii="Times New Roman" w:cs="Times New Roman" w:hAnsi="Times New Roman"/>
          <w:sz w:val="24"/>
          <w:szCs w:val="24"/>
          <w:u w:val="single"/>
        </w:rPr>
        <w:t xml:space="preserve"> its suitability) for what they are and to discard or modify them as the case may require.</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Discuss the important phases of technological initiatives in Africa (as identified by </w:t>
      </w:r>
      <w:r>
        <w:rPr>
          <w:rFonts w:ascii="Times New Roman" w:cs="Times New Roman" w:hAnsi="Times New Roman"/>
          <w:sz w:val="24"/>
          <w:szCs w:val="24"/>
        </w:rPr>
        <w:t>Fadahunsi</w:t>
      </w:r>
      <w:r>
        <w:rPr>
          <w:rFonts w:ascii="Times New Roman" w:cs="Times New Roman" w:hAnsi="Times New Roman"/>
          <w:sz w:val="24"/>
          <w:szCs w:val="24"/>
        </w:rPr>
        <w:t xml:space="preserve">, 1995). </w:t>
      </w:r>
      <w:r>
        <w:rPr>
          <w:rFonts w:ascii="Times New Roman" w:cs="Times New Roman" w:hAnsi="Times New Roman"/>
          <w:sz w:val="24"/>
          <w:szCs w:val="24"/>
        </w:rPr>
        <w:t xml:space="preserve">                                                                                                         </w:t>
      </w:r>
      <w:r>
        <w:rPr>
          <w:rFonts w:ascii="Times New Roman" w:cs="Times New Roman" w:hAnsi="Times New Roman"/>
          <w:sz w:val="24"/>
          <w:szCs w:val="24"/>
        </w:rPr>
        <w:t xml:space="preserve">(a) </w:t>
      </w:r>
      <w:r>
        <w:rPr>
          <w:rFonts w:ascii="Times New Roman" w:cs="Times New Roman" w:hAnsi="Times New Roman"/>
          <w:sz w:val="24"/>
          <w:szCs w:val="24"/>
          <w:u w:val="single"/>
        </w:rPr>
        <w:t>Recognition of the genius who makes important</w:t>
      </w:r>
      <w:r>
        <w:rPr>
          <w:rFonts w:ascii="Times New Roman" w:cs="Times New Roman" w:hAnsi="Times New Roman"/>
          <w:sz w:val="24"/>
          <w:szCs w:val="24"/>
          <w:u w:val="single"/>
        </w:rPr>
        <w:t xml:space="preserve"> </w:t>
      </w:r>
      <w:r>
        <w:rPr>
          <w:rFonts w:ascii="Times New Roman" w:cs="Times New Roman" w:hAnsi="Times New Roman"/>
          <w:sz w:val="24"/>
          <w:szCs w:val="24"/>
          <w:u w:val="single"/>
        </w:rPr>
        <w:t>theoretical discoveries</w:t>
      </w:r>
      <w:r>
        <w:rPr>
          <w:rFonts w:ascii="Times New Roman" w:cs="Times New Roman" w:hAnsi="Times New Roman"/>
          <w:sz w:val="24"/>
          <w:szCs w:val="24"/>
          <w:u w:val="single"/>
        </w:rPr>
        <w:t xml:space="preserve"> in physics, energy, genetic </w:t>
      </w:r>
      <w:r>
        <w:rPr>
          <w:rFonts w:ascii="Times New Roman" w:cs="Times New Roman" w:hAnsi="Times New Roman"/>
          <w:sz w:val="24"/>
          <w:szCs w:val="24"/>
          <w:u w:val="single"/>
        </w:rPr>
        <w:t>e.t.c</w:t>
      </w:r>
      <w:r>
        <w:rPr>
          <w:rFonts w:ascii="Times New Roman" w:cs="Times New Roman" w:hAnsi="Times New Roman"/>
          <w:sz w:val="24"/>
          <w:szCs w:val="24"/>
          <w:u w:val="single"/>
        </w:rPr>
        <w:t xml:space="preserve">.                                                                                                     </w:t>
      </w:r>
      <w:r>
        <w:rPr>
          <w:rFonts w:ascii="Times New Roman" w:cs="Times New Roman" w:hAnsi="Times New Roman"/>
          <w:sz w:val="24"/>
          <w:szCs w:val="24"/>
        </w:rPr>
        <w:t xml:space="preserve">(b) </w:t>
      </w:r>
      <w:r>
        <w:rPr>
          <w:rFonts w:ascii="Times New Roman" w:cs="Times New Roman" w:hAnsi="Times New Roman"/>
          <w:sz w:val="24"/>
          <w:szCs w:val="24"/>
          <w:u w:val="single"/>
        </w:rPr>
        <w:t>Those with practical motivation to put the theory or theories to work</w:t>
      </w:r>
      <w:r>
        <w:rPr>
          <w:rFonts w:ascii="Times New Roman" w:cs="Times New Roman" w:hAnsi="Times New Roman"/>
          <w:sz w:val="24"/>
          <w:szCs w:val="24"/>
        </w:rPr>
        <w:t xml:space="preserve">.                      (c) </w:t>
      </w:r>
      <w:r>
        <w:rPr>
          <w:rFonts w:ascii="Times New Roman" w:cs="Times New Roman" w:hAnsi="Times New Roman"/>
          <w:sz w:val="24"/>
          <w:szCs w:val="24"/>
          <w:u w:val="single"/>
        </w:rPr>
        <w:t>The ability to welcome and inculcate such into the receiving culture</w:t>
      </w:r>
      <w:r>
        <w:rPr>
          <w:rFonts w:ascii="Times New Roman" w:cs="Times New Roman" w:hAnsi="Times New Roman"/>
          <w:sz w:val="24"/>
          <w:szCs w:val="24"/>
        </w:rPr>
        <w:t>.</w:t>
      </w:r>
    </w:p>
    <w:p>
      <w:pPr>
        <w:pStyle w:val="style179"/>
        <w:numPr>
          <w:ilvl w:val="0"/>
          <w:numId w:val="1"/>
        </w:numPr>
        <w:spacing w:lineRule="auto" w:line="360"/>
        <w:rPr>
          <w:rFonts w:ascii="Times New Roman" w:cs="Times New Roman" w:hAnsi="Times New Roman"/>
          <w:sz w:val="24"/>
          <w:szCs w:val="24"/>
          <w:u w:val="single"/>
        </w:rPr>
      </w:pPr>
      <w:r>
        <w:rPr>
          <w:rFonts w:ascii="Times New Roman" w:cs="Times New Roman" w:hAnsi="Times New Roman"/>
          <w:sz w:val="24"/>
          <w:szCs w:val="24"/>
        </w:rPr>
        <w:t xml:space="preserve">Discuss the reconstruction process and how it could be used in redefining our identity. </w:t>
      </w:r>
      <w:r>
        <w:rPr>
          <w:rFonts w:ascii="Times New Roman" w:cs="Times New Roman" w:hAnsi="Times New Roman"/>
          <w:sz w:val="24"/>
          <w:szCs w:val="24"/>
          <w:u w:val="single"/>
        </w:rPr>
        <w:t>The reconstruction process involves the inculcation of values and ideas that are considered beneficial into existing and deconstructed culture.</w:t>
      </w:r>
      <w:r>
        <w:rPr>
          <w:rFonts w:ascii="Times New Roman" w:cs="Times New Roman" w:hAnsi="Times New Roman"/>
          <w:sz w:val="24"/>
          <w:szCs w:val="24"/>
        </w:rPr>
        <w:t xml:space="preserve">                                             </w:t>
      </w:r>
      <w:r>
        <w:rPr>
          <w:rFonts w:ascii="Times New Roman" w:cs="Times New Roman" w:hAnsi="Times New Roman"/>
          <w:sz w:val="24"/>
          <w:szCs w:val="24"/>
          <w:u w:val="single"/>
        </w:rPr>
        <w:t xml:space="preserve">The identification of these deficient values and a close examination as to whether their repair will have any dire effect on the cultural identity of the people.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6E86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Words>848</Words>
  <Pages>1</Pages>
  <Characters>4467</Characters>
  <Application>WPS Office</Application>
  <DocSecurity>0</DocSecurity>
  <Paragraphs>24</Paragraphs>
  <ScaleCrop>false</ScaleCrop>
  <Company>Hewlett-Packard</Company>
  <LinksUpToDate>false</LinksUpToDate>
  <CharactersWithSpaces>6653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2018-02-11T19:10:06Z</dcterms:created>
  <dc:creator>COMPUTER</dc:creator>
  <lastModifiedBy>kjhay78</lastModifiedBy>
  <dcterms:modified xsi:type="dcterms:W3CDTF">2018-02-11T19:10:06Z</dcterms:modified>
  <revision>6</revision>
</coreProperties>
</file>

<file path=docProps/custom.xml><?xml version="1.0" encoding="utf-8"?>
<Properties xmlns="http://schemas.openxmlformats.org/officeDocument/2006/custom-properties" xmlns:vt="http://schemas.openxmlformats.org/officeDocument/2006/docPropsVTypes"/>
</file>