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Default="00BB2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NAME: OLOFINTOYE ODUNAYO CHRISTIANAH</w:t>
      </w:r>
    </w:p>
    <w:p w:rsidR="00BB2BB1" w:rsidRDefault="00BB2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DEPARTMENT: NURSING</w:t>
      </w:r>
    </w:p>
    <w:p w:rsidR="00BB2BB1" w:rsidRDefault="00BB2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MATRIC NO: 17/MHS02/072</w:t>
      </w:r>
    </w:p>
    <w:p w:rsidR="00D72658" w:rsidRDefault="00D7265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COURSE CODE: CHM 102</w:t>
      </w:r>
    </w:p>
    <w:p w:rsidR="00BB2BB1" w:rsidRDefault="00BB2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LEVEL: 100</w:t>
      </w:r>
    </w:p>
    <w:p w:rsidR="00C1660B" w:rsidRDefault="00BB2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DATE: 8-04-201</w:t>
      </w:r>
      <w:r w:rsidR="00C1660B">
        <w:rPr>
          <w:rFonts w:ascii="Times New Roman" w:hAnsi="Times New Roman" w:cs="Times New Roman"/>
          <w:sz w:val="44"/>
          <w:szCs w:val="44"/>
        </w:rPr>
        <w:t>8</w:t>
      </w:r>
    </w:p>
    <w:p w:rsidR="00C1660B" w:rsidRDefault="00C1660B">
      <w:pPr>
        <w:rPr>
          <w:rFonts w:ascii="Times New Roman" w:hAnsi="Times New Roman" w:cs="Times New Roman"/>
          <w:sz w:val="44"/>
          <w:szCs w:val="44"/>
        </w:rPr>
      </w:pPr>
    </w:p>
    <w:p w:rsidR="00C1660B" w:rsidRDefault="00FD53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1660B" w:rsidRDefault="00C1660B">
      <w:pPr>
        <w:rPr>
          <w:rFonts w:ascii="Times New Roman" w:hAnsi="Times New Roman" w:cs="Times New Roman"/>
          <w:sz w:val="44"/>
          <w:szCs w:val="44"/>
        </w:rPr>
      </w:pPr>
    </w:p>
    <w:p w:rsidR="00C1660B" w:rsidRDefault="00C1660B">
      <w:pPr>
        <w:rPr>
          <w:rFonts w:ascii="Times New Roman" w:hAnsi="Times New Roman" w:cs="Times New Roman"/>
          <w:sz w:val="24"/>
          <w:szCs w:val="24"/>
        </w:rPr>
      </w:pPr>
    </w:p>
    <w:p w:rsidR="00C1660B" w:rsidRDefault="00C1660B">
      <w:pPr>
        <w:rPr>
          <w:rFonts w:ascii="Times New Roman" w:hAnsi="Times New Roman" w:cs="Times New Roman"/>
          <w:sz w:val="24"/>
          <w:szCs w:val="24"/>
        </w:rPr>
      </w:pPr>
    </w:p>
    <w:p w:rsidR="00C1660B" w:rsidRDefault="00C1660B">
      <w:pPr>
        <w:rPr>
          <w:rFonts w:ascii="Times New Roman" w:hAnsi="Times New Roman" w:cs="Times New Roman"/>
          <w:sz w:val="24"/>
          <w:szCs w:val="24"/>
        </w:rPr>
      </w:pPr>
    </w:p>
    <w:p w:rsidR="00C1660B" w:rsidRDefault="00024CDF" w:rsidP="00C16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STEP 1: If the mass of the molecular ion is odd, it contains at least one Nitrogen (N)</w:t>
      </w:r>
    </w:p>
    <w:p w:rsidR="00024CDF" w:rsidRDefault="00024CDF" w:rsidP="00024C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N= 14 a.m.u</w:t>
      </w:r>
    </w:p>
    <w:p w:rsidR="00024CDF" w:rsidRDefault="00024CDF" w:rsidP="00024C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105-14 = 91</w:t>
      </w:r>
    </w:p>
    <w:p w:rsidR="00024CDF" w:rsidRDefault="00024CDF" w:rsidP="00024C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STEP 2: Determine the maximum number of carbon atoms (C=12)</w:t>
      </w:r>
    </w:p>
    <w:p w:rsidR="00024CDF" w:rsidRPr="00024CDF" w:rsidRDefault="00024CDF" w:rsidP="00024C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=7.583</m:t>
        </m:r>
      </m:oMath>
    </w:p>
    <w:p w:rsidR="00024CDF" w:rsidRDefault="00024CDF" w:rsidP="00024C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Maximum number of carbon is 7 =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024CDF" w:rsidRDefault="00024CDF" w:rsidP="00024C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STEP 3: Add Hydrogen </w:t>
      </w:r>
    </w:p>
    <w:p w:rsidR="00024CDF" w:rsidRPr="005F0CB6" w:rsidRDefault="005F0CB6" w:rsidP="00024C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12×7=84</m:t>
        </m:r>
      </m:oMath>
    </w:p>
    <w:p w:rsidR="005F0CB6" w:rsidRPr="005F0CB6" w:rsidRDefault="005F0CB6" w:rsidP="005F0CB6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No of hydrogen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105-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84+14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</m:oMath>
    </w:p>
    <w:p w:rsidR="005F0CB6" w:rsidRDefault="005F0CB6" w:rsidP="005F0CB6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5F0CB6" w:rsidRDefault="005F0CB6" w:rsidP="005F0CB6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STEP 4: Find the IHD</w:t>
      </w:r>
    </w:p>
    <w:p w:rsidR="005F0CB6" w:rsidRPr="002E2709" w:rsidRDefault="005F0CB6" w:rsidP="005F0CB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IHD=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2×7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+2-7+1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:rsidR="002E2709" w:rsidRDefault="002E270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1F321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4773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477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53F7" w:rsidRPr="005477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7734">
        <w:rPr>
          <w:noProof/>
        </w:rPr>
        <w:drawing>
          <wp:inline distT="0" distB="0" distL="0" distR="0">
            <wp:extent cx="1162304" cy="838200"/>
            <wp:effectExtent l="19050" t="0" r="0" b="0"/>
            <wp:docPr id="1" name="Picture 0" descr="IMG_20180409_133951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9_133951_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0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34" w:rsidRDefault="00547734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STEP 5: Add one oxygen atom</w:t>
      </w:r>
    </w:p>
    <w:p w:rsidR="00547734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4773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N;</w:t>
      </w:r>
      <w:r w:rsidR="005477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547734">
        <w:rPr>
          <w:rFonts w:ascii="Times New Roman" w:eastAsiaTheme="minorEastAsia" w:hAnsi="Times New Roman" w:cs="Times New Roman"/>
          <w:sz w:val="24"/>
          <w:szCs w:val="24"/>
        </w:rPr>
        <w:t xml:space="preserve"> add one oxygen atom we remove one carbon and four hydrogen atom</w:t>
      </w:r>
    </w:p>
    <w:p w:rsidR="001F3219" w:rsidRPr="001F3219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4×1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</w:p>
    <w:p w:rsidR="001F3219" w:rsidRPr="001F3219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1F3219" w:rsidRPr="001F3219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The atomic mass number for oxygen is 16, therefore, we have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NO</w:t>
      </w:r>
    </w:p>
    <w:p w:rsidR="001F3219" w:rsidRPr="001F3219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IHD=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2×6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+2-3+1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</w:p>
    <w:p w:rsidR="00547734" w:rsidRPr="001F3219" w:rsidRDefault="001F3219" w:rsidP="00547734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103552" cy="1060952"/>
            <wp:effectExtent l="19050" t="0" r="1348" b="0"/>
            <wp:docPr id="2" name="Picture 1" descr="IMG_20180409_134144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9_134144_2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78" cy="10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547734" w:rsidRPr="002E2709" w:rsidRDefault="00547734" w:rsidP="005F0CB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C1660B" w:rsidRDefault="00C1660B" w:rsidP="00C166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importance of organic compounds are:</w:t>
      </w:r>
    </w:p>
    <w:p w:rsidR="00C1660B" w:rsidRDefault="00BB2295" w:rsidP="00C16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Carbohydrates</w:t>
      </w:r>
      <w:r w:rsidR="00FD5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3DB">
        <w:rPr>
          <w:rFonts w:ascii="Times New Roman" w:hAnsi="Times New Roman" w:cs="Times New Roman"/>
          <w:sz w:val="24"/>
          <w:szCs w:val="24"/>
        </w:rPr>
        <w:t>an organic</w:t>
      </w:r>
      <w:r>
        <w:rPr>
          <w:rFonts w:ascii="Times New Roman" w:hAnsi="Times New Roman" w:cs="Times New Roman"/>
          <w:sz w:val="24"/>
          <w:szCs w:val="24"/>
        </w:rPr>
        <w:t xml:space="preserve"> compound give life forms the energy needed to maintain cellular function.</w:t>
      </w:r>
    </w:p>
    <w:p w:rsidR="00BB2295" w:rsidRDefault="00BB2295" w:rsidP="00C16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 released into the atmosphere deplete ozone layers and cause smog.</w:t>
      </w:r>
    </w:p>
    <w:p w:rsidR="00C1660B" w:rsidRDefault="00BB2295" w:rsidP="00FD53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life forms bur</w:t>
      </w:r>
      <w:r w:rsidR="00FD53DB">
        <w:rPr>
          <w:rFonts w:ascii="Times New Roman" w:hAnsi="Times New Roman" w:cs="Times New Roman"/>
          <w:sz w:val="24"/>
          <w:szCs w:val="24"/>
        </w:rPr>
        <w:t>ied beneath the surface of the E</w:t>
      </w:r>
      <w:r>
        <w:rPr>
          <w:rFonts w:ascii="Times New Roman" w:hAnsi="Times New Roman" w:cs="Times New Roman"/>
          <w:sz w:val="24"/>
          <w:szCs w:val="24"/>
        </w:rPr>
        <w:t>arth turned into hydrocarbons that form the basis of humanity’s mechanical energy consumption.</w:t>
      </w:r>
    </w:p>
    <w:p w:rsidR="00FD53DB" w:rsidRDefault="00FD53DB" w:rsidP="00FD53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 serve as the basis of all carbon based life on Earth, an element that all living organisms contain.</w:t>
      </w:r>
    </w:p>
    <w:p w:rsidR="00311072" w:rsidRDefault="00FD53DB" w:rsidP="00311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 create energy production in biological life.</w:t>
      </w:r>
    </w:p>
    <w:p w:rsidR="00311072" w:rsidRDefault="00311072" w:rsidP="003110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Differences between homocyclic and heterocyclic compounds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4415"/>
        <w:gridCol w:w="4441"/>
      </w:tblGrid>
      <w:tr w:rsidR="00311072" w:rsidTr="00311072">
        <w:tc>
          <w:tcPr>
            <w:tcW w:w="4788" w:type="dxa"/>
          </w:tcPr>
          <w:p w:rsidR="00311072" w:rsidRDefault="00311072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HOMOCYCLIC COMPOUNDS</w:t>
            </w:r>
          </w:p>
        </w:tc>
        <w:tc>
          <w:tcPr>
            <w:tcW w:w="4788" w:type="dxa"/>
          </w:tcPr>
          <w:p w:rsidR="00311072" w:rsidRDefault="00311072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HETEROCYCLIC COMPOUNDS</w:t>
            </w:r>
          </w:p>
        </w:tc>
      </w:tr>
      <w:tr w:rsidR="00311072" w:rsidTr="00311072">
        <w:tc>
          <w:tcPr>
            <w:tcW w:w="4788" w:type="dxa"/>
          </w:tcPr>
          <w:p w:rsidR="00311072" w:rsidRPr="00311072" w:rsidRDefault="00311072" w:rsidP="0031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72">
              <w:rPr>
                <w:rFonts w:ascii="Times New Roman" w:hAnsi="Times New Roman" w:cs="Times New Roman"/>
                <w:sz w:val="24"/>
                <w:szCs w:val="24"/>
              </w:rPr>
              <w:t>Homocyclic compound ring contains only one type of atom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11072" w:rsidRDefault="00311072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Heterocyclic compound ring contains at least two different types of atom including carbon.</w:t>
            </w:r>
          </w:p>
        </w:tc>
      </w:tr>
      <w:tr w:rsidR="00311072" w:rsidTr="00311072"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100% composition of carbon atom in their rings.</w:t>
            </w:r>
          </w:p>
        </w:tc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Heterocyclic have mainly carbon atoms and, in addition, heteroatom such as nitrogen, oxygen, and sulphur are found in their ring.</w:t>
            </w:r>
          </w:p>
        </w:tc>
      </w:tr>
      <w:tr w:rsidR="00311072" w:rsidTr="00311072"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sub-divided into alicyclic homocyclic and aromatic homocyclic.</w:t>
            </w:r>
          </w:p>
        </w:tc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sub-divided into alicyclic heterocyclic and aromatic heterocyclic.</w:t>
            </w:r>
          </w:p>
        </w:tc>
      </w:tr>
      <w:tr w:rsidR="00311072" w:rsidTr="00311072"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are phenol, toluene, naphthalene and anthracene.</w:t>
            </w:r>
          </w:p>
        </w:tc>
        <w:tc>
          <w:tcPr>
            <w:tcW w:w="4788" w:type="dxa"/>
          </w:tcPr>
          <w:p w:rsidR="00311072" w:rsidRDefault="00754F47" w:rsidP="003110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are tetrahydrofuran, pyridine, furan, pyrrole, and piperidine.</w:t>
            </w:r>
          </w:p>
        </w:tc>
      </w:tr>
    </w:tbl>
    <w:p w:rsidR="00311072" w:rsidRDefault="00311072" w:rsidP="003110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5E8" w:rsidRPr="00FC31E3" w:rsidRDefault="00476786" w:rsidP="005D3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 moved by the substance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 moved by the solvent front</m:t>
            </m:r>
          </m:den>
        </m:f>
      </m:oMath>
    </w:p>
    <w:p w:rsidR="00FC31E3" w:rsidRPr="00FC31E3" w:rsidRDefault="00FC31E3" w:rsidP="00FC31E3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Fa=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2.4cm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=0.1967≅0.20</m:t>
        </m:r>
      </m:oMath>
    </w:p>
    <w:p w:rsidR="00FC31E3" w:rsidRPr="00FC31E3" w:rsidRDefault="00FC31E3" w:rsidP="00FC31E3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Fb=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=0.459≅0.50</m:t>
        </m:r>
      </m:oMath>
    </w:p>
    <w:p w:rsidR="00FC31E3" w:rsidRPr="00FC31E3" w:rsidRDefault="00FC31E3" w:rsidP="00FC31E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Fc=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12.2cm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=0.729≅0.73</m:t>
        </m:r>
      </m:oMath>
    </w:p>
    <w:p w:rsidR="00667046" w:rsidRDefault="00476786" w:rsidP="0047678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667046">
        <w:rPr>
          <w:rFonts w:ascii="Times New Roman" w:eastAsiaTheme="minorEastAsia" w:hAnsi="Times New Roman" w:cs="Times New Roman"/>
          <w:sz w:val="24"/>
          <w:szCs w:val="24"/>
        </w:rPr>
        <w:t xml:space="preserve"> Organic compound A which gave a positive test result to Tollens test belongs to the ALDEHYDE family.</w:t>
      </w:r>
    </w:p>
    <w:p w:rsidR="00667046" w:rsidRDefault="00667046" w:rsidP="0047678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Organic compound B which decolourizes Bromine water belongs to the ALKENE family.</w:t>
      </w:r>
    </w:p>
    <w:p w:rsidR="00667046" w:rsidRDefault="005D35E8" w:rsidP="0047678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 2</w:t>
      </w:r>
      <w:r w:rsidR="00396E95">
        <w:rPr>
          <w:rFonts w:ascii="Times New Roman" w:eastAsiaTheme="minorEastAsia" w:hAnsi="Times New Roman" w:cs="Times New Roman"/>
          <w:sz w:val="24"/>
          <w:szCs w:val="24"/>
        </w:rPr>
        <w:t>,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-Dinitrophenylhydrazine test is employed for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Ketones and Aldehydes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0ECC" w:rsidRPr="00FA0ECC" w:rsidRDefault="005D35E8" w:rsidP="00FA0EC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 Functional groups of organic compounds and their examples are as follows;</w:t>
      </w:r>
    </w:p>
    <w:tbl>
      <w:tblPr>
        <w:tblStyle w:val="TableGrid"/>
        <w:tblW w:w="0" w:type="auto"/>
        <w:tblInd w:w="720" w:type="dxa"/>
        <w:tblLook w:val="04A0"/>
      </w:tblPr>
      <w:tblGrid>
        <w:gridCol w:w="4424"/>
        <w:gridCol w:w="4432"/>
      </w:tblGrid>
      <w:tr w:rsidR="00FA0ECC" w:rsidTr="00FA0ECC">
        <w:tc>
          <w:tcPr>
            <w:tcW w:w="4788" w:type="dxa"/>
          </w:tcPr>
          <w:p w:rsidR="00FA0ECC" w:rsidRDefault="00FA0ECC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FUNCTIONAL GROUPS</w:t>
            </w:r>
          </w:p>
        </w:tc>
        <w:tc>
          <w:tcPr>
            <w:tcW w:w="4788" w:type="dxa"/>
          </w:tcPr>
          <w:p w:rsidR="00FA0ECC" w:rsidRDefault="00FA0ECC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EXAMPLES</w:t>
            </w:r>
          </w:p>
        </w:tc>
      </w:tr>
      <w:tr w:rsidR="00FA0ECC" w:rsidTr="00FA0ECC">
        <w:tc>
          <w:tcPr>
            <w:tcW w:w="4788" w:type="dxa"/>
          </w:tcPr>
          <w:p w:rsidR="00FA0ECC" w:rsidRPr="00FA0ECC" w:rsidRDefault="00FA0ECC" w:rsidP="00FA0E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Alkanol</w:t>
            </w:r>
            <w:r w:rsidR="00E442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 Alcohols (-OH)</w:t>
            </w:r>
          </w:p>
        </w:tc>
        <w:tc>
          <w:tcPr>
            <w:tcW w:w="4788" w:type="dxa"/>
          </w:tcPr>
          <w:p w:rsidR="00FA0ECC" w:rsidRDefault="00FA0ECC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Ethanol, Propanol</w:t>
            </w:r>
            <w:r w:rsidR="00E442A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FA0ECC" w:rsidTr="00FA0ECC">
        <w:tc>
          <w:tcPr>
            <w:tcW w:w="4788" w:type="dxa"/>
          </w:tcPr>
          <w:p w:rsidR="00FA0ECC" w:rsidRDefault="00FA0ECC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Alkanone</w:t>
            </w:r>
            <w:r w:rsidR="00E442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 Ketones  (-C=O)</w:t>
            </w:r>
          </w:p>
        </w:tc>
        <w:tc>
          <w:tcPr>
            <w:tcW w:w="4788" w:type="dxa"/>
          </w:tcPr>
          <w:p w:rsidR="00FA0ECC" w:rsidRDefault="00FA0ECC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Hexanone, Pentanone</w:t>
            </w:r>
            <w:r w:rsidR="00E442A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FA0ECC" w:rsidTr="00FA0ECC">
        <w:tc>
          <w:tcPr>
            <w:tcW w:w="4788" w:type="dxa"/>
          </w:tcPr>
          <w:p w:rsidR="00FA0ECC" w:rsidRDefault="00E442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Alkyl halides / Haloalkanes(-F, -Cl, -Br, -I)</w:t>
            </w:r>
          </w:p>
        </w:tc>
        <w:tc>
          <w:tcPr>
            <w:tcW w:w="4788" w:type="dxa"/>
          </w:tcPr>
          <w:p w:rsidR="00FA0ECC" w:rsidRDefault="00E442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 Iodopropane, 1, 2-dichloroethane.</w:t>
            </w:r>
          </w:p>
        </w:tc>
      </w:tr>
      <w:tr w:rsidR="00FA0ECC" w:rsidTr="00FA0ECC">
        <w:tc>
          <w:tcPr>
            <w:tcW w:w="4788" w:type="dxa"/>
          </w:tcPr>
          <w:p w:rsidR="00FA0ECC" w:rsidRDefault="00E442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Ethers (-OR)</w:t>
            </w:r>
          </w:p>
        </w:tc>
        <w:tc>
          <w:tcPr>
            <w:tcW w:w="4788" w:type="dxa"/>
          </w:tcPr>
          <w:p w:rsidR="00FA0ECC" w:rsidRDefault="00E442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Diphenyl ether, </w:t>
            </w:r>
            <w:r w:rsidR="00F916AF">
              <w:rPr>
                <w:rFonts w:ascii="Times New Roman" w:eastAsiaTheme="minorEastAsia" w:hAnsi="Times New Roman" w:cs="Times New Roman"/>
                <w:sz w:val="24"/>
                <w:szCs w:val="24"/>
              </w:rPr>
              <w:t>Diethyl ether.</w:t>
            </w:r>
          </w:p>
        </w:tc>
      </w:tr>
      <w:tr w:rsidR="00FA0ECC" w:rsidTr="00FA0ECC">
        <w:tc>
          <w:tcPr>
            <w:tcW w:w="4788" w:type="dxa"/>
          </w:tcPr>
          <w:p w:rsidR="00FA0ECC" w:rsidRDefault="00F916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Aldehydes / Alkanals (-COH)</w:t>
            </w:r>
          </w:p>
        </w:tc>
        <w:tc>
          <w:tcPr>
            <w:tcW w:w="4788" w:type="dxa"/>
          </w:tcPr>
          <w:p w:rsidR="00FA0ECC" w:rsidRDefault="00F916AF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Phenylmethanal, Propanal.</w:t>
            </w:r>
          </w:p>
        </w:tc>
      </w:tr>
      <w:tr w:rsidR="00FA0ECC" w:rsidTr="00FA0ECC">
        <w:tc>
          <w:tcPr>
            <w:tcW w:w="4788" w:type="dxa"/>
          </w:tcPr>
          <w:p w:rsidR="00FA0ECC" w:rsidRPr="00DC1786" w:rsidRDefault="00DC1786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Amines (-NH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FA0ECC" w:rsidRDefault="00DC1786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Diphenylamine, Trimethylamine.</w:t>
            </w:r>
          </w:p>
        </w:tc>
      </w:tr>
      <w:tr w:rsidR="00FA0ECC" w:rsidTr="00FA0ECC">
        <w:tc>
          <w:tcPr>
            <w:tcW w:w="4788" w:type="dxa"/>
          </w:tcPr>
          <w:p w:rsidR="00FA0ECC" w:rsidRDefault="00DC1786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Carboxylic acid / Alkanoic acid</w:t>
            </w:r>
          </w:p>
        </w:tc>
        <w:tc>
          <w:tcPr>
            <w:tcW w:w="4788" w:type="dxa"/>
          </w:tcPr>
          <w:p w:rsidR="00FA0ECC" w:rsidRDefault="00DC1786" w:rsidP="00FA0E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Pentanoic acid, Propanoic acid.</w:t>
            </w:r>
          </w:p>
        </w:tc>
      </w:tr>
    </w:tbl>
    <w:p w:rsidR="005D35E8" w:rsidRPr="00FA0ECC" w:rsidRDefault="00FA0ECC" w:rsidP="00FA0EC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A0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76786" w:rsidRDefault="00667046" w:rsidP="0047678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667046" w:rsidRPr="002D71C8" w:rsidRDefault="00667046" w:rsidP="00476786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sectPr w:rsidR="00667046" w:rsidRPr="002D71C8" w:rsidSect="0062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4F9"/>
      </v:shape>
    </w:pict>
  </w:numPicBullet>
  <w:abstractNum w:abstractNumId="0">
    <w:nsid w:val="115C2BC6"/>
    <w:multiLevelType w:val="hybridMultilevel"/>
    <w:tmpl w:val="1BFCE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7E42"/>
    <w:multiLevelType w:val="hybridMultilevel"/>
    <w:tmpl w:val="85AC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3D88"/>
    <w:multiLevelType w:val="hybridMultilevel"/>
    <w:tmpl w:val="7388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2854"/>
    <w:multiLevelType w:val="hybridMultilevel"/>
    <w:tmpl w:val="A85427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94BF3"/>
    <w:multiLevelType w:val="hybridMultilevel"/>
    <w:tmpl w:val="FE825DF0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4EA42BF"/>
    <w:multiLevelType w:val="hybridMultilevel"/>
    <w:tmpl w:val="B62686F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EF4C78"/>
    <w:multiLevelType w:val="hybridMultilevel"/>
    <w:tmpl w:val="CB3C5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4E52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BB1"/>
    <w:rsid w:val="00024CDF"/>
    <w:rsid w:val="001F3219"/>
    <w:rsid w:val="002053F7"/>
    <w:rsid w:val="002D71C8"/>
    <w:rsid w:val="002E2709"/>
    <w:rsid w:val="00311072"/>
    <w:rsid w:val="003707A6"/>
    <w:rsid w:val="00396E95"/>
    <w:rsid w:val="003B6A40"/>
    <w:rsid w:val="00476786"/>
    <w:rsid w:val="00547734"/>
    <w:rsid w:val="005B283D"/>
    <w:rsid w:val="005D35E8"/>
    <w:rsid w:val="005F0CB6"/>
    <w:rsid w:val="006257A0"/>
    <w:rsid w:val="00667046"/>
    <w:rsid w:val="00754F47"/>
    <w:rsid w:val="00941F3A"/>
    <w:rsid w:val="00BB2295"/>
    <w:rsid w:val="00BB2BB1"/>
    <w:rsid w:val="00C1660B"/>
    <w:rsid w:val="00D72658"/>
    <w:rsid w:val="00DC1786"/>
    <w:rsid w:val="00E442AF"/>
    <w:rsid w:val="00ED229D"/>
    <w:rsid w:val="00F916AF"/>
    <w:rsid w:val="00FA0ECC"/>
    <w:rsid w:val="00FC31E3"/>
    <w:rsid w:val="00F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0B"/>
    <w:pPr>
      <w:ind w:left="720"/>
      <w:contextualSpacing/>
    </w:pPr>
  </w:style>
  <w:style w:type="table" w:styleId="TableGrid">
    <w:name w:val="Table Grid"/>
    <w:basedOn w:val="TableNormal"/>
    <w:uiPriority w:val="59"/>
    <w:rsid w:val="0031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6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2018-04-08T14:49:00Z</dcterms:created>
  <dcterms:modified xsi:type="dcterms:W3CDTF">2018-04-09T12:55:00Z</dcterms:modified>
</cp:coreProperties>
</file>