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46" w:rsidRDefault="00402404">
      <w:p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NAME: IKPEAZU EZINNE .C.</w:t>
      </w:r>
    </w:p>
    <w:p w:rsidR="009D0A46" w:rsidRDefault="008446E6">
      <w:p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COLLEGE</w:t>
      </w:r>
      <w:proofErr w:type="gramStart"/>
      <w:r>
        <w:rPr>
          <w:rFonts w:ascii="Baskerville Old Face" w:hAnsi="Baskerville Old Face" w:cs="Times New Roman"/>
          <w:sz w:val="32"/>
          <w:szCs w:val="32"/>
        </w:rPr>
        <w:t>:MEDCINE</w:t>
      </w:r>
      <w:proofErr w:type="gramEnd"/>
      <w:r>
        <w:rPr>
          <w:rFonts w:ascii="Baskerville Old Face" w:hAnsi="Baskerville Old Face" w:cs="Times New Roman"/>
          <w:sz w:val="32"/>
          <w:szCs w:val="32"/>
        </w:rPr>
        <w:t xml:space="preserve"> AND HEALTH SCIENCES</w:t>
      </w:r>
    </w:p>
    <w:p w:rsidR="009D0A46" w:rsidRDefault="00402404">
      <w:p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MATRIC NO</w:t>
      </w:r>
      <w:proofErr w:type="gramStart"/>
      <w:r>
        <w:rPr>
          <w:rFonts w:ascii="Baskerville Old Face" w:hAnsi="Baskerville Old Face" w:cs="Times New Roman"/>
          <w:sz w:val="32"/>
          <w:szCs w:val="32"/>
        </w:rPr>
        <w:t>:17</w:t>
      </w:r>
      <w:proofErr w:type="gramEnd"/>
      <w:r>
        <w:rPr>
          <w:rFonts w:ascii="Baskerville Old Face" w:hAnsi="Baskerville Old Face" w:cs="Times New Roman"/>
          <w:sz w:val="32"/>
          <w:szCs w:val="32"/>
        </w:rPr>
        <w:t>/MHS04/004</w:t>
      </w:r>
    </w:p>
    <w:p w:rsidR="009D0A46" w:rsidRDefault="008446E6">
      <w:p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DEPARTME</w:t>
      </w:r>
      <w:r w:rsidR="00402404">
        <w:rPr>
          <w:rFonts w:ascii="Baskerville Old Face" w:hAnsi="Baskerville Old Face" w:cs="Times New Roman"/>
          <w:sz w:val="32"/>
          <w:szCs w:val="32"/>
        </w:rPr>
        <w:t>NT: HUMAN NUTRITION AND DIETETICS</w:t>
      </w:r>
    </w:p>
    <w:p w:rsidR="009D0A46" w:rsidRDefault="008446E6">
      <w:pPr>
        <w:jc w:val="center"/>
        <w:rPr>
          <w:rFonts w:ascii="Baskerville Old Face" w:hAnsi="Baskerville Old Face" w:cs="Times New Roman"/>
          <w:sz w:val="32"/>
          <w:szCs w:val="32"/>
          <w:u w:val="single"/>
        </w:rPr>
      </w:pPr>
      <w:r>
        <w:rPr>
          <w:rFonts w:ascii="Baskerville Old Face" w:hAnsi="Baskerville Old Face" w:cs="Times New Roman"/>
          <w:sz w:val="32"/>
          <w:szCs w:val="32"/>
          <w:u w:val="single"/>
        </w:rPr>
        <w:t>QUESTION 1</w:t>
      </w:r>
    </w:p>
    <w:p w:rsidR="009D0A46" w:rsidRDefault="008446E6">
      <w:pPr>
        <w:pStyle w:val="ListParagraph"/>
        <w:numPr>
          <w:ilvl w:val="0"/>
          <w:numId w:val="2"/>
        </w:num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Fragment at m/z =105</w:t>
      </w:r>
      <w:r>
        <w:rPr>
          <w:rFonts w:ascii="Baskerville Old Face" w:hAnsi="Baskerville Old Face"/>
          <w:noProof/>
          <w:lang w:val="en-US"/>
        </w:rPr>
        <w:drawing>
          <wp:inline distT="0" distB="0" distL="0" distR="0">
            <wp:extent cx="1296035" cy="1296035"/>
            <wp:effectExtent l="0" t="0" r="0" b="0"/>
            <wp:docPr id="1026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A46" w:rsidRDefault="008446E6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Step1- if the mass of the molecular ion is odd it contains at least one nitrogen N= 14 atoms    105-14=91</w:t>
      </w:r>
    </w:p>
    <w:p w:rsidR="009D0A46" w:rsidRDefault="008446E6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Step2- determine max NC’S</w:t>
      </w:r>
    </w:p>
    <w:p w:rsidR="009D0A46" w:rsidRDefault="008446E6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 xml:space="preserve">        91/12 = 7.5   C7NH?</w:t>
      </w:r>
    </w:p>
    <w:p w:rsidR="009D0A46" w:rsidRDefault="008446E6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 xml:space="preserve">Sep3- add enough H’s to make up the rest of the </w:t>
      </w:r>
      <w:proofErr w:type="spellStart"/>
      <w:proofErr w:type="gramStart"/>
      <w:r>
        <w:rPr>
          <w:rFonts w:ascii="Baskerville Old Face" w:hAnsi="Baskerville Old Face" w:cs="Times New Roman"/>
          <w:sz w:val="32"/>
          <w:szCs w:val="32"/>
        </w:rPr>
        <w:t>madd</w:t>
      </w:r>
      <w:proofErr w:type="spellEnd"/>
      <w:proofErr w:type="gramEnd"/>
    </w:p>
    <w:p w:rsidR="009D0A46" w:rsidRDefault="008446E6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 xml:space="preserve">      7×12=84</w:t>
      </w:r>
    </w:p>
    <w:p w:rsidR="009D0A46" w:rsidRDefault="008446E6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 xml:space="preserve">       1×14=14</w:t>
      </w:r>
    </w:p>
    <w:p w:rsidR="009D0A46" w:rsidRDefault="008446E6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 xml:space="preserve">       105-(84+14</w:t>
      </w:r>
      <w:proofErr w:type="gramStart"/>
      <w:r>
        <w:rPr>
          <w:rFonts w:ascii="Baskerville Old Face" w:hAnsi="Baskerville Old Face" w:cs="Times New Roman"/>
          <w:sz w:val="32"/>
          <w:szCs w:val="32"/>
        </w:rPr>
        <w:t>)=</w:t>
      </w:r>
      <w:proofErr w:type="gramEnd"/>
      <w:r>
        <w:rPr>
          <w:rFonts w:ascii="Baskerville Old Face" w:hAnsi="Baskerville Old Face" w:cs="Times New Roman"/>
          <w:sz w:val="32"/>
          <w:szCs w:val="32"/>
        </w:rPr>
        <w:t>7</w:t>
      </w:r>
    </w:p>
    <w:p w:rsidR="009D0A46" w:rsidRDefault="008446E6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 xml:space="preserve">       7H’S gives C7NH7</w:t>
      </w:r>
    </w:p>
    <w:p w:rsidR="009D0A46" w:rsidRDefault="008446E6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 xml:space="preserve">  (2n+2-7)/2= 2(7.5</w:t>
      </w:r>
      <w:proofErr w:type="gramStart"/>
      <w:r>
        <w:rPr>
          <w:rFonts w:ascii="Baskerville Old Face" w:hAnsi="Baskerville Old Face" w:cs="Times New Roman"/>
          <w:sz w:val="32"/>
          <w:szCs w:val="32"/>
        </w:rPr>
        <w:t>)+</w:t>
      </w:r>
      <w:proofErr w:type="gramEnd"/>
      <w:r>
        <w:rPr>
          <w:rFonts w:ascii="Baskerville Old Face" w:hAnsi="Baskerville Old Face" w:cs="Times New Roman"/>
          <w:sz w:val="32"/>
          <w:szCs w:val="32"/>
        </w:rPr>
        <w:t>2-7/2 =5.25</w:t>
      </w:r>
    </w:p>
    <w:p w:rsidR="009D0A46" w:rsidRDefault="008446E6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Step4- add an O atom</w:t>
      </w:r>
    </w:p>
    <w:p w:rsidR="009D0A46" w:rsidRDefault="008446E6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 xml:space="preserve">     C7NH9</w:t>
      </w:r>
      <w:r>
        <w:rPr>
          <w:rFonts w:ascii="Times New Roman" w:hAnsi="Times New Roman" w:cs="Times New Roman"/>
          <w:sz w:val="32"/>
          <w:szCs w:val="32"/>
        </w:rPr>
        <w:t>→</w:t>
      </w:r>
      <w:r>
        <w:rPr>
          <w:rFonts w:ascii="Baskerville Old Face" w:hAnsi="Baskerville Old Face" w:cs="Times New Roman"/>
          <w:sz w:val="32"/>
          <w:szCs w:val="32"/>
        </w:rPr>
        <w:t>C6N0H3</w:t>
      </w:r>
    </w:p>
    <w:p w:rsidR="009D0A46" w:rsidRDefault="008446E6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 xml:space="preserve">    (2(6.5) + 2</w:t>
      </w:r>
      <w:r>
        <w:rPr>
          <w:rFonts w:ascii="Times New Roman" w:hAnsi="Times New Roman" w:cs="Times New Roman"/>
          <w:sz w:val="32"/>
          <w:szCs w:val="32"/>
        </w:rPr>
        <w:t>−</w:t>
      </w:r>
      <w:r>
        <w:rPr>
          <w:rFonts w:ascii="Baskerville Old Face" w:hAnsi="Baskerville Old Face" w:cs="Times New Roman"/>
          <w:sz w:val="32"/>
          <w:szCs w:val="32"/>
        </w:rPr>
        <w:t>3)/2=5.5 ~6.</w:t>
      </w:r>
    </w:p>
    <w:p w:rsidR="009D0A46" w:rsidRDefault="008446E6">
      <w:pPr>
        <w:pStyle w:val="ListParagraph"/>
        <w:numPr>
          <w:ilvl w:val="0"/>
          <w:numId w:val="2"/>
        </w:num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– Organic compounds are important because they serve as the basic form of all carbon bases for life on earth.</w:t>
      </w:r>
    </w:p>
    <w:p w:rsidR="009D0A46" w:rsidRDefault="008446E6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 xml:space="preserve">Create energy production in biological life </w:t>
      </w:r>
    </w:p>
    <w:p w:rsidR="009D0A46" w:rsidRDefault="008446E6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Causes atmospheric depletion and releases hydrocarbon energy</w:t>
      </w:r>
    </w:p>
    <w:p w:rsidR="009D0A46" w:rsidRDefault="008446E6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Organic compounds have versatile bonding patterns and are part of all organisms</w:t>
      </w:r>
    </w:p>
    <w:p w:rsidR="009D0A46" w:rsidRDefault="008446E6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Long carbon chain can be produced</w:t>
      </w:r>
    </w:p>
    <w:p w:rsidR="009D0A46" w:rsidRDefault="008446E6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Will bond with many other elements</w:t>
      </w:r>
    </w:p>
    <w:p w:rsidR="009D0A46" w:rsidRDefault="008446E6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lastRenderedPageBreak/>
        <w:t>Can form single, double and triple bonds</w:t>
      </w:r>
    </w:p>
    <w:p w:rsidR="009D0A46" w:rsidRDefault="008446E6">
      <w:pPr>
        <w:pStyle w:val="ListParagraph"/>
        <w:numPr>
          <w:ilvl w:val="0"/>
          <w:numId w:val="4"/>
        </w:numPr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A huge number of carbons is produced</w:t>
      </w:r>
    </w:p>
    <w:p w:rsidR="009D0A46" w:rsidRDefault="008446E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Organic compounds form stable bonds</w:t>
      </w:r>
      <w:r>
        <w:rPr>
          <w:rFonts w:ascii="Times New Roman" w:hAnsi="Times New Roman" w:cs="Times New Roman"/>
          <w:sz w:val="32"/>
          <w:szCs w:val="32"/>
        </w:rPr>
        <w:t xml:space="preserve"> to other carbon </w:t>
      </w:r>
    </w:p>
    <w:p w:rsidR="009D0A46" w:rsidRDefault="008446E6">
      <w:pPr>
        <w:pStyle w:val="ListParagraph"/>
        <w:ind w:left="108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atoms-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(catenation).</w:t>
      </w:r>
    </w:p>
    <w:p w:rsidR="009D0A46" w:rsidRDefault="009D0A46">
      <w:pPr>
        <w:pStyle w:val="ListParagraph"/>
        <w:numPr>
          <w:ilvl w:val="0"/>
          <w:numId w:val="2"/>
        </w:numPr>
        <w:jc w:val="both"/>
        <w:rPr>
          <w:rFonts w:ascii="Baskerville Old Face" w:hAnsi="Baskerville Old Face" w:cs="Times New Roman"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621"/>
        <w:gridCol w:w="4621"/>
      </w:tblGrid>
      <w:tr w:rsidR="009D0A46">
        <w:tc>
          <w:tcPr>
            <w:tcW w:w="4621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8446E6">
              <w:rPr>
                <w:rFonts w:ascii="Baskerville Old Face" w:hAnsi="Baskerville Old Face" w:cs="Times New Roman"/>
                <w:spacing w:val="316"/>
                <w:sz w:val="32"/>
                <w:szCs w:val="32"/>
              </w:rPr>
              <w:t>Homocycli</w:t>
            </w:r>
            <w:r w:rsidRPr="008446E6">
              <w:rPr>
                <w:rFonts w:ascii="Baskerville Old Face" w:hAnsi="Baskerville Old Face" w:cs="Times New Roman"/>
                <w:spacing w:val="6"/>
                <w:sz w:val="32"/>
                <w:szCs w:val="32"/>
              </w:rPr>
              <w:t>c</w:t>
            </w:r>
          </w:p>
        </w:tc>
        <w:tc>
          <w:tcPr>
            <w:tcW w:w="4621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402404">
              <w:rPr>
                <w:rFonts w:ascii="Baskerville Old Face" w:hAnsi="Baskerville Old Face" w:cs="Times New Roman"/>
                <w:spacing w:val="253"/>
                <w:sz w:val="32"/>
                <w:szCs w:val="32"/>
              </w:rPr>
              <w:t>Heterocycli</w:t>
            </w:r>
            <w:r w:rsidRPr="00402404">
              <w:rPr>
                <w:rFonts w:ascii="Baskerville Old Face" w:hAnsi="Baskerville Old Face" w:cs="Times New Roman"/>
                <w:spacing w:val="6"/>
                <w:sz w:val="32"/>
                <w:szCs w:val="32"/>
              </w:rPr>
              <w:t>c</w:t>
            </w:r>
          </w:p>
        </w:tc>
      </w:tr>
      <w:tr w:rsidR="009D0A46">
        <w:tc>
          <w:tcPr>
            <w:tcW w:w="4621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8446E6">
              <w:rPr>
                <w:rFonts w:ascii="Baskerville Old Face" w:hAnsi="Baskerville Old Face" w:cs="Times New Roman"/>
                <w:spacing w:val="1"/>
                <w:w w:val="43"/>
                <w:sz w:val="32"/>
                <w:szCs w:val="32"/>
              </w:rPr>
              <w:t>They are cyclic compounds having atoms of the same element as ring member</w:t>
            </w:r>
            <w:r w:rsidRPr="008446E6">
              <w:rPr>
                <w:rFonts w:ascii="Baskerville Old Face" w:hAnsi="Baskerville Old Face" w:cs="Times New Roman"/>
                <w:spacing w:val="9"/>
                <w:w w:val="43"/>
                <w:sz w:val="32"/>
                <w:szCs w:val="32"/>
              </w:rPr>
              <w:t>s</w:t>
            </w:r>
          </w:p>
        </w:tc>
        <w:tc>
          <w:tcPr>
            <w:tcW w:w="4621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402404">
              <w:rPr>
                <w:rFonts w:ascii="Baskerville Old Face" w:hAnsi="Baskerville Old Face" w:cs="Times New Roman"/>
                <w:spacing w:val="1"/>
                <w:w w:val="33"/>
                <w:sz w:val="32"/>
                <w:szCs w:val="32"/>
              </w:rPr>
              <w:t>They are cyclic compounds having atoms of different elements as ring members including carbon atom</w:t>
            </w:r>
            <w:r w:rsidRPr="00402404">
              <w:rPr>
                <w:rFonts w:ascii="Baskerville Old Face" w:hAnsi="Baskerville Old Face" w:cs="Times New Roman"/>
                <w:spacing w:val="-19"/>
                <w:w w:val="33"/>
                <w:sz w:val="32"/>
                <w:szCs w:val="32"/>
              </w:rPr>
              <w:t>s</w:t>
            </w:r>
          </w:p>
        </w:tc>
      </w:tr>
      <w:tr w:rsidR="009D0A46">
        <w:tc>
          <w:tcPr>
            <w:tcW w:w="4621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8446E6">
              <w:rPr>
                <w:rFonts w:ascii="Baskerville Old Face" w:hAnsi="Baskerville Old Face" w:cs="Times New Roman"/>
                <w:w w:val="85"/>
                <w:sz w:val="32"/>
                <w:szCs w:val="32"/>
              </w:rPr>
              <w:t>Ring contains atom of the same element</w:t>
            </w:r>
            <w:r w:rsidRPr="008446E6">
              <w:rPr>
                <w:rFonts w:ascii="Baskerville Old Face" w:hAnsi="Baskerville Old Face" w:cs="Times New Roman"/>
                <w:spacing w:val="18"/>
                <w:w w:val="85"/>
                <w:sz w:val="32"/>
                <w:szCs w:val="32"/>
              </w:rPr>
              <w:t xml:space="preserve"> </w:t>
            </w:r>
          </w:p>
        </w:tc>
        <w:tc>
          <w:tcPr>
            <w:tcW w:w="4621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402404">
              <w:rPr>
                <w:rFonts w:ascii="Baskerville Old Face" w:hAnsi="Baskerville Old Face" w:cs="Times New Roman"/>
                <w:w w:val="82"/>
                <w:sz w:val="32"/>
                <w:szCs w:val="32"/>
              </w:rPr>
              <w:t>Ring contains atoms of different elements</w:t>
            </w:r>
            <w:r w:rsidRPr="00402404">
              <w:rPr>
                <w:rFonts w:ascii="Baskerville Old Face" w:hAnsi="Baskerville Old Face" w:cs="Times New Roman"/>
                <w:spacing w:val="28"/>
                <w:w w:val="82"/>
                <w:sz w:val="32"/>
                <w:szCs w:val="32"/>
              </w:rPr>
              <w:t xml:space="preserve"> </w:t>
            </w:r>
          </w:p>
        </w:tc>
      </w:tr>
      <w:tr w:rsidR="009D0A46">
        <w:tc>
          <w:tcPr>
            <w:tcW w:w="4621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8446E6">
              <w:rPr>
                <w:rFonts w:ascii="Baskerville Old Face" w:hAnsi="Baskerville Old Face" w:cs="Times New Roman"/>
                <w:w w:val="45"/>
                <w:sz w:val="32"/>
                <w:szCs w:val="32"/>
              </w:rPr>
              <w:t>Contains atoms of the same element bonded to each other containing a ring</w:t>
            </w:r>
            <w:r w:rsidRPr="008446E6">
              <w:rPr>
                <w:rFonts w:ascii="Baskerville Old Face" w:hAnsi="Baskerville Old Face" w:cs="Times New Roman"/>
                <w:spacing w:val="52"/>
                <w:w w:val="45"/>
                <w:sz w:val="32"/>
                <w:szCs w:val="32"/>
              </w:rPr>
              <w:t xml:space="preserve"> </w:t>
            </w:r>
          </w:p>
        </w:tc>
        <w:tc>
          <w:tcPr>
            <w:tcW w:w="4621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402404">
              <w:rPr>
                <w:rFonts w:ascii="Baskerville Old Face" w:hAnsi="Baskerville Old Face" w:cs="Times New Roman"/>
                <w:spacing w:val="1"/>
                <w:w w:val="40"/>
                <w:sz w:val="32"/>
                <w:szCs w:val="32"/>
              </w:rPr>
              <w:t>Contains atoms of at least two different element bonded to each other forming a ring</w:t>
            </w:r>
            <w:r w:rsidRPr="00402404">
              <w:rPr>
                <w:rFonts w:ascii="Baskerville Old Face" w:hAnsi="Baskerville Old Face" w:cs="Times New Roman"/>
                <w:spacing w:val="7"/>
                <w:w w:val="40"/>
                <w:sz w:val="32"/>
                <w:szCs w:val="32"/>
              </w:rPr>
              <w:t xml:space="preserve"> </w:t>
            </w:r>
          </w:p>
        </w:tc>
      </w:tr>
      <w:tr w:rsidR="009D0A46">
        <w:tc>
          <w:tcPr>
            <w:tcW w:w="4621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8446E6">
              <w:rPr>
                <w:rFonts w:ascii="Baskerville Old Face" w:hAnsi="Baskerville Old Face" w:cs="Times New Roman"/>
                <w:spacing w:val="1"/>
                <w:w w:val="54"/>
                <w:sz w:val="32"/>
                <w:szCs w:val="32"/>
              </w:rPr>
              <w:t xml:space="preserve">Examples include: benzene, </w:t>
            </w:r>
            <w:proofErr w:type="spellStart"/>
            <w:r w:rsidRPr="008446E6">
              <w:rPr>
                <w:rFonts w:ascii="Baskerville Old Face" w:hAnsi="Baskerville Old Face" w:cs="Times New Roman"/>
                <w:spacing w:val="1"/>
                <w:w w:val="54"/>
                <w:sz w:val="32"/>
                <w:szCs w:val="32"/>
              </w:rPr>
              <w:t>cyclohexane,toluene</w:t>
            </w:r>
            <w:proofErr w:type="spellEnd"/>
            <w:r w:rsidRPr="008446E6">
              <w:rPr>
                <w:rFonts w:ascii="Baskerville Old Face" w:hAnsi="Baskerville Old Face" w:cs="Times New Roman"/>
                <w:spacing w:val="1"/>
                <w:w w:val="54"/>
                <w:sz w:val="32"/>
                <w:szCs w:val="32"/>
              </w:rPr>
              <w:t xml:space="preserve">, </w:t>
            </w:r>
            <w:proofErr w:type="spellStart"/>
            <w:r w:rsidRPr="008446E6">
              <w:rPr>
                <w:rFonts w:ascii="Baskerville Old Face" w:hAnsi="Baskerville Old Face" w:cs="Times New Roman"/>
                <w:spacing w:val="1"/>
                <w:w w:val="54"/>
                <w:sz w:val="32"/>
                <w:szCs w:val="32"/>
              </w:rPr>
              <w:t>cyclohexano</w:t>
            </w:r>
            <w:r w:rsidRPr="008446E6">
              <w:rPr>
                <w:rFonts w:ascii="Baskerville Old Face" w:hAnsi="Baskerville Old Face" w:cs="Times New Roman"/>
                <w:spacing w:val="19"/>
                <w:w w:val="54"/>
                <w:sz w:val="32"/>
                <w:szCs w:val="32"/>
              </w:rPr>
              <w:t>l</w:t>
            </w:r>
            <w:proofErr w:type="spellEnd"/>
          </w:p>
        </w:tc>
        <w:tc>
          <w:tcPr>
            <w:tcW w:w="4621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402404">
              <w:rPr>
                <w:rFonts w:ascii="Baskerville Old Face" w:hAnsi="Baskerville Old Face" w:cs="Times New Roman"/>
                <w:w w:val="72"/>
                <w:sz w:val="32"/>
                <w:szCs w:val="32"/>
              </w:rPr>
              <w:t xml:space="preserve">Examples include: </w:t>
            </w:r>
            <w:proofErr w:type="spellStart"/>
            <w:r w:rsidRPr="00402404">
              <w:rPr>
                <w:rFonts w:ascii="Baskerville Old Face" w:hAnsi="Baskerville Old Face" w:cs="Times New Roman"/>
                <w:w w:val="72"/>
                <w:sz w:val="32"/>
                <w:szCs w:val="32"/>
              </w:rPr>
              <w:t>pyran</w:t>
            </w:r>
            <w:proofErr w:type="spellEnd"/>
            <w:r w:rsidRPr="00402404">
              <w:rPr>
                <w:rFonts w:ascii="Baskerville Old Face" w:hAnsi="Baskerville Old Face" w:cs="Times New Roman"/>
                <w:w w:val="72"/>
                <w:sz w:val="32"/>
                <w:szCs w:val="32"/>
              </w:rPr>
              <w:t xml:space="preserve">, </w:t>
            </w:r>
            <w:proofErr w:type="spellStart"/>
            <w:r w:rsidRPr="00402404">
              <w:rPr>
                <w:rFonts w:ascii="Baskerville Old Face" w:hAnsi="Baskerville Old Face" w:cs="Times New Roman"/>
                <w:w w:val="72"/>
                <w:sz w:val="32"/>
                <w:szCs w:val="32"/>
              </w:rPr>
              <w:t>azocibe</w:t>
            </w:r>
            <w:proofErr w:type="spellEnd"/>
            <w:r w:rsidRPr="00402404">
              <w:rPr>
                <w:rFonts w:ascii="Baskerville Old Face" w:hAnsi="Baskerville Old Face" w:cs="Times New Roman"/>
                <w:w w:val="72"/>
                <w:sz w:val="32"/>
                <w:szCs w:val="32"/>
              </w:rPr>
              <w:t xml:space="preserve">, </w:t>
            </w:r>
            <w:proofErr w:type="spellStart"/>
            <w:r w:rsidRPr="00402404">
              <w:rPr>
                <w:rFonts w:ascii="Baskerville Old Face" w:hAnsi="Baskerville Old Face" w:cs="Times New Roman"/>
                <w:w w:val="72"/>
                <w:sz w:val="32"/>
                <w:szCs w:val="32"/>
              </w:rPr>
              <w:t>thiocane</w:t>
            </w:r>
            <w:proofErr w:type="spellEnd"/>
            <w:r w:rsidRPr="00402404">
              <w:rPr>
                <w:rFonts w:ascii="Baskerville Old Face" w:hAnsi="Baskerville Old Face" w:cs="Times New Roman"/>
                <w:w w:val="72"/>
                <w:sz w:val="32"/>
                <w:szCs w:val="32"/>
              </w:rPr>
              <w:t xml:space="preserve"> etc.</w:t>
            </w:r>
            <w:r w:rsidRPr="00402404">
              <w:rPr>
                <w:rFonts w:ascii="Baskerville Old Face" w:hAnsi="Baskerville Old Face" w:cs="Times New Roman"/>
                <w:spacing w:val="26"/>
                <w:w w:val="72"/>
                <w:sz w:val="32"/>
                <w:szCs w:val="32"/>
              </w:rPr>
              <w:t xml:space="preserve"> </w:t>
            </w:r>
          </w:p>
        </w:tc>
      </w:tr>
    </w:tbl>
    <w:p w:rsidR="009D0A46" w:rsidRDefault="009D0A46">
      <w:pPr>
        <w:pStyle w:val="ListParagraph"/>
        <w:jc w:val="center"/>
        <w:rPr>
          <w:rFonts w:ascii="Baskerville Old Face" w:hAnsi="Baskerville Old Face" w:cs="Times New Roman"/>
          <w:sz w:val="32"/>
          <w:szCs w:val="32"/>
          <w:u w:val="single"/>
        </w:rPr>
      </w:pPr>
    </w:p>
    <w:p w:rsidR="009D0A46" w:rsidRDefault="008446E6">
      <w:pPr>
        <w:pStyle w:val="ListParagraph"/>
        <w:jc w:val="center"/>
        <w:rPr>
          <w:rFonts w:ascii="Baskerville Old Face" w:hAnsi="Baskerville Old Face" w:cs="Times New Roman"/>
          <w:sz w:val="32"/>
          <w:szCs w:val="32"/>
          <w:u w:val="single"/>
        </w:rPr>
      </w:pPr>
      <w:r>
        <w:rPr>
          <w:rFonts w:ascii="Baskerville Old Face" w:hAnsi="Baskerville Old Face" w:cs="Times New Roman"/>
          <w:sz w:val="32"/>
          <w:szCs w:val="32"/>
          <w:u w:val="single"/>
        </w:rPr>
        <w:t>QUESTION 2</w:t>
      </w:r>
    </w:p>
    <w:p w:rsidR="009D0A46" w:rsidRDefault="008446E6">
      <w:pPr>
        <w:pStyle w:val="ListParagraph"/>
        <w:numPr>
          <w:ilvl w:val="0"/>
          <w:numId w:val="3"/>
        </w:numPr>
        <w:jc w:val="both"/>
        <w:rPr>
          <w:rFonts w:ascii="Baskerville Old Face" w:hAnsi="Baskerville Old Face" w:cs="Times New Roman"/>
          <w:sz w:val="32"/>
          <w:szCs w:val="32"/>
          <w:u w:val="single"/>
        </w:rPr>
      </w:pPr>
      <w:proofErr w:type="spellStart"/>
      <w:r>
        <w:rPr>
          <w:rFonts w:ascii="Baskerville Old Face" w:hAnsi="Baskerville Old Face" w:cs="Times New Roman"/>
          <w:sz w:val="32"/>
          <w:szCs w:val="32"/>
        </w:rPr>
        <w:t>R.f</w:t>
      </w:r>
      <w:proofErr w:type="spellEnd"/>
      <w:r>
        <w:rPr>
          <w:rFonts w:ascii="Baskerville Old Face" w:hAnsi="Baskerville Old Face" w:cs="Times New Roman"/>
          <w:sz w:val="32"/>
          <w:szCs w:val="32"/>
        </w:rPr>
        <w:t xml:space="preserve"> of the first band = 2.4/12.2= 0.19=~ 0.2.</w:t>
      </w:r>
    </w:p>
    <w:p w:rsidR="009D0A46" w:rsidRDefault="008446E6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proofErr w:type="spellStart"/>
      <w:r>
        <w:rPr>
          <w:rFonts w:ascii="Baskerville Old Face" w:hAnsi="Baskerville Old Face" w:cs="Times New Roman"/>
          <w:sz w:val="32"/>
          <w:szCs w:val="32"/>
        </w:rPr>
        <w:t>R.f</w:t>
      </w:r>
      <w:proofErr w:type="spellEnd"/>
      <w:r>
        <w:rPr>
          <w:rFonts w:ascii="Baskerville Old Face" w:hAnsi="Baskerville Old Face" w:cs="Times New Roman"/>
          <w:sz w:val="32"/>
          <w:szCs w:val="32"/>
        </w:rPr>
        <w:t xml:space="preserve"> of the second band= 5.6/12.2= 0.45=~ 0.5.</w:t>
      </w:r>
    </w:p>
    <w:p w:rsidR="009D0A46" w:rsidRDefault="008446E6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proofErr w:type="spellStart"/>
      <w:r>
        <w:rPr>
          <w:rFonts w:ascii="Baskerville Old Face" w:hAnsi="Baskerville Old Face" w:cs="Times New Roman"/>
          <w:sz w:val="32"/>
          <w:szCs w:val="32"/>
        </w:rPr>
        <w:t>R.f</w:t>
      </w:r>
      <w:proofErr w:type="spellEnd"/>
      <w:r>
        <w:rPr>
          <w:rFonts w:ascii="Baskerville Old Face" w:hAnsi="Baskerville Old Face" w:cs="Times New Roman"/>
          <w:sz w:val="32"/>
          <w:szCs w:val="32"/>
        </w:rPr>
        <w:t xml:space="preserve"> of the third band= 8.9/12.2= 0.729=~ 0.73.</w:t>
      </w:r>
    </w:p>
    <w:p w:rsidR="009D0A46" w:rsidRDefault="008446E6">
      <w:pPr>
        <w:pStyle w:val="ListParagraph"/>
        <w:numPr>
          <w:ilvl w:val="0"/>
          <w:numId w:val="3"/>
        </w:numPr>
        <w:jc w:val="both"/>
        <w:rPr>
          <w:rFonts w:ascii="Baskerville Old Face" w:hAnsi="Baskerville Old Face" w:cs="Times New Roman"/>
          <w:sz w:val="32"/>
          <w:szCs w:val="32"/>
          <w:u w:val="single"/>
        </w:rPr>
      </w:pPr>
      <w:r>
        <w:rPr>
          <w:rFonts w:ascii="Baskerville Old Face" w:hAnsi="Baskerville Old Face" w:cs="Times New Roman"/>
          <w:sz w:val="32"/>
          <w:szCs w:val="32"/>
        </w:rPr>
        <w:t xml:space="preserve">A- belongs to the family of the </w:t>
      </w:r>
      <w:proofErr w:type="spellStart"/>
      <w:r>
        <w:rPr>
          <w:rFonts w:ascii="Baskerville Old Face" w:hAnsi="Baskerville Old Face" w:cs="Times New Roman"/>
          <w:sz w:val="32"/>
          <w:szCs w:val="32"/>
        </w:rPr>
        <w:t>aldehyde</w:t>
      </w:r>
      <w:proofErr w:type="spellEnd"/>
      <w:r>
        <w:rPr>
          <w:rFonts w:ascii="Baskerville Old Face" w:hAnsi="Baskerville Old Face" w:cs="Times New Roman"/>
          <w:sz w:val="32"/>
          <w:szCs w:val="32"/>
        </w:rPr>
        <w:t xml:space="preserve">, aromatic </w:t>
      </w:r>
      <w:proofErr w:type="spellStart"/>
      <w:r>
        <w:rPr>
          <w:rFonts w:ascii="Baskerville Old Face" w:hAnsi="Baskerville Old Face" w:cs="Times New Roman"/>
          <w:sz w:val="32"/>
          <w:szCs w:val="32"/>
        </w:rPr>
        <w:t>aldehyde</w:t>
      </w:r>
      <w:proofErr w:type="spellEnd"/>
      <w:r>
        <w:rPr>
          <w:rFonts w:ascii="Baskerville Old Face" w:hAnsi="Baskerville Old Face" w:cs="Times New Roman"/>
          <w:sz w:val="32"/>
          <w:szCs w:val="32"/>
        </w:rPr>
        <w:t xml:space="preserve"> and alpha hydroxyl </w:t>
      </w:r>
      <w:proofErr w:type="spellStart"/>
      <w:r>
        <w:rPr>
          <w:rFonts w:ascii="Baskerville Old Face" w:hAnsi="Baskerville Old Face" w:cs="Times New Roman"/>
          <w:sz w:val="32"/>
          <w:szCs w:val="32"/>
        </w:rPr>
        <w:t>ketone</w:t>
      </w:r>
      <w:proofErr w:type="spellEnd"/>
      <w:r>
        <w:rPr>
          <w:rFonts w:ascii="Baskerville Old Face" w:hAnsi="Baskerville Old Face" w:cs="Times New Roman"/>
          <w:sz w:val="32"/>
          <w:szCs w:val="32"/>
        </w:rPr>
        <w:t xml:space="preserve"> functional groups</w:t>
      </w:r>
    </w:p>
    <w:p w:rsidR="009D0A46" w:rsidRDefault="008446E6">
      <w:pPr>
        <w:pStyle w:val="ListParagraph"/>
        <w:jc w:val="both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 xml:space="preserve">B- belongs to the </w:t>
      </w:r>
      <w:proofErr w:type="spellStart"/>
      <w:r>
        <w:rPr>
          <w:rFonts w:ascii="Baskerville Old Face" w:hAnsi="Baskerville Old Face" w:cs="Times New Roman"/>
          <w:sz w:val="32"/>
          <w:szCs w:val="32"/>
        </w:rPr>
        <w:t>alkene</w:t>
      </w:r>
      <w:proofErr w:type="spellEnd"/>
      <w:r>
        <w:rPr>
          <w:rFonts w:ascii="Baskerville Old Face" w:hAnsi="Baskerville Old Face" w:cs="Times New Roman"/>
          <w:sz w:val="32"/>
          <w:szCs w:val="32"/>
        </w:rPr>
        <w:t xml:space="preserve"> or </w:t>
      </w:r>
      <w:proofErr w:type="spellStart"/>
      <w:r>
        <w:rPr>
          <w:rFonts w:ascii="Baskerville Old Face" w:hAnsi="Baskerville Old Face" w:cs="Times New Roman"/>
          <w:sz w:val="32"/>
          <w:szCs w:val="32"/>
        </w:rPr>
        <w:t>alkyne</w:t>
      </w:r>
      <w:proofErr w:type="spellEnd"/>
      <w:r>
        <w:rPr>
          <w:rFonts w:ascii="Baskerville Old Face" w:hAnsi="Baskerville Old Face" w:cs="Times New Roman"/>
          <w:sz w:val="32"/>
          <w:szCs w:val="32"/>
        </w:rPr>
        <w:t xml:space="preserve"> family.</w:t>
      </w:r>
    </w:p>
    <w:p w:rsidR="009D0A46" w:rsidRDefault="008446E6">
      <w:pPr>
        <w:pStyle w:val="ListParagraph"/>
        <w:numPr>
          <w:ilvl w:val="0"/>
          <w:numId w:val="3"/>
        </w:numPr>
        <w:jc w:val="both"/>
        <w:rPr>
          <w:rFonts w:ascii="Baskerville Old Face" w:hAnsi="Baskerville Old Face" w:cs="Times New Roman"/>
          <w:sz w:val="32"/>
          <w:szCs w:val="32"/>
          <w:u w:val="single"/>
        </w:rPr>
      </w:pPr>
      <w:r>
        <w:rPr>
          <w:rFonts w:ascii="Baskerville Old Face" w:hAnsi="Baskerville Old Face" w:cs="Times New Roman"/>
          <w:sz w:val="32"/>
          <w:szCs w:val="32"/>
        </w:rPr>
        <w:t>Brandy’s test 2</w:t>
      </w:r>
      <w:proofErr w:type="gramStart"/>
      <w:r>
        <w:rPr>
          <w:rFonts w:ascii="Baskerville Old Face" w:hAnsi="Baskerville Old Face" w:cs="Times New Roman"/>
          <w:sz w:val="32"/>
          <w:szCs w:val="32"/>
        </w:rPr>
        <w:t>,4</w:t>
      </w:r>
      <w:proofErr w:type="gramEnd"/>
      <w:r>
        <w:rPr>
          <w:rFonts w:ascii="Baskerville Old Face" w:hAnsi="Baskerville Old Face" w:cs="Times New Roman"/>
          <w:sz w:val="32"/>
          <w:szCs w:val="32"/>
        </w:rPr>
        <w:t xml:space="preserve">- </w:t>
      </w:r>
      <w:proofErr w:type="spellStart"/>
      <w:r>
        <w:rPr>
          <w:rFonts w:ascii="Baskerville Old Face" w:hAnsi="Baskerville Old Face" w:cs="Times New Roman"/>
          <w:sz w:val="32"/>
          <w:szCs w:val="32"/>
        </w:rPr>
        <w:t>Dinitrophenylhydrazine</w:t>
      </w:r>
      <w:proofErr w:type="spellEnd"/>
      <w:r>
        <w:rPr>
          <w:rFonts w:ascii="Baskerville Old Face" w:hAnsi="Baskerville Old Face" w:cs="Times New Roman"/>
          <w:sz w:val="32"/>
          <w:szCs w:val="32"/>
        </w:rPr>
        <w:t xml:space="preserve"> can be used to qualitatively detect the </w:t>
      </w:r>
      <w:proofErr w:type="spellStart"/>
      <w:r>
        <w:rPr>
          <w:rFonts w:ascii="Baskerville Old Face" w:hAnsi="Baskerville Old Face" w:cs="Times New Roman"/>
          <w:sz w:val="32"/>
          <w:szCs w:val="32"/>
        </w:rPr>
        <w:t>carbony</w:t>
      </w:r>
      <w:proofErr w:type="spellEnd"/>
      <w:r>
        <w:rPr>
          <w:rFonts w:ascii="Baskerville Old Face" w:hAnsi="Baskerville Old Face" w:cs="Times New Roman"/>
          <w:sz w:val="32"/>
          <w:szCs w:val="32"/>
        </w:rPr>
        <w:t xml:space="preserve"> functionality of a </w:t>
      </w:r>
      <w:proofErr w:type="spellStart"/>
      <w:r>
        <w:rPr>
          <w:rFonts w:ascii="Baskerville Old Face" w:hAnsi="Baskerville Old Face" w:cs="Times New Roman"/>
          <w:sz w:val="32"/>
          <w:szCs w:val="32"/>
        </w:rPr>
        <w:t>ketone</w:t>
      </w:r>
      <w:proofErr w:type="spellEnd"/>
      <w:r>
        <w:rPr>
          <w:rFonts w:ascii="Baskerville Old Face" w:hAnsi="Baskerville Old Face" w:cs="Times New Roman"/>
          <w:sz w:val="32"/>
          <w:szCs w:val="32"/>
        </w:rPr>
        <w:t xml:space="preserve"> or </w:t>
      </w:r>
      <w:proofErr w:type="spellStart"/>
      <w:r>
        <w:rPr>
          <w:rFonts w:ascii="Baskerville Old Face" w:hAnsi="Baskerville Old Face" w:cs="Times New Roman"/>
          <w:sz w:val="32"/>
          <w:szCs w:val="32"/>
        </w:rPr>
        <w:t>aldehyde</w:t>
      </w:r>
      <w:proofErr w:type="spellEnd"/>
      <w:r>
        <w:rPr>
          <w:rFonts w:ascii="Baskerville Old Face" w:hAnsi="Baskerville Old Face" w:cs="Times New Roman"/>
          <w:sz w:val="32"/>
          <w:szCs w:val="32"/>
        </w:rPr>
        <w:t xml:space="preserve"> functional group.</w:t>
      </w:r>
    </w:p>
    <w:p w:rsidR="009D0A46" w:rsidRDefault="009D0A46">
      <w:pPr>
        <w:pStyle w:val="ListParagraph"/>
        <w:numPr>
          <w:ilvl w:val="0"/>
          <w:numId w:val="3"/>
        </w:numPr>
        <w:jc w:val="both"/>
        <w:rPr>
          <w:rFonts w:ascii="Baskerville Old Face" w:hAnsi="Baskerville Old Face" w:cs="Times New Roman"/>
          <w:sz w:val="32"/>
          <w:szCs w:val="32"/>
          <w:u w:val="single"/>
        </w:rPr>
      </w:pPr>
    </w:p>
    <w:tbl>
      <w:tblPr>
        <w:tblStyle w:val="TableGrid"/>
        <w:tblW w:w="9916" w:type="dxa"/>
        <w:tblInd w:w="-176" w:type="dxa"/>
        <w:tblLook w:val="04A0"/>
      </w:tblPr>
      <w:tblGrid>
        <w:gridCol w:w="4083"/>
        <w:gridCol w:w="2474"/>
        <w:gridCol w:w="3359"/>
      </w:tblGrid>
      <w:tr w:rsidR="009D0A46">
        <w:trPr>
          <w:trHeight w:val="537"/>
        </w:trPr>
        <w:tc>
          <w:tcPr>
            <w:tcW w:w="4083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  <w:u w:val="single"/>
              </w:rPr>
            </w:pPr>
            <w:r w:rsidRPr="008446E6">
              <w:rPr>
                <w:rFonts w:ascii="Baskerville Old Face" w:hAnsi="Baskerville Old Face" w:cs="Times New Roman"/>
                <w:spacing w:val="68"/>
                <w:sz w:val="32"/>
                <w:szCs w:val="32"/>
                <w:u w:val="single"/>
              </w:rPr>
              <w:t>Organic compounds</w:t>
            </w:r>
            <w:r w:rsidRPr="008446E6">
              <w:rPr>
                <w:rFonts w:ascii="Baskerville Old Face" w:hAnsi="Baskerville Old Face" w:cs="Times New Roman"/>
                <w:spacing w:val="16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2474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8446E6">
              <w:rPr>
                <w:rFonts w:ascii="Baskerville Old Face" w:hAnsi="Baskerville Old Face" w:cs="Times New Roman"/>
                <w:spacing w:val="4"/>
                <w:sz w:val="32"/>
                <w:szCs w:val="32"/>
              </w:rPr>
              <w:t>Functional grou</w:t>
            </w:r>
            <w:r w:rsidRPr="008446E6">
              <w:rPr>
                <w:rFonts w:ascii="Baskerville Old Face" w:hAnsi="Baskerville Old Face" w:cs="Times New Roman"/>
                <w:spacing w:val="13"/>
                <w:sz w:val="32"/>
                <w:szCs w:val="32"/>
              </w:rPr>
              <w:t>p</w:t>
            </w:r>
          </w:p>
        </w:tc>
        <w:tc>
          <w:tcPr>
            <w:tcW w:w="3359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  <w:u w:val="single"/>
              </w:rPr>
            </w:pPr>
            <w:r w:rsidRPr="00402404">
              <w:rPr>
                <w:rFonts w:ascii="Baskerville Old Face" w:hAnsi="Baskerville Old Face" w:cs="Times New Roman"/>
                <w:spacing w:val="342"/>
                <w:sz w:val="32"/>
                <w:szCs w:val="32"/>
                <w:u w:val="single"/>
              </w:rPr>
              <w:t>exampl</w:t>
            </w:r>
            <w:r w:rsidRPr="00402404">
              <w:rPr>
                <w:rFonts w:ascii="Baskerville Old Face" w:hAnsi="Baskerville Old Face" w:cs="Times New Roman"/>
                <w:spacing w:val="3"/>
                <w:sz w:val="32"/>
                <w:szCs w:val="32"/>
                <w:u w:val="single"/>
              </w:rPr>
              <w:t>e</w:t>
            </w:r>
          </w:p>
        </w:tc>
      </w:tr>
      <w:tr w:rsidR="009D0A46">
        <w:trPr>
          <w:trHeight w:val="537"/>
        </w:trPr>
        <w:tc>
          <w:tcPr>
            <w:tcW w:w="4083" w:type="dxa"/>
            <w:tcFitText/>
          </w:tcPr>
          <w:p w:rsidR="009D0A46" w:rsidRDefault="008446E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askerville Old Face" w:hAnsi="Baskerville Old Face" w:cs="Times New Roman"/>
                <w:sz w:val="32"/>
                <w:szCs w:val="32"/>
                <w:u w:val="single"/>
              </w:rPr>
            </w:pPr>
            <w:proofErr w:type="spellStart"/>
            <w:r w:rsidRPr="008446E6">
              <w:rPr>
                <w:rFonts w:ascii="Baskerville Old Face" w:hAnsi="Baskerville Old Face" w:cs="Times New Roman"/>
                <w:spacing w:val="341"/>
                <w:sz w:val="32"/>
                <w:szCs w:val="32"/>
                <w:u w:val="single"/>
              </w:rPr>
              <w:t>Alkanes</w:t>
            </w:r>
            <w:proofErr w:type="spellEnd"/>
            <w:r w:rsidRPr="008446E6">
              <w:rPr>
                <w:rFonts w:ascii="Baskerville Old Face" w:hAnsi="Baskerville Old Face" w:cs="Times New Roman"/>
                <w:spacing w:val="1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2474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8446E6">
              <w:rPr>
                <w:rFonts w:ascii="Baskerville Old Face" w:hAnsi="Baskerville Old Face" w:cs="Times New Roman"/>
                <w:spacing w:val="1770"/>
                <w:sz w:val="32"/>
                <w:szCs w:val="32"/>
              </w:rPr>
              <w:t>R</w:t>
            </w:r>
            <w:r w:rsidRPr="008446E6">
              <w:rPr>
                <w:rFonts w:ascii="Baskerville Old Face" w:hAnsi="Baskerville Old Face" w:cs="Times New Roman"/>
                <w:sz w:val="32"/>
                <w:szCs w:val="32"/>
              </w:rPr>
              <w:t>H</w:t>
            </w:r>
          </w:p>
        </w:tc>
        <w:tc>
          <w:tcPr>
            <w:tcW w:w="3359" w:type="dxa"/>
            <w:tcFitText/>
          </w:tcPr>
          <w:p w:rsidR="009D0A46" w:rsidRPr="00402404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402404">
              <w:rPr>
                <w:rFonts w:ascii="Baskerville Old Face" w:hAnsi="Baskerville Old Face" w:cs="Times New Roman"/>
                <w:spacing w:val="112"/>
                <w:sz w:val="32"/>
                <w:szCs w:val="32"/>
              </w:rPr>
              <w:t>CH4- methan</w:t>
            </w:r>
            <w:r w:rsidRPr="00402404">
              <w:rPr>
                <w:rFonts w:ascii="Baskerville Old Face" w:hAnsi="Baskerville Old Face" w:cs="Times New Roman"/>
                <w:spacing w:val="1"/>
                <w:sz w:val="32"/>
                <w:szCs w:val="32"/>
              </w:rPr>
              <w:t>e</w:t>
            </w:r>
          </w:p>
          <w:p w:rsidR="009D0A4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402404">
              <w:rPr>
                <w:rFonts w:ascii="Baskerville Old Face" w:hAnsi="Baskerville Old Face" w:cs="Times New Roman"/>
                <w:sz w:val="32"/>
                <w:szCs w:val="32"/>
              </w:rPr>
              <w:t>C2H6- propane</w:t>
            </w:r>
          </w:p>
        </w:tc>
      </w:tr>
      <w:tr w:rsidR="009D0A46">
        <w:trPr>
          <w:trHeight w:val="551"/>
        </w:trPr>
        <w:tc>
          <w:tcPr>
            <w:tcW w:w="4083" w:type="dxa"/>
            <w:tcFitText/>
          </w:tcPr>
          <w:p w:rsidR="009D0A46" w:rsidRDefault="008446E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askerville Old Face" w:hAnsi="Baskerville Old Face" w:cs="Times New Roman"/>
                <w:sz w:val="32"/>
                <w:szCs w:val="32"/>
                <w:u w:val="single"/>
              </w:rPr>
            </w:pPr>
            <w:r w:rsidRPr="008446E6">
              <w:rPr>
                <w:rFonts w:ascii="Baskerville Old Face" w:hAnsi="Baskerville Old Face" w:cs="Times New Roman"/>
                <w:spacing w:val="339"/>
                <w:sz w:val="32"/>
                <w:szCs w:val="32"/>
              </w:rPr>
              <w:t>Alkenes</w:t>
            </w:r>
            <w:r w:rsidRPr="008446E6">
              <w:rPr>
                <w:rFonts w:ascii="Baskerville Old Face" w:hAnsi="Baskerville Old Face" w:cs="Times New Roman"/>
                <w:spacing w:val="7"/>
                <w:sz w:val="32"/>
                <w:szCs w:val="32"/>
              </w:rPr>
              <w:t xml:space="preserve"> </w:t>
            </w:r>
          </w:p>
        </w:tc>
        <w:tc>
          <w:tcPr>
            <w:tcW w:w="2474" w:type="dxa"/>
            <w:tcFitText/>
          </w:tcPr>
          <w:p w:rsidR="009D0A46" w:rsidRPr="008446E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8446E6">
              <w:rPr>
                <w:rFonts w:ascii="Baskerville Old Face" w:hAnsi="Baskerville Old Face" w:cs="Times New Roman"/>
                <w:spacing w:val="873"/>
                <w:sz w:val="32"/>
                <w:szCs w:val="32"/>
              </w:rPr>
              <w:t>RR</w:t>
            </w:r>
            <w:r w:rsidRPr="008446E6">
              <w:rPr>
                <w:rFonts w:ascii="Baskerville Old Face" w:hAnsi="Baskerville Old Face" w:cs="Times New Roman"/>
                <w:spacing w:val="2"/>
                <w:sz w:val="32"/>
                <w:szCs w:val="32"/>
              </w:rPr>
              <w:t>’</w:t>
            </w:r>
          </w:p>
          <w:p w:rsidR="009D0A4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8446E6">
              <w:rPr>
                <w:rFonts w:ascii="Baskerville Old Face" w:hAnsi="Baskerville Old Face" w:cs="Times New Roman"/>
                <w:sz w:val="32"/>
                <w:szCs w:val="32"/>
              </w:rPr>
              <w:t>C=CR2R3CH3</w:t>
            </w:r>
          </w:p>
        </w:tc>
        <w:tc>
          <w:tcPr>
            <w:tcW w:w="3359" w:type="dxa"/>
            <w:tcFitText/>
          </w:tcPr>
          <w:p w:rsidR="009D0A46" w:rsidRPr="00402404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402404">
              <w:rPr>
                <w:rFonts w:ascii="Baskerville Old Face" w:hAnsi="Baskerville Old Face" w:cs="Times New Roman"/>
                <w:spacing w:val="30"/>
                <w:sz w:val="32"/>
                <w:szCs w:val="32"/>
              </w:rPr>
              <w:t>CH2=CH2- ethylen</w:t>
            </w:r>
            <w:r w:rsidRPr="00402404">
              <w:rPr>
                <w:rFonts w:ascii="Baskerville Old Face" w:hAnsi="Baskerville Old Face" w:cs="Times New Roman"/>
                <w:spacing w:val="1"/>
                <w:sz w:val="32"/>
                <w:szCs w:val="32"/>
              </w:rPr>
              <w:t>e</w:t>
            </w:r>
          </w:p>
          <w:p w:rsidR="009D0A46" w:rsidRDefault="008446E6">
            <w:pPr>
              <w:pStyle w:val="ListParagraph"/>
              <w:ind w:left="0"/>
              <w:jc w:val="both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402404">
              <w:rPr>
                <w:rFonts w:ascii="Baskerville Old Face" w:hAnsi="Baskerville Old Face" w:cs="Times New Roman"/>
                <w:sz w:val="32"/>
                <w:szCs w:val="32"/>
              </w:rPr>
              <w:t xml:space="preserve">CH2=CH2- </w:t>
            </w:r>
            <w:proofErr w:type="spellStart"/>
            <w:r w:rsidRPr="00402404">
              <w:rPr>
                <w:rFonts w:ascii="Baskerville Old Face" w:hAnsi="Baskerville Old Face" w:cs="Times New Roman"/>
                <w:sz w:val="32"/>
                <w:szCs w:val="32"/>
              </w:rPr>
              <w:t>propene</w:t>
            </w:r>
            <w:proofErr w:type="spellEnd"/>
          </w:p>
        </w:tc>
      </w:tr>
      <w:tr w:rsidR="009D0A46">
        <w:trPr>
          <w:trHeight w:val="813"/>
        </w:trPr>
        <w:tc>
          <w:tcPr>
            <w:tcW w:w="4083" w:type="dxa"/>
            <w:tcFitText/>
          </w:tcPr>
          <w:p w:rsidR="009D0A46" w:rsidRDefault="008446E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446E6">
              <w:rPr>
                <w:rFonts w:ascii="Times New Roman" w:hAnsi="Times New Roman" w:cs="Times New Roman"/>
                <w:spacing w:val="334"/>
                <w:sz w:val="32"/>
                <w:szCs w:val="32"/>
              </w:rPr>
              <w:t>Alkynes</w:t>
            </w:r>
            <w:r w:rsidRPr="008446E6">
              <w:rPr>
                <w:rFonts w:ascii="Times New Roman" w:hAnsi="Times New Roman" w:cs="Times New Roman"/>
                <w:spacing w:val="3"/>
                <w:sz w:val="32"/>
                <w:szCs w:val="32"/>
              </w:rPr>
              <w:t xml:space="preserve"> </w:t>
            </w:r>
          </w:p>
        </w:tc>
        <w:tc>
          <w:tcPr>
            <w:tcW w:w="2474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46E6">
              <w:rPr>
                <w:rFonts w:ascii="Times New Roman" w:hAnsi="Times New Roman" w:cs="Times New Roman"/>
                <w:spacing w:val="156"/>
                <w:sz w:val="32"/>
                <w:szCs w:val="32"/>
              </w:rPr>
              <w:t>RIC≡CR</w:t>
            </w:r>
            <w:r w:rsidRPr="008446E6">
              <w:rPr>
                <w:rFonts w:ascii="Times New Roman" w:hAnsi="Times New Roman" w:cs="Times New Roman"/>
                <w:spacing w:val="2"/>
                <w:sz w:val="32"/>
                <w:szCs w:val="32"/>
              </w:rPr>
              <w:t>2</w:t>
            </w:r>
          </w:p>
        </w:tc>
        <w:tc>
          <w:tcPr>
            <w:tcW w:w="3359" w:type="dxa"/>
            <w:tcFitText/>
          </w:tcPr>
          <w:p w:rsidR="009D0A46" w:rsidRPr="00402404" w:rsidRDefault="008446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2404">
              <w:rPr>
                <w:rFonts w:ascii="Times New Roman" w:hAnsi="Times New Roman" w:cs="Times New Roman"/>
                <w:spacing w:val="36"/>
                <w:sz w:val="32"/>
                <w:szCs w:val="32"/>
              </w:rPr>
              <w:t>HC≡ CH- acetylen</w:t>
            </w:r>
            <w:r w:rsidRPr="00402404">
              <w:rPr>
                <w:rFonts w:ascii="Times New Roman" w:hAnsi="Times New Roman" w:cs="Times New Roman"/>
                <w:spacing w:val="3"/>
                <w:sz w:val="32"/>
                <w:szCs w:val="32"/>
              </w:rPr>
              <w:t>e</w:t>
            </w:r>
          </w:p>
          <w:p w:rsidR="009D0A46" w:rsidRDefault="008446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2404">
              <w:rPr>
                <w:rFonts w:ascii="Times New Roman" w:hAnsi="Times New Roman" w:cs="Times New Roman"/>
                <w:sz w:val="32"/>
                <w:szCs w:val="32"/>
              </w:rPr>
              <w:t xml:space="preserve">CH3 C ≡ CH HC≡ CH- </w:t>
            </w:r>
            <w:proofErr w:type="spellStart"/>
            <w:r w:rsidRPr="00402404">
              <w:rPr>
                <w:rFonts w:ascii="Times New Roman" w:hAnsi="Times New Roman" w:cs="Times New Roman"/>
                <w:sz w:val="32"/>
                <w:szCs w:val="32"/>
              </w:rPr>
              <w:t>propene</w:t>
            </w:r>
            <w:proofErr w:type="spellEnd"/>
          </w:p>
        </w:tc>
      </w:tr>
      <w:tr w:rsidR="009D0A46">
        <w:trPr>
          <w:trHeight w:val="551"/>
        </w:trPr>
        <w:tc>
          <w:tcPr>
            <w:tcW w:w="4083" w:type="dxa"/>
            <w:tcFitText/>
          </w:tcPr>
          <w:p w:rsidR="009D0A46" w:rsidRDefault="008446E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46E6">
              <w:rPr>
                <w:rFonts w:ascii="Times New Roman" w:hAnsi="Times New Roman" w:cs="Times New Roman"/>
                <w:spacing w:val="281"/>
                <w:sz w:val="32"/>
                <w:szCs w:val="32"/>
              </w:rPr>
              <w:t>Alcohols</w:t>
            </w:r>
            <w:r w:rsidRPr="008446E6">
              <w:rPr>
                <w:rFonts w:ascii="Times New Roman" w:hAnsi="Times New Roman" w:cs="Times New Roman"/>
                <w:spacing w:val="4"/>
                <w:sz w:val="32"/>
                <w:szCs w:val="32"/>
              </w:rPr>
              <w:t xml:space="preserve"> </w:t>
            </w:r>
          </w:p>
        </w:tc>
        <w:tc>
          <w:tcPr>
            <w:tcW w:w="2474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46E6">
              <w:rPr>
                <w:rFonts w:ascii="Times New Roman" w:hAnsi="Times New Roman" w:cs="Times New Roman"/>
                <w:spacing w:val="781"/>
                <w:sz w:val="32"/>
                <w:szCs w:val="32"/>
              </w:rPr>
              <w:t>RO</w:t>
            </w:r>
            <w:r w:rsidRPr="008446E6">
              <w:rPr>
                <w:rFonts w:ascii="Times New Roman" w:hAnsi="Times New Roman" w:cs="Times New Roman"/>
                <w:spacing w:val="1"/>
                <w:sz w:val="32"/>
                <w:szCs w:val="32"/>
              </w:rPr>
              <w:t>H</w:t>
            </w:r>
          </w:p>
        </w:tc>
        <w:tc>
          <w:tcPr>
            <w:tcW w:w="3359" w:type="dxa"/>
            <w:tcFitText/>
          </w:tcPr>
          <w:p w:rsidR="009D0A46" w:rsidRPr="00402404" w:rsidRDefault="008446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2404">
              <w:rPr>
                <w:rFonts w:ascii="Times New Roman" w:hAnsi="Times New Roman" w:cs="Times New Roman"/>
                <w:spacing w:val="48"/>
                <w:sz w:val="32"/>
                <w:szCs w:val="32"/>
              </w:rPr>
              <w:t>CH3OH- methano</w:t>
            </w:r>
            <w:r w:rsidRPr="00402404">
              <w:rPr>
                <w:rFonts w:ascii="Times New Roman" w:hAnsi="Times New Roman" w:cs="Times New Roman"/>
                <w:spacing w:val="7"/>
                <w:sz w:val="32"/>
                <w:szCs w:val="32"/>
              </w:rPr>
              <w:t>l</w:t>
            </w:r>
          </w:p>
          <w:p w:rsidR="009D0A46" w:rsidRDefault="008446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2404">
              <w:rPr>
                <w:rFonts w:ascii="Times New Roman" w:hAnsi="Times New Roman" w:cs="Times New Roman"/>
                <w:sz w:val="32"/>
                <w:szCs w:val="32"/>
              </w:rPr>
              <w:t>C2H5OH- ethanol</w:t>
            </w:r>
          </w:p>
        </w:tc>
      </w:tr>
      <w:tr w:rsidR="009D0A46">
        <w:trPr>
          <w:trHeight w:val="276"/>
        </w:trPr>
        <w:tc>
          <w:tcPr>
            <w:tcW w:w="4083" w:type="dxa"/>
            <w:tcFitText/>
          </w:tcPr>
          <w:p w:rsidR="009D0A46" w:rsidRDefault="008446E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46E6">
              <w:rPr>
                <w:rFonts w:ascii="Times New Roman" w:hAnsi="Times New Roman" w:cs="Times New Roman"/>
                <w:spacing w:val="147"/>
                <w:sz w:val="32"/>
                <w:szCs w:val="32"/>
              </w:rPr>
              <w:t>Alkyl halide</w:t>
            </w:r>
            <w:r w:rsidRPr="008446E6">
              <w:rPr>
                <w:rFonts w:ascii="Times New Roman" w:hAnsi="Times New Roman" w:cs="Times New Roman"/>
                <w:spacing w:val="8"/>
                <w:sz w:val="32"/>
                <w:szCs w:val="32"/>
              </w:rPr>
              <w:t>s</w:t>
            </w:r>
          </w:p>
        </w:tc>
        <w:tc>
          <w:tcPr>
            <w:tcW w:w="2474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46E6">
              <w:rPr>
                <w:rFonts w:ascii="Times New Roman" w:hAnsi="Times New Roman" w:cs="Times New Roman"/>
                <w:spacing w:val="1793"/>
                <w:sz w:val="32"/>
                <w:szCs w:val="32"/>
              </w:rPr>
              <w:t>R</w:t>
            </w:r>
            <w:r w:rsidRPr="008446E6"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3359" w:type="dxa"/>
            <w:tcFitText/>
          </w:tcPr>
          <w:p w:rsidR="009D0A46" w:rsidRPr="00402404" w:rsidRDefault="008446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2404">
              <w:rPr>
                <w:rFonts w:ascii="Times New Roman" w:hAnsi="Times New Roman" w:cs="Times New Roman"/>
                <w:spacing w:val="30"/>
                <w:sz w:val="32"/>
                <w:szCs w:val="32"/>
              </w:rPr>
              <w:t>CHCL3- chlorofor</w:t>
            </w:r>
            <w:r w:rsidRPr="00402404">
              <w:rPr>
                <w:rFonts w:ascii="Times New Roman" w:hAnsi="Times New Roman" w:cs="Times New Roman"/>
                <w:spacing w:val="4"/>
                <w:sz w:val="32"/>
                <w:szCs w:val="32"/>
              </w:rPr>
              <w:t>m</w:t>
            </w:r>
          </w:p>
          <w:p w:rsidR="009D0A46" w:rsidRDefault="008446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2404">
              <w:rPr>
                <w:rFonts w:ascii="Times New Roman" w:hAnsi="Times New Roman" w:cs="Times New Roman"/>
                <w:sz w:val="32"/>
                <w:szCs w:val="32"/>
              </w:rPr>
              <w:t>CH2CL2- dichloromethane</w:t>
            </w:r>
          </w:p>
        </w:tc>
      </w:tr>
      <w:tr w:rsidR="009D0A46">
        <w:trPr>
          <w:trHeight w:val="263"/>
        </w:trPr>
        <w:tc>
          <w:tcPr>
            <w:tcW w:w="4083" w:type="dxa"/>
            <w:tcFitText/>
          </w:tcPr>
          <w:p w:rsidR="009D0A46" w:rsidRDefault="008446E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446E6">
              <w:rPr>
                <w:rFonts w:ascii="Times New Roman" w:hAnsi="Times New Roman" w:cs="Times New Roman"/>
                <w:spacing w:val="270"/>
                <w:sz w:val="32"/>
                <w:szCs w:val="32"/>
              </w:rPr>
              <w:t>Aldehyde</w:t>
            </w:r>
            <w:proofErr w:type="spellEnd"/>
            <w:r w:rsidRPr="008446E6">
              <w:rPr>
                <w:rFonts w:ascii="Times New Roman" w:hAnsi="Times New Roman" w:cs="Times New Roman"/>
                <w:spacing w:val="3"/>
                <w:sz w:val="32"/>
                <w:szCs w:val="32"/>
              </w:rPr>
              <w:t xml:space="preserve"> </w:t>
            </w:r>
          </w:p>
        </w:tc>
        <w:tc>
          <w:tcPr>
            <w:tcW w:w="2474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46E6">
              <w:rPr>
                <w:rFonts w:ascii="Times New Roman" w:hAnsi="Times New Roman" w:cs="Times New Roman"/>
                <w:spacing w:val="449"/>
                <w:sz w:val="32"/>
                <w:szCs w:val="32"/>
              </w:rPr>
              <w:t>RCH</w:t>
            </w:r>
            <w:r w:rsidRPr="008446E6">
              <w:rPr>
                <w:rFonts w:ascii="Times New Roman" w:hAnsi="Times New Roman" w:cs="Times New Roman"/>
                <w:spacing w:val="2"/>
                <w:sz w:val="32"/>
                <w:szCs w:val="32"/>
              </w:rPr>
              <w:t>O</w:t>
            </w:r>
          </w:p>
        </w:tc>
        <w:tc>
          <w:tcPr>
            <w:tcW w:w="3359" w:type="dxa"/>
            <w:tcFitText/>
          </w:tcPr>
          <w:p w:rsidR="009D0A46" w:rsidRPr="00402404" w:rsidRDefault="008446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2404">
              <w:rPr>
                <w:rFonts w:ascii="Times New Roman" w:hAnsi="Times New Roman" w:cs="Times New Roman"/>
                <w:spacing w:val="52"/>
                <w:sz w:val="32"/>
                <w:szCs w:val="32"/>
              </w:rPr>
              <w:t xml:space="preserve">CH3CHO- </w:t>
            </w:r>
            <w:proofErr w:type="spellStart"/>
            <w:r w:rsidRPr="00402404">
              <w:rPr>
                <w:rFonts w:ascii="Times New Roman" w:hAnsi="Times New Roman" w:cs="Times New Roman"/>
                <w:spacing w:val="52"/>
                <w:sz w:val="32"/>
                <w:szCs w:val="32"/>
              </w:rPr>
              <w:t>ethana</w:t>
            </w:r>
            <w:r w:rsidRPr="00402404">
              <w:rPr>
                <w:rFonts w:ascii="Times New Roman" w:hAnsi="Times New Roman" w:cs="Times New Roman"/>
                <w:spacing w:val="5"/>
                <w:sz w:val="32"/>
                <w:szCs w:val="32"/>
              </w:rPr>
              <w:t>l</w:t>
            </w:r>
            <w:proofErr w:type="spellEnd"/>
          </w:p>
          <w:p w:rsidR="009D0A46" w:rsidRDefault="008446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2404">
              <w:rPr>
                <w:rFonts w:ascii="Times New Roman" w:hAnsi="Times New Roman" w:cs="Times New Roman"/>
                <w:sz w:val="32"/>
                <w:szCs w:val="32"/>
              </w:rPr>
              <w:t xml:space="preserve">CH2O- </w:t>
            </w:r>
            <w:proofErr w:type="spellStart"/>
            <w:r w:rsidRPr="00402404">
              <w:rPr>
                <w:rFonts w:ascii="Times New Roman" w:hAnsi="Times New Roman" w:cs="Times New Roman"/>
                <w:sz w:val="32"/>
                <w:szCs w:val="32"/>
              </w:rPr>
              <w:t>methanal</w:t>
            </w:r>
            <w:proofErr w:type="spellEnd"/>
          </w:p>
        </w:tc>
      </w:tr>
      <w:tr w:rsidR="009D0A46">
        <w:trPr>
          <w:trHeight w:val="276"/>
        </w:trPr>
        <w:tc>
          <w:tcPr>
            <w:tcW w:w="4083" w:type="dxa"/>
            <w:tcFitText/>
          </w:tcPr>
          <w:p w:rsidR="009D0A46" w:rsidRDefault="008446E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46E6">
              <w:rPr>
                <w:rFonts w:ascii="Times New Roman" w:hAnsi="Times New Roman" w:cs="Times New Roman"/>
                <w:spacing w:val="91"/>
                <w:sz w:val="32"/>
                <w:szCs w:val="32"/>
              </w:rPr>
              <w:lastRenderedPageBreak/>
              <w:t>Carboxylic acid</w:t>
            </w:r>
            <w:r w:rsidRPr="008446E6">
              <w:rPr>
                <w:rFonts w:ascii="Times New Roman" w:hAnsi="Times New Roman" w:cs="Times New Roman"/>
                <w:spacing w:val="8"/>
                <w:sz w:val="32"/>
                <w:szCs w:val="32"/>
              </w:rPr>
              <w:t xml:space="preserve"> </w:t>
            </w:r>
          </w:p>
        </w:tc>
        <w:tc>
          <w:tcPr>
            <w:tcW w:w="2474" w:type="dxa"/>
            <w:tcFitText/>
          </w:tcPr>
          <w:p w:rsidR="009D0A46" w:rsidRDefault="008446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446E6">
              <w:rPr>
                <w:rFonts w:ascii="Times New Roman" w:hAnsi="Times New Roman" w:cs="Times New Roman"/>
                <w:spacing w:val="279"/>
                <w:sz w:val="32"/>
                <w:szCs w:val="32"/>
              </w:rPr>
              <w:t>RCOO</w:t>
            </w:r>
            <w:r w:rsidRPr="008446E6">
              <w:rPr>
                <w:rFonts w:ascii="Times New Roman" w:hAnsi="Times New Roman" w:cs="Times New Roman"/>
                <w:spacing w:val="2"/>
                <w:sz w:val="32"/>
                <w:szCs w:val="32"/>
              </w:rPr>
              <w:t>H</w:t>
            </w:r>
          </w:p>
        </w:tc>
        <w:tc>
          <w:tcPr>
            <w:tcW w:w="3359" w:type="dxa"/>
            <w:tcFitText/>
          </w:tcPr>
          <w:p w:rsidR="009D0A46" w:rsidRPr="00402404" w:rsidRDefault="008446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2404">
              <w:rPr>
                <w:rFonts w:ascii="Times New Roman" w:hAnsi="Times New Roman" w:cs="Times New Roman"/>
                <w:spacing w:val="1"/>
                <w:w w:val="91"/>
                <w:sz w:val="32"/>
                <w:szCs w:val="32"/>
              </w:rPr>
              <w:t xml:space="preserve">CH3COOH- </w:t>
            </w:r>
            <w:proofErr w:type="spellStart"/>
            <w:r w:rsidRPr="00402404">
              <w:rPr>
                <w:rFonts w:ascii="Times New Roman" w:hAnsi="Times New Roman" w:cs="Times New Roman"/>
                <w:spacing w:val="1"/>
                <w:w w:val="91"/>
                <w:sz w:val="32"/>
                <w:szCs w:val="32"/>
              </w:rPr>
              <w:t>ethanoic</w:t>
            </w:r>
            <w:proofErr w:type="spellEnd"/>
            <w:r w:rsidRPr="00402404">
              <w:rPr>
                <w:rFonts w:ascii="Times New Roman" w:hAnsi="Times New Roman" w:cs="Times New Roman"/>
                <w:spacing w:val="1"/>
                <w:w w:val="91"/>
                <w:sz w:val="32"/>
                <w:szCs w:val="32"/>
              </w:rPr>
              <w:t xml:space="preserve"> aci</w:t>
            </w:r>
            <w:r w:rsidRPr="00402404">
              <w:rPr>
                <w:rFonts w:ascii="Times New Roman" w:hAnsi="Times New Roman" w:cs="Times New Roman"/>
                <w:spacing w:val="12"/>
                <w:w w:val="91"/>
                <w:sz w:val="32"/>
                <w:szCs w:val="32"/>
              </w:rPr>
              <w:t>d</w:t>
            </w:r>
          </w:p>
          <w:p w:rsidR="009D0A46" w:rsidRDefault="008446E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02404">
              <w:rPr>
                <w:rFonts w:ascii="Times New Roman" w:hAnsi="Times New Roman" w:cs="Times New Roman"/>
                <w:sz w:val="32"/>
                <w:szCs w:val="32"/>
              </w:rPr>
              <w:t>HCOOH- formic acid</w:t>
            </w:r>
          </w:p>
        </w:tc>
      </w:tr>
    </w:tbl>
    <w:p w:rsidR="009D0A46" w:rsidRDefault="009D0A46">
      <w:pPr>
        <w:pStyle w:val="ListParagraph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9D0A46" w:rsidRDefault="009D0A46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p w:rsidR="009D0A46" w:rsidRDefault="009D0A46"/>
    <w:p w:rsidR="009D0A46" w:rsidRDefault="009D0A46"/>
    <w:sectPr w:rsidR="009D0A46" w:rsidSect="009D0A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F5ED946"/>
    <w:lvl w:ilvl="0" w:tplc="4F303C0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57ED43A"/>
    <w:lvl w:ilvl="0" w:tplc="CF3E0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EC42577C"/>
    <w:lvl w:ilvl="0" w:tplc="96C6C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1322D"/>
    <w:multiLevelType w:val="hybridMultilevel"/>
    <w:tmpl w:val="D054B9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D0A46"/>
    <w:rsid w:val="00402404"/>
    <w:rsid w:val="004E71B7"/>
    <w:rsid w:val="00662DE6"/>
    <w:rsid w:val="007354B9"/>
    <w:rsid w:val="008446E6"/>
    <w:rsid w:val="00914881"/>
    <w:rsid w:val="009D0A46"/>
    <w:rsid w:val="00B865CA"/>
    <w:rsid w:val="00D1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A46"/>
    <w:pPr>
      <w:ind w:left="720"/>
      <w:contextualSpacing/>
    </w:pPr>
  </w:style>
  <w:style w:type="table" w:styleId="TableGrid">
    <w:name w:val="Table Grid"/>
    <w:basedOn w:val="TableNormal"/>
    <w:uiPriority w:val="39"/>
    <w:rsid w:val="009D0A4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MENDAS</dc:creator>
  <cp:lastModifiedBy>game kano</cp:lastModifiedBy>
  <cp:revision>3</cp:revision>
  <dcterms:created xsi:type="dcterms:W3CDTF">2018-04-08T19:50:00Z</dcterms:created>
  <dcterms:modified xsi:type="dcterms:W3CDTF">2018-04-09T19:23:00Z</dcterms:modified>
</cp:coreProperties>
</file>