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r="http://schemas.openxmlformats.org/officeDocument/2006/relationships" xmlns:w="http://schemas.openxmlformats.org/wordprocessingml/2006/main">
  <w:body>
    <w:p>
      <w:pPr>
        <w:rPr>
          <w:b w:val="true"/>
          <w:u w:val="single"/>
          <w:sz w:val="22"/>
          <w:szCs w:val="22"/>
          <w:rFonts w:eastAsia="Calibri"/>
          <w:lang w:eastAsia="en-US"/>
        </w:rPr>
        <w:jc w:val="center"/>
        <w:spacing w:after="160" w:line="259"/>
      </w:pPr>
      <w:r>
        <w:rPr>
          <w:b w:val="true"/>
          <w:u w:val="single"/>
          <w:sz w:val="22"/>
          <w:szCs w:val="22"/>
          <w:rFonts w:eastAsia="Calibri"/>
          <w:lang w:eastAsia="en-US"/>
        </w:rPr>
        <w:t xml:space="preserve">Chemistry Assignment</w:t>
      </w:r>
    </w:p>
    <w:p>
      <w:pPr>
        <w:rPr>
          <w:sz w:val="22"/>
          <w:szCs w:val="22"/>
          <w:rFonts w:eastAsia="Calibri"/>
          <w:lang w:eastAsia="en-US"/>
        </w:rPr>
        <w:jc w:val="left"/>
        <w:spacing w:after="160" w:line="259"/>
      </w:pPr>
      <w:r>
        <w:rPr>
          <w:b w:val="true"/>
          <w:sz w:val="22"/>
          <w:szCs w:val="22"/>
          <w:rFonts w:eastAsia="Calibri"/>
          <w:lang w:eastAsia="en-US"/>
        </w:rPr>
        <w:t xml:space="preserve">Name:</w:t>
      </w:r>
      <w:r>
        <w:rPr>
          <w:sz w:val="22"/>
          <w:szCs w:val="22"/>
          <w:rFonts w:eastAsia="Calibri"/>
          <w:lang w:eastAsia="en-US"/>
        </w:rPr>
        <w:t xml:space="preserve"> </w:t>
      </w:r>
      <w:r>
        <w:rPr>
          <w:sz w:val="22"/>
          <w:szCs w:val="22"/>
          <w:rFonts w:eastAsia="Calibri"/>
          <w:lang w:eastAsia="en-US"/>
        </w:rPr>
        <w:t xml:space="preserve">Oyedeji Temitope Deborah</w:t>
      </w:r>
    </w:p>
    <w:p>
      <w:pPr>
        <w:rPr>
          <w:sz w:val="22"/>
          <w:szCs w:val="22"/>
          <w:rFonts w:eastAsia="Calibri"/>
          <w:lang w:eastAsia="en-US"/>
        </w:rPr>
        <w:spacing w:after="160" w:line="259"/>
      </w:pPr>
      <w:r>
        <w:rPr>
          <w:b w:val="true"/>
          <w:sz w:val="22"/>
          <w:szCs w:val="22"/>
          <w:rFonts w:eastAsia="Calibri"/>
          <w:lang w:eastAsia="en-US"/>
        </w:rPr>
        <w:t xml:space="preserve">Matric No:</w:t>
      </w:r>
      <w:r>
        <w:rPr>
          <w:sz w:val="22"/>
          <w:szCs w:val="22"/>
          <w:rFonts w:eastAsia="Calibri"/>
          <w:lang w:eastAsia="en-US"/>
        </w:rPr>
        <w:t xml:space="preserve"> 17/MHS01/</w:t>
      </w:r>
      <w:r>
        <w:rPr>
          <w:sz w:val="22"/>
          <w:szCs w:val="22"/>
          <w:rFonts w:eastAsia="Calibri"/>
          <w:lang w:eastAsia="en-US"/>
        </w:rPr>
        <w:t xml:space="preserve">280</w:t>
      </w:r>
    </w:p>
    <w:p>
      <w:pPr>
        <w:rPr>
          <w:sz w:val="22"/>
          <w:szCs w:val="22"/>
          <w:rFonts w:eastAsia="Calibri"/>
          <w:lang w:eastAsia="en-US"/>
        </w:rPr>
        <w:spacing w:after="160" w:line="259"/>
      </w:pPr>
      <w:r>
        <w:rPr>
          <w:b w:val="true"/>
          <w:sz w:val="22"/>
          <w:szCs w:val="22"/>
          <w:rFonts w:eastAsia="Calibri"/>
          <w:lang w:eastAsia="en-US"/>
        </w:rPr>
        <w:t xml:space="preserve">Department:</w:t>
      </w:r>
      <w:r>
        <w:rPr>
          <w:sz w:val="22"/>
          <w:szCs w:val="22"/>
          <w:rFonts w:eastAsia="Calibri"/>
          <w:lang w:eastAsia="en-US"/>
        </w:rPr>
        <w:t xml:space="preserve"> Medicine and Surgery</w:t>
      </w:r>
    </w:p>
    <w:p>
      <w:pPr>
        <w:rPr>
          <w:sz w:val="22"/>
          <w:szCs w:val="22"/>
          <w:rFonts w:eastAsia="Calibri"/>
          <w:lang w:eastAsia="en-US"/>
        </w:rPr>
        <w:spacing w:after="160" w:line="259"/>
      </w:pPr>
      <w:r>
        <w:rPr>
          <w:sz w:val="22"/>
          <w:szCs w:val="22"/>
          <w:rFonts w:eastAsia="Calibri"/>
          <w:lang w:eastAsia="en-US"/>
        </w:rPr>
        <w:t xml:space="preserve">1a.) Suggest possible formulas for a molecular ion (m/z) of 105.</w:t>
      </w:r>
    </w:p>
    <w:p>
      <w:pPr>
        <w:rPr>
          <w:sz w:val="22"/>
          <w:szCs w:val="22"/>
          <w:rFonts w:eastAsia="Calibri"/>
          <w:lang w:eastAsia="en-US"/>
        </w:rPr>
        <w:spacing w:after="160" w:line="259"/>
      </w:pPr>
      <w:r>
        <w:rPr>
          <w:sz w:val="22"/>
          <w:szCs w:val="22"/>
          <w:rFonts w:eastAsia="Calibri"/>
          <w:lang w:eastAsia="en-US"/>
        </w:rPr>
        <w:t xml:space="preserve">b.) What are the importance of organic compounds</w:t>
      </w:r>
    </w:p>
    <w:p>
      <w:pPr>
        <w:rPr>
          <w:sz w:val="22"/>
          <w:szCs w:val="22"/>
          <w:rFonts w:eastAsia="Calibri"/>
          <w:lang w:eastAsia="en-US"/>
        </w:rPr>
        <w:spacing w:after="160" w:line="259"/>
      </w:pPr>
      <w:r>
        <w:rPr>
          <w:sz w:val="22"/>
          <w:szCs w:val="22"/>
          <w:rFonts w:eastAsia="Calibri"/>
          <w:lang w:eastAsia="en-US"/>
        </w:rPr>
        <w:t xml:space="preserve">c.) Differentiate between homocyclic and heterocyclic compounds</w:t>
      </w:r>
    </w:p>
    <w:p>
      <w:pPr>
        <w:rPr>
          <w:sz w:val="22"/>
          <w:szCs w:val="22"/>
          <w:rFonts w:eastAsia="Calibri"/>
          <w:lang w:eastAsia="en-US"/>
        </w:rPr>
        <w:spacing w:after="160" w:line="259"/>
      </w:pPr>
      <w:r>
        <w:rPr>
          <w:sz w:val="22"/>
          <w:szCs w:val="22"/>
          <w:rFonts w:eastAsia="Calibri"/>
          <w:lang w:eastAsia="en-US"/>
        </w:rPr>
        <w:t xml:space="preserve">2a.) If the </w:t>
      </w:r>
      <w:r>
        <w:rPr>
          <w:sz w:val="22"/>
          <w:szCs w:val="22"/>
          <w:rFonts w:eastAsia="Calibri"/>
          <w:lang w:eastAsia="en-US"/>
        </w:rPr>
        <w:t xml:space="preserve">distance of the solvent </w:t>
      </w:r>
      <w:r>
        <w:rPr>
          <w:sz w:val="22"/>
          <w:szCs w:val="22"/>
          <w:rFonts w:eastAsia="Calibri"/>
          <w:lang w:eastAsia="en-US"/>
        </w:rPr>
        <w:t xml:space="preserve">front is 12.2cm. 2.4cm, 5.6cm and 8.9cm are distances of the different bands respectively. Calculate the retardation factor of the available bands</w:t>
      </w:r>
    </w:p>
    <w:p>
      <w:pPr>
        <w:rPr>
          <w:sz w:val="22"/>
          <w:szCs w:val="22"/>
          <w:rFonts w:eastAsia="Calibri"/>
          <w:lang w:eastAsia="en-US"/>
        </w:rPr>
        <w:spacing w:after="160" w:line="259"/>
      </w:pPr>
      <w:r>
        <w:rPr>
          <w:sz w:val="22"/>
          <w:szCs w:val="22"/>
          <w:rFonts w:eastAsia="Calibri"/>
          <w:lang w:eastAsia="en-US"/>
        </w:rPr>
        <w:t xml:space="preserve">b.) Two organic compounds were labelled A and B. A gave a positive test result (dark grey precipitate) to tollens test and B decolourizes Bromine water. Suggest the family to which these organic compounds belong</w:t>
      </w:r>
    </w:p>
    <w:p>
      <w:pPr>
        <w:rPr>
          <w:sz w:val="22"/>
          <w:szCs w:val="22"/>
          <w:rFonts w:eastAsia="Calibri"/>
          <w:lang w:eastAsia="en-US"/>
        </w:rPr>
        <w:spacing w:after="160" w:line="259"/>
      </w:pPr>
      <w:r>
        <w:rPr>
          <w:sz w:val="22"/>
          <w:szCs w:val="22"/>
          <w:rFonts w:eastAsia="Calibri"/>
          <w:lang w:eastAsia="en-US"/>
        </w:rPr>
        <w:t xml:space="preserve">c.) 2,4-Dinitrophenylhydrazine test is employed for ______________________ </w:t>
      </w:r>
    </w:p>
    <w:p>
      <w:pPr>
        <w:rPr>
          <w:sz w:val="22"/>
          <w:szCs w:val="22"/>
          <w:rFonts w:eastAsia="Calibri"/>
          <w:lang w:eastAsia="en-US"/>
        </w:rPr>
        <w:spacing w:after="160" w:line="259"/>
      </w:pPr>
      <w:r>
        <w:rPr>
          <w:sz w:val="22"/>
          <w:szCs w:val="22"/>
          <w:rFonts w:eastAsia="Calibri"/>
          <w:lang w:eastAsia="en-US"/>
        </w:rPr>
        <w:t xml:space="preserve">d.) List 7 functional groups of organic compounds giving two examples of each group.</w:t>
      </w:r>
    </w:p>
    <w:p>
      <w:pPr>
        <w:rPr>
          <w:b w:val="true"/>
          <w:u w:val="single"/>
          <w:sz w:val="28"/>
          <w:szCs w:val="28"/>
          <w:rFonts w:eastAsia="Calibri"/>
          <w:lang w:eastAsia="en-US"/>
        </w:rPr>
        <w:jc w:val="center"/>
        <w:spacing w:after="160" w:line="259"/>
      </w:pPr>
      <w:r>
        <w:rPr>
          <w:b w:val="true"/>
          <w:u w:val="single"/>
          <w:sz w:val="28"/>
          <w:szCs w:val="28"/>
          <w:rFonts w:eastAsia="Calibri"/>
          <w:lang w:eastAsia="en-US"/>
        </w:rPr>
        <w:t xml:space="preserve">Solution</w:t>
      </w:r>
    </w:p>
    <w:p>
      <w:pPr>
        <w:rPr>
          <w:b w:val="true"/>
          <w:u w:val="single"/>
          <w:sz w:val="28"/>
          <w:szCs w:val="28"/>
          <w:rFonts w:eastAsia="Calibri"/>
          <w:lang w:eastAsia="en-US"/>
        </w:rPr>
        <w:jc w:val="center"/>
        <w:spacing w:after="160" w:line="259"/>
      </w:pPr>
      <w:r>
        <w:rPr>
          <w:b w:val="true"/>
          <w:u w:val="single"/>
          <w:sz w:val="28"/>
          <w:szCs w:val="28"/>
          <w:rFonts w:eastAsia="Calibri"/>
          <w:lang w:eastAsia="en-US"/>
        </w:rPr>
        <w:t xml:space="preserve">1a.)</w:t>
      </w:r>
    </w:p>
    <w:p>
      <w:pPr>
        <w:rPr>
          <w:sz w:val="22"/>
          <w:szCs w:val="22"/>
          <w:rFonts w:eastAsia="Calibri"/>
          <w:lang w:eastAsia="en-US"/>
        </w:rPr>
        <w:jc w:val="left"/>
        <w:ind w:left="360"/>
        <w:spacing w:after="160" w:line="259"/>
      </w:pPr>
      <w:r>
        <w:rPr>
          <w:sz w:val="22"/>
          <w:szCs w:val="22"/>
          <w:rFonts w:eastAsia="Calibri"/>
          <w:lang w:eastAsia="en-US"/>
        </w:rPr>
        <w:t xml:space="preserve">Phenylmethanone (C</w:t>
      </w:r>
      <w:r>
        <w:rPr>
          <w:vertAlign w:val="subscript"/>
          <w:sz w:val="22"/>
          <w:szCs w:val="22"/>
          <w:rFonts w:eastAsia="Calibri"/>
          <w:lang w:eastAsia="en-US"/>
        </w:rPr>
        <w:t xml:space="preserve">7</w:t>
      </w:r>
      <w:r>
        <w:rPr>
          <w:sz w:val="22"/>
          <w:szCs w:val="22"/>
          <w:rFonts w:eastAsia="Calibri"/>
          <w:lang w:eastAsia="en-US"/>
        </w:rPr>
        <w:t xml:space="preserve">H</w:t>
      </w:r>
      <w:r>
        <w:rPr>
          <w:vertAlign w:val="subscript"/>
          <w:sz w:val="22"/>
          <w:szCs w:val="22"/>
          <w:rFonts w:eastAsia="Calibri"/>
          <w:lang w:eastAsia="en-US"/>
        </w:rPr>
        <w:t xml:space="preserve">5</w:t>
      </w:r>
      <w:r>
        <w:rPr>
          <w:sz w:val="22"/>
          <w:szCs w:val="22"/>
          <w:rFonts w:eastAsia="Calibri"/>
          <w:lang w:eastAsia="en-US"/>
        </w:rPr>
        <w:t xml:space="preserve">O)</w:t>
      </w:r>
    </w:p>
    <w:p>
      <w:pPr>
        <w:rPr>
          <w:sz w:val="22"/>
          <w:szCs w:val="22"/>
          <w:rFonts w:eastAsia="Calibri"/>
          <w:lang w:eastAsia="en-US"/>
        </w:rPr>
        <w:ind w:left="360"/>
        <w:spacing w:after="160" w:line="259"/>
      </w:pPr>
      <w:r>
        <w:rPr>
          <w:sz w:val="22"/>
          <w:szCs w:val="22"/>
          <w:rFonts w:eastAsia="Calibri"/>
          <w:lang w:eastAsia="en-US"/>
        </w:rPr>
        <w:t xml:space="preserve"> Ethylbenzene(</w:t>
      </w:r>
      <w:r>
        <w:rPr>
          <w:sz w:val="22"/>
          <w:szCs w:val="22"/>
          <w:rFonts w:eastAsia="Calibri"/>
          <w:lang w:eastAsia="en-US"/>
        </w:rPr>
        <w:t xml:space="preserve">C</w:t>
      </w:r>
      <w:r>
        <w:rPr>
          <w:vertAlign w:val="subscript"/>
          <w:sz w:val="22"/>
          <w:szCs w:val="22"/>
          <w:rFonts w:eastAsia="Calibri"/>
          <w:lang w:eastAsia="en-US"/>
        </w:rPr>
        <w:t xml:space="preserve">8</w:t>
      </w:r>
      <w:r>
        <w:rPr>
          <w:sz w:val="22"/>
          <w:szCs w:val="22"/>
          <w:rFonts w:eastAsia="Calibri"/>
          <w:lang w:eastAsia="en-US"/>
        </w:rPr>
        <w:t xml:space="preserve">H</w:t>
      </w:r>
      <w:r>
        <w:rPr>
          <w:vertAlign w:val="subscript"/>
          <w:sz w:val="22"/>
          <w:szCs w:val="22"/>
          <w:rFonts w:eastAsia="Calibri"/>
          <w:lang w:eastAsia="en-US"/>
        </w:rPr>
        <w:t xml:space="preserve">9</w:t>
      </w:r>
      <w:r>
        <w:rPr>
          <w:sz w:val="22"/>
          <w:szCs w:val="22"/>
          <w:rFonts w:eastAsia="Calibri"/>
          <w:lang w:eastAsia="en-US"/>
        </w:rPr>
        <w:t xml:space="preserve">)</w:t>
      </w:r>
    </w:p>
    <w:p>
      <w:pPr>
        <w:rPr>
          <w:sz w:val="22"/>
          <w:szCs w:val="22"/>
          <w:rFonts w:eastAsia="Calibri"/>
          <w:lang w:eastAsia="en-US"/>
        </w:rPr>
        <w:ind w:left="360"/>
        <w:spacing w:after="160" w:line="259"/>
      </w:pPr>
      <w:r>
        <w:rPr>
          <w:sz w:val="22"/>
          <w:szCs w:val="22"/>
          <w:rFonts w:eastAsia="Calibri"/>
          <w:lang w:eastAsia="en-US"/>
        </w:rPr>
        <w:t xml:space="preserve">Pyran-3-Carbonitrile (C</w:t>
      </w:r>
      <w:r>
        <w:rPr>
          <w:vertAlign w:val="subscript"/>
          <w:sz w:val="22"/>
          <w:szCs w:val="22"/>
          <w:rFonts w:eastAsia="Calibri"/>
          <w:lang w:eastAsia="en-US"/>
        </w:rPr>
        <w:t xml:space="preserve">6</w:t>
      </w:r>
      <w:r>
        <w:rPr>
          <w:sz w:val="22"/>
          <w:szCs w:val="22"/>
          <w:rFonts w:eastAsia="Calibri"/>
          <w:lang w:eastAsia="en-US"/>
        </w:rPr>
        <w:t xml:space="preserve">H</w:t>
      </w:r>
      <w:r>
        <w:rPr>
          <w:vertAlign w:val="subscript"/>
          <w:sz w:val="22"/>
          <w:szCs w:val="22"/>
          <w:rFonts w:eastAsia="Calibri"/>
          <w:lang w:eastAsia="en-US"/>
        </w:rPr>
        <w:t xml:space="preserve">3</w:t>
      </w:r>
      <w:r>
        <w:rPr>
          <w:sz w:val="22"/>
          <w:szCs w:val="22"/>
          <w:rFonts w:eastAsia="Calibri"/>
          <w:lang w:eastAsia="en-US"/>
        </w:rPr>
        <w:t xml:space="preserve">NO)</w:t>
      </w:r>
      <w:r>
        <w:rPr>
          <w:sz w:val="22"/>
          <w:szCs w:val="22"/>
          <w:rFonts w:eastAsia="Calibri"/>
          <w:lang w:eastAsia="en-US"/>
        </w:rPr>
        <w:t xml:space="preserve"> </w:t>
      </w:r>
    </w:p>
    <w:p>
      <w:pPr>
        <w:rPr>
          <w:sz w:val="22"/>
          <w:szCs w:val="22"/>
          <w:rFonts w:eastAsia="Calibri"/>
          <w:lang w:eastAsia="en-US"/>
        </w:rPr>
        <w:ind w:left="360"/>
        <w:spacing w:after="160" w:line="259"/>
      </w:pPr>
      <w:r>
        <w:rPr>
          <w:sz w:val="22"/>
          <w:szCs w:val="22"/>
          <w:rFonts w:eastAsia="Calibri"/>
          <w:lang w:eastAsia="en-US"/>
        </w:rPr>
        <w:t xml:space="preserve"> Phenylmethanimine (C</w:t>
      </w:r>
      <w:r>
        <w:rPr>
          <w:vertAlign w:val="subscript"/>
          <w:sz w:val="22"/>
          <w:szCs w:val="22"/>
          <w:rFonts w:eastAsia="Calibri"/>
          <w:lang w:eastAsia="en-US"/>
        </w:rPr>
        <w:t xml:space="preserve">7</w:t>
      </w:r>
      <w:r>
        <w:rPr>
          <w:sz w:val="22"/>
          <w:szCs w:val="22"/>
          <w:rFonts w:eastAsia="Calibri"/>
          <w:lang w:eastAsia="en-US"/>
        </w:rPr>
        <w:t xml:space="preserve">H</w:t>
      </w:r>
      <w:r>
        <w:rPr>
          <w:vertAlign w:val="subscript"/>
          <w:sz w:val="22"/>
          <w:szCs w:val="22"/>
          <w:rFonts w:eastAsia="Calibri"/>
          <w:lang w:eastAsia="en-US"/>
        </w:rPr>
        <w:t xml:space="preserve">7</w:t>
      </w:r>
      <w:r>
        <w:rPr>
          <w:sz w:val="22"/>
          <w:szCs w:val="22"/>
          <w:rFonts w:eastAsia="Calibri"/>
          <w:lang w:eastAsia="en-US"/>
        </w:rPr>
        <w:t xml:space="preserve">N)</w:t>
      </w:r>
    </w:p>
    <w:p>
      <w:pPr>
        <w:rPr>
          <w:u w:val="single"/>
          <w:sz w:val="28"/>
          <w:szCs w:val="28"/>
          <w:rFonts w:eastAsia="Calibri"/>
          <w:lang w:eastAsia="en-US"/>
        </w:rPr>
        <w:spacing w:after="160" w:line="259"/>
      </w:pPr>
      <w:r>
        <w:rPr>
          <w:b w:val="true"/>
          <w:sz w:val="28"/>
          <w:szCs w:val="28"/>
          <w:rFonts w:eastAsia="Calibri"/>
          <w:lang w:eastAsia="en-US"/>
        </w:rPr>
        <w:t xml:space="preserve">b.)</w:t>
      </w:r>
      <w:r>
        <w:rPr>
          <w:sz w:val="22"/>
          <w:szCs w:val="22"/>
          <w:rFonts w:eastAsia="Calibri"/>
          <w:lang w:eastAsia="en-US"/>
        </w:rPr>
        <w:t xml:space="preserve"> </w:t>
      </w:r>
      <w:r>
        <w:rPr>
          <w:u w:val="single"/>
          <w:sz w:val="28"/>
          <w:szCs w:val="28"/>
          <w:rFonts w:eastAsia="Calibri"/>
          <w:lang w:eastAsia="en-US"/>
        </w:rPr>
        <w:t xml:space="preserve">Importance of organic compound</w:t>
      </w:r>
      <w:r>
        <w:rPr>
          <w:u w:val="single"/>
          <w:sz w:val="28"/>
          <w:szCs w:val="28"/>
          <w:rFonts w:eastAsia="Calibri"/>
          <w:lang w:eastAsia="en-US"/>
        </w:rPr>
        <w:t xml:space="preserve">s</w:t>
      </w:r>
    </w:p>
    <w:p>
      <w:pPr>
        <w:rPr>
          <w:sz w:val="22"/>
          <w:szCs w:val="22"/>
          <w:rFonts w:eastAsia="Calibri"/>
          <w:lang w:eastAsia="en-US"/>
        </w:rPr>
        <w:spacing w:after="160" w:line="259"/>
      </w:pPr>
      <w:r>
        <w:rPr>
          <w:sz w:val="22"/>
          <w:szCs w:val="22"/>
          <w:rFonts w:eastAsia="Calibri"/>
          <w:lang w:eastAsia="en-US"/>
        </w:rPr>
        <w:t xml:space="preserve">i.)</w:t>
      </w:r>
      <w:r>
        <w:rPr>
          <w:sz w:val="22"/>
          <w:szCs w:val="22"/>
          <w:rFonts w:eastAsia="Calibri"/>
          <w:lang w:eastAsia="en-US"/>
        </w:rPr>
        <w:t xml:space="preserve"> </w:t>
      </w:r>
      <w:r>
        <w:rPr>
          <w:sz w:val="22"/>
          <w:szCs w:val="22"/>
          <w:rFonts w:eastAsia="Calibri"/>
          <w:lang w:eastAsia="en-US"/>
        </w:rPr>
        <w:t xml:space="preserve">They are important because all living things contain carbon.</w:t>
      </w:r>
    </w:p>
    <w:p>
      <w:pPr>
        <w:rPr>
          <w:sz w:val="22"/>
          <w:szCs w:val="22"/>
          <w:rFonts w:eastAsia="Calibri"/>
          <w:lang w:eastAsia="en-US"/>
        </w:rPr>
        <w:spacing w:after="160" w:line="259"/>
      </w:pPr>
      <w:r>
        <w:rPr>
          <w:sz w:val="22"/>
          <w:szCs w:val="22"/>
          <w:rFonts w:eastAsia="Calibri"/>
          <w:lang w:eastAsia="en-US"/>
        </w:rPr>
        <w:t xml:space="preserve">ii.) </w:t>
      </w:r>
      <w:r>
        <w:rPr>
          <w:sz w:val="22"/>
          <w:szCs w:val="22"/>
          <w:rFonts w:eastAsia="Calibri"/>
          <w:lang w:eastAsia="en-US"/>
        </w:rPr>
        <w:t xml:space="preserve">They are the basis of food</w:t>
      </w:r>
      <w:r>
        <w:rPr>
          <w:sz w:val="22"/>
          <w:szCs w:val="22"/>
          <w:rFonts w:eastAsia="Calibri"/>
          <w:lang w:eastAsia="en-US"/>
        </w:rPr>
        <w:t xml:space="preserve"> like milk, butter, bread(yeast), sugar etc.</w:t>
      </w:r>
    </w:p>
    <w:p>
      <w:pPr>
        <w:rPr>
          <w:sz w:val="22"/>
          <w:szCs w:val="22"/>
          <w:rFonts w:eastAsia="Calibri"/>
          <w:lang w:eastAsia="en-US"/>
        </w:rPr>
        <w:spacing w:after="160" w:line="259"/>
      </w:pPr>
      <w:r>
        <w:rPr>
          <w:sz w:val="22"/>
          <w:szCs w:val="22"/>
          <w:rFonts w:eastAsia="Calibri"/>
          <w:lang w:eastAsia="en-US"/>
        </w:rPr>
        <w:t xml:space="preserve">iii.) Phenol, formaldehyde are disinfectant used to kill microbes</w:t>
      </w:r>
    </w:p>
    <w:p>
      <w:pPr>
        <w:rPr>
          <w:sz w:val="22"/>
          <w:szCs w:val="22"/>
          <w:rFonts w:eastAsia="Calibri"/>
          <w:lang w:eastAsia="en-US"/>
        </w:rPr>
        <w:spacing w:after="160" w:line="259"/>
      </w:pPr>
      <w:r>
        <w:rPr>
          <w:sz w:val="22"/>
          <w:szCs w:val="22"/>
          <w:rFonts w:eastAsia="Calibri"/>
          <w:lang w:eastAsia="en-US"/>
        </w:rPr>
        <w:t xml:space="preserve">iv.) They are also important in the metabolism of the body.</w:t>
      </w:r>
    </w:p>
    <w:p>
      <w:pPr>
        <w:rPr>
          <w:sz w:val="22"/>
          <w:szCs w:val="22"/>
          <w:rFonts w:eastAsia="Calibri"/>
          <w:lang w:eastAsia="en-US"/>
        </w:rPr>
        <w:spacing w:after="160" w:line="259"/>
      </w:pPr>
      <w:r>
        <w:rPr>
          <w:sz w:val="22"/>
          <w:szCs w:val="22"/>
          <w:rFonts w:eastAsia="Calibri"/>
          <w:lang w:eastAsia="en-US"/>
        </w:rPr>
        <w:t xml:space="preserve">v.) </w:t>
      </w:r>
      <w:r>
        <w:rPr>
          <w:sz w:val="22"/>
          <w:szCs w:val="22"/>
          <w:rFonts w:eastAsia="Calibri"/>
          <w:lang w:eastAsia="en-US"/>
        </w:rPr>
        <w:t xml:space="preserve">Petroleum, an organic compound is an important source of fuel and national revenue.</w:t>
      </w:r>
    </w:p>
    <w:p>
      <w:pPr>
        <w:rPr>
          <w:sz w:val="22"/>
          <w:szCs w:val="22"/>
          <w:rFonts w:eastAsia="Calibri"/>
          <w:lang w:eastAsia="en-US"/>
        </w:rPr>
        <w:spacing w:after="160" w:line="259"/>
      </w:pPr>
      <w:r>
        <w:rPr>
          <w:sz w:val="22"/>
          <w:szCs w:val="22"/>
          <w:rFonts w:eastAsia="Calibri"/>
          <w:lang w:eastAsia="en-US"/>
        </w:rPr>
        <w:t xml:space="preserve">vi.) Ethylene oxide is used for sterilisation of drugs and manufactured substances.</w:t>
      </w:r>
    </w:p>
    <w:p>
      <w:pPr>
        <w:rPr>
          <w:sz w:val="22"/>
          <w:szCs w:val="22"/>
          <w:rFonts w:eastAsia="Calibri"/>
          <w:lang w:eastAsia="en-US"/>
        </w:rPr>
        <w:spacing w:after="160" w:line="259"/>
      </w:pPr>
      <w:r>
        <w:rPr>
          <w:sz w:val="22"/>
          <w:szCs w:val="22"/>
          <w:rFonts w:eastAsia="Calibri"/>
          <w:lang w:eastAsia="en-US"/>
        </w:rPr>
        <w:t xml:space="preserve">vii.) Folic acid is important for pregnancy. Fat minimises heart diseases. </w:t>
      </w:r>
    </w:p>
    <w:p>
      <w:pPr>
        <w:rPr>
          <w:sz w:val="22"/>
          <w:szCs w:val="22"/>
          <w:rFonts w:eastAsia="Calibri"/>
          <w:lang w:eastAsia="en-US"/>
        </w:rPr>
        <w:spacing w:after="160" w:line="259"/>
      </w:pPr>
      <w:r>
        <w:rPr>
          <w:sz w:val="22"/>
          <w:szCs w:val="22"/>
          <w:rFonts w:eastAsia="Calibri"/>
          <w:lang w:eastAsia="en-US"/>
        </w:rPr>
        <w:t xml:space="preserve">viii) They also make up proteins which is important in the human body</w:t>
      </w:r>
      <w:r>
        <w:rPr>
          <w:sz w:val="22"/>
          <w:szCs w:val="22"/>
          <w:rFonts w:eastAsia="Calibri"/>
          <w:lang w:eastAsia="en-US"/>
        </w:rPr>
        <w:t xml:space="preserve"> building.</w:t>
      </w:r>
    </w:p>
    <w:p>
      <w:pPr>
        <w:rPr>
          <w:sz w:val="22"/>
          <w:szCs w:val="22"/>
          <w:rFonts w:eastAsia="Calibri"/>
          <w:lang w:eastAsia="en-US"/>
        </w:rPr>
        <w:spacing w:after="160" w:line="259"/>
      </w:pPr>
      <w:r>
        <w:rPr>
          <w:sz w:val="22"/>
          <w:szCs w:val="22"/>
          <w:rFonts w:eastAsia="Calibri"/>
          <w:lang w:eastAsia="en-US"/>
        </w:rPr>
        <w:t xml:space="preserve">ix.) They also form lipids which aids in storing energy in the human body and acts as a structural component of cell membranes.</w:t>
      </w:r>
    </w:p>
    <w:p>
      <w:pPr>
        <w:rPr>
          <w:sz w:val="22"/>
          <w:szCs w:val="22"/>
          <w:rFonts w:eastAsia="Calibri"/>
          <w:lang w:eastAsia="en-US"/>
        </w:rPr>
        <w:spacing w:after="160" w:line="259"/>
      </w:pPr>
      <w:r>
        <w:rPr>
          <w:sz w:val="22"/>
          <w:szCs w:val="22"/>
          <w:rFonts w:eastAsia="Calibri"/>
          <w:lang w:eastAsia="en-US"/>
        </w:rPr>
        <w:t xml:space="preserve">x.) They also </w:t>
      </w:r>
      <w:r>
        <w:rPr>
          <w:sz w:val="22"/>
          <w:szCs w:val="22"/>
          <w:rFonts w:eastAsia="Calibri"/>
          <w:lang w:eastAsia="en-US"/>
        </w:rPr>
        <w:t xml:space="preserve">form carbohydrates which play an important role in organisms</w:t>
      </w:r>
    </w:p>
    <w:p>
      <w:pPr>
        <w:rPr>
          <w:sz w:val="22"/>
          <w:szCs w:val="22"/>
          <w:rFonts w:eastAsia="Calibri"/>
          <w:lang w:eastAsia="en-US"/>
        </w:rPr>
        <w:spacing w:after="160" w:line="259"/>
      </w:pPr>
      <w:r>
        <w:rPr>
          <w:sz w:val="22"/>
          <w:szCs w:val="22"/>
          <w:rFonts w:eastAsia="Calibri"/>
          <w:lang w:eastAsia="en-US"/>
        </w:rPr>
        <w:t xml:space="preserve">xi.) Alcohol is used in baking, in industries , for making methylated spirit , and  as beverages.</w:t>
      </w:r>
    </w:p>
    <w:p>
      <w:pPr>
        <w:rPr>
          <w:sz w:val="22"/>
          <w:szCs w:val="22"/>
          <w:rFonts w:eastAsia="Calibri"/>
          <w:lang w:eastAsia="en-US"/>
        </w:rPr>
        <w:spacing w:after="160" w:line="259"/>
      </w:pPr>
      <w:r>
        <w:rPr>
          <w:sz w:val="22"/>
          <w:szCs w:val="22"/>
          <w:rFonts w:eastAsia="Calibri"/>
          <w:lang w:eastAsia="en-US"/>
        </w:rPr>
        <w:t xml:space="preserve">xii.)  Diamond and Graphites are allotropes of carbon. Diamond is used in making jewelries, it's very expensive and it's the hardest known substance that can be used to cut metals. Graphite is used in construction of roads and making the leads in pencils</w:t>
      </w:r>
    </w:p>
    <w:p>
      <w:pPr>
        <w:rPr>
          <w:sz w:val="22"/>
          <w:szCs w:val="22"/>
          <w:rFonts w:eastAsia="Calibri"/>
          <w:lang w:eastAsia="en-US"/>
        </w:rPr>
        <w:spacing w:after="160" w:line="259"/>
      </w:pPr>
      <w:r>
        <w:rPr>
          <w:sz w:val="22"/>
          <w:szCs w:val="22"/>
          <w:rFonts w:eastAsia="Calibri"/>
          <w:lang w:eastAsia="en-US"/>
        </w:rPr>
        <w:t xml:space="preserve">1c.)</w:t>
      </w:r>
    </w:p>
    <w:p>
      <w:pPr>
        <w:rPr>
          <w:sz w:val="22"/>
          <w:szCs w:val="22"/>
          <w:rFonts w:eastAsia="Calibri"/>
          <w:lang w:eastAsia="en-US"/>
        </w:rPr>
        <w:spacing w:after="160" w:line="259"/>
      </w:pPr>
    </w:p>
    <w:p>
      <w:pPr>
        <w:rPr>
          <w:sz w:val="22"/>
          <w:szCs w:val="22"/>
          <w:rFonts w:eastAsia="Calibri"/>
          <w:lang w:eastAsia="en-US"/>
        </w:rPr>
        <w:jc w:val="center"/>
        <w:spacing w:after="160" w:line="259"/>
      </w:pPr>
      <w:r>
        <w:rPr>
          <w:b w:val="true"/>
          <w:sz w:val="22"/>
          <w:szCs w:val="22"/>
          <w:rFonts w:eastAsia="Calibri"/>
          <w:lang w:eastAsia="en-US"/>
        </w:rPr>
        <w:t xml:space="preserve">DIFFERENCES BETWEEN HOMOCYCLIC AND HETEROCYCLIC</w:t>
      </w:r>
    </w:p>
    <w:tbl>
      <w:tblPr>
        <w:tblW w:type="dxa" w:w="8856"/>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4428"/>
        <w:gridCol w:w="4428"/>
      </w:tblGrid>
      <w:tr>
        <w:trPr>
          <w:wBefore w:type="dxa" w:w="-108"/>
        </w:trPr>
        <w:tc>
          <w:tcPr>
            <w:tcW w:w="4428"/>
          </w:tcPr>
          <w:p>
            <w:pPr>
              <w:rPr>
                <w:sz w:val="22"/>
                <w:szCs w:val="22"/>
                <w:rFonts w:eastAsia="Calibri"/>
                <w:lang w:eastAsia="en-US"/>
              </w:rPr>
            </w:pPr>
            <w:r>
              <w:rPr>
                <w:sz w:val="22"/>
                <w:szCs w:val="22"/>
                <w:rFonts w:eastAsia="Calibri"/>
                <w:lang w:eastAsia="en-US"/>
                <w:b w:val="true"/>
              </w:rPr>
              <w:t xml:space="preserve">HOMOCYCLIC COMPOUNDS</w:t>
            </w:r>
          </w:p>
        </w:tc>
        <w:tc>
          <w:tcPr>
            <w:tcW w:w="4428"/>
          </w:tcPr>
          <w:p>
            <w:pPr>
              <w:rPr>
                <w:sz w:val="22"/>
                <w:szCs w:val="22"/>
                <w:rFonts w:eastAsia="Calibri"/>
                <w:lang w:eastAsia="en-US"/>
              </w:rPr>
            </w:pPr>
            <w:r>
              <w:rPr>
                <w:sz w:val="22"/>
                <w:szCs w:val="22"/>
                <w:rFonts w:eastAsia="Calibri"/>
                <w:lang w:eastAsia="en-US"/>
                <w:b w:val="true"/>
              </w:rPr>
              <w:t xml:space="preserve">HETEROCYCLIC COMPOUNDS</w:t>
            </w:r>
          </w:p>
        </w:tc>
      </w:tr>
      <w:tr>
        <w:trPr>
          <w:wBefore w:type="dxa" w:w="-108"/>
        </w:trPr>
        <w:tc>
          <w:tcPr>
            <w:tcW w:w="4428"/>
          </w:tcPr>
          <w:p>
            <w:pPr>
              <w:rPr>
                <w:sz w:val="22"/>
                <w:szCs w:val="22"/>
                <w:rFonts w:eastAsia="Calibri"/>
                <w:lang w:eastAsia="en-US"/>
              </w:rPr>
              <w:spacing w:after="160" w:line="259"/>
            </w:pPr>
            <w:r>
              <w:rPr>
                <w:sz w:val="22"/>
                <w:szCs w:val="22"/>
                <w:rFonts w:eastAsia="Calibri"/>
                <w:lang w:eastAsia="en-US"/>
              </w:rPr>
              <w:t xml:space="preserve">Homocyclic compounds are compounds that consist only of carbon atoms within the ring</w:t>
            </w:r>
          </w:p>
          <w:p>
            <w:pPr>
              <w:rPr>
                <w:sz w:val="22"/>
                <w:szCs w:val="22"/>
                <w:rFonts w:eastAsia="Calibri"/>
                <w:lang w:eastAsia="en-US"/>
              </w:rPr>
            </w:pPr>
          </w:p>
        </w:tc>
        <w:tc>
          <w:tcPr>
            <w:tcW w:w="4428"/>
          </w:tcPr>
          <w:p>
            <w:pPr>
              <w:rPr>
                <w:sz w:val="22"/>
                <w:szCs w:val="22"/>
                <w:rFonts w:eastAsia="Calibri"/>
                <w:lang w:eastAsia="en-US"/>
              </w:rPr>
              <w:spacing w:after="160" w:line="259"/>
            </w:pPr>
            <w:r>
              <w:rPr>
                <w:sz w:val="22"/>
                <w:szCs w:val="22"/>
                <w:rFonts w:eastAsia="Calibri"/>
                <w:lang w:eastAsia="en-US"/>
              </w:rPr>
              <w:t xml:space="preserve">Heterocyclic compounds are compounds that contain at least one non-carbon atom in the ring</w:t>
            </w:r>
          </w:p>
          <w:p>
            <w:pPr>
              <w:rPr>
                <w:sz w:val="22"/>
                <w:szCs w:val="22"/>
                <w:rFonts w:eastAsia="Calibri"/>
                <w:lang w:eastAsia="en-US"/>
              </w:rPr>
            </w:pPr>
          </w:p>
        </w:tc>
      </w:tr>
      <w:tr>
        <w:trPr>
          <w:wBefore w:type="dxa" w:w="-108"/>
        </w:trPr>
        <w:tc>
          <w:tcPr>
            <w:tcW w:w="4428"/>
          </w:tcPr>
          <w:p>
            <w:pPr>
              <w:rPr>
                <w:sz w:val="22"/>
                <w:szCs w:val="22"/>
                <w:rFonts w:eastAsia="Calibri"/>
                <w:lang w:eastAsia="en-US"/>
              </w:rPr>
            </w:pPr>
            <w:r>
              <w:rPr>
                <w:sz w:val="22"/>
                <w:szCs w:val="22"/>
                <w:rFonts w:eastAsia="Calibri"/>
                <w:lang w:eastAsia="en-US"/>
              </w:rPr>
              <w:t xml:space="preserve">Examples are Phenol, Toluene, Naphthalene</w:t>
            </w:r>
          </w:p>
        </w:tc>
        <w:tc>
          <w:tcPr>
            <w:tcW w:w="4428"/>
          </w:tcPr>
          <w:p>
            <w:pPr>
              <w:rPr>
                <w:sz w:val="22"/>
                <w:szCs w:val="22"/>
                <w:rFonts w:eastAsia="Calibri"/>
                <w:lang w:eastAsia="en-US"/>
              </w:rPr>
              <w:spacing w:after="160" w:line="259"/>
            </w:pPr>
            <w:r>
              <w:rPr>
                <w:sz w:val="22"/>
                <w:szCs w:val="22"/>
                <w:rFonts w:eastAsia="Calibri"/>
                <w:lang w:eastAsia="en-US"/>
              </w:rPr>
              <w:t xml:space="preserve">Examples are Piperidine, Pyridine, Furan</w:t>
            </w:r>
          </w:p>
          <w:p>
            <w:pPr>
              <w:rPr>
                <w:sz w:val="22"/>
                <w:szCs w:val="22"/>
                <w:rFonts w:eastAsia="Calibri"/>
                <w:lang w:eastAsia="en-US"/>
              </w:rPr>
            </w:pPr>
          </w:p>
        </w:tc>
      </w:tr>
      <w:tr>
        <w:trPr>
          <w:wBefore w:type="dxa" w:w="-108"/>
        </w:trPr>
        <w:tc>
          <w:tcPr>
            <w:tcW w:w="4428"/>
          </w:tcPr>
          <w:p>
            <w:pPr>
              <w:rPr>
                <w:sz w:val="22"/>
                <w:szCs w:val="22"/>
                <w:rFonts w:eastAsia="Calibri"/>
                <w:lang w:eastAsia="en-US"/>
              </w:rPr>
              <w:spacing w:after="160" w:line="259"/>
            </w:pPr>
            <w:r>
              <w:rPr>
                <w:sz w:val="22"/>
                <w:szCs w:val="22"/>
                <w:rFonts w:eastAsia="Calibri"/>
                <w:lang w:eastAsia="en-US"/>
              </w:rPr>
              <w:t xml:space="preserve">They are divided into alicyclic homocyclic and aromatic homocyclic</w:t>
            </w:r>
          </w:p>
          <w:p>
            <w:pPr>
              <w:rPr>
                <w:sz w:val="22"/>
                <w:szCs w:val="22"/>
                <w:rFonts w:eastAsia="Calibri"/>
                <w:lang w:eastAsia="en-US"/>
              </w:rPr>
            </w:pPr>
          </w:p>
        </w:tc>
        <w:tc>
          <w:tcPr>
            <w:tcW w:w="4428"/>
          </w:tcPr>
          <w:p>
            <w:pPr>
              <w:rPr>
                <w:sz w:val="22"/>
                <w:szCs w:val="22"/>
                <w:rFonts w:eastAsia="Calibri"/>
                <w:lang w:eastAsia="en-US"/>
              </w:rPr>
            </w:pPr>
            <w:r>
              <w:rPr>
                <w:sz w:val="22"/>
                <w:szCs w:val="22"/>
                <w:rFonts w:eastAsia="Calibri"/>
                <w:lang w:eastAsia="en-US"/>
              </w:rPr>
              <w:t xml:space="preserve">They are divided into Alicyclic heterocyclic and Aromatic Heterocyclic</w:t>
            </w:r>
          </w:p>
        </w:tc>
      </w:tr>
      <w:tr>
        <w:trPr>
          <w:wBefore w:type="dxa" w:w="-108"/>
        </w:trPr>
        <w:tc>
          <w:tcPr>
            <w:tcW w:w="4428"/>
          </w:tcPr>
          <w:p>
            <w:pPr>
              <w:rPr>
                <w:sz w:val="22"/>
                <w:szCs w:val="22"/>
                <w:rFonts w:eastAsia="Calibri"/>
                <w:lang w:eastAsia="en-US"/>
              </w:rPr>
              <w:spacing w:after="160" w:line="259"/>
            </w:pPr>
            <w:r>
              <w:rPr>
                <w:sz w:val="22"/>
                <w:szCs w:val="22"/>
                <w:rFonts w:eastAsia="Calibri"/>
                <w:lang w:eastAsia="en-US"/>
              </w:rPr>
              <w:t xml:space="preserve">Homocyclic compounds contain atoms of the same element bonded to each other forming a ring</w:t>
            </w:r>
          </w:p>
          <w:p>
            <w:pPr>
              <w:rPr>
                <w:sz w:val="22"/>
                <w:szCs w:val="22"/>
                <w:rFonts w:eastAsia="Calibri"/>
                <w:lang w:eastAsia="en-US"/>
              </w:rPr>
            </w:pPr>
          </w:p>
        </w:tc>
        <w:tc>
          <w:tcPr>
            <w:tcW w:w="4428"/>
          </w:tcPr>
          <w:p>
            <w:pPr>
              <w:rPr>
                <w:sz w:val="22"/>
                <w:szCs w:val="22"/>
                <w:rFonts w:eastAsia="Calibri"/>
                <w:lang w:eastAsia="en-US"/>
              </w:rPr>
            </w:pPr>
            <w:r>
              <w:rPr>
                <w:sz w:val="22"/>
                <w:szCs w:val="22"/>
                <w:rFonts w:eastAsia="Calibri"/>
                <w:lang w:eastAsia="en-US"/>
              </w:rPr>
              <w:t xml:space="preserve">Heterocyclic compounds contain atoms of at least two different elements bonded to each other forming a ring.</w:t>
            </w:r>
          </w:p>
        </w:tc>
      </w:tr>
      <w:tr>
        <w:trPr>
          <w:wBefore w:type="dxa" w:w="-108"/>
        </w:trPr>
        <w:tc>
          <w:tcPr>
            <w:tcW w:w="4428"/>
          </w:tcPr>
          <w:p>
            <w:pPr>
              <w:rPr>
                <w:sz w:val="22"/>
                <w:szCs w:val="22"/>
                <w:rFonts w:eastAsia="Calibri"/>
                <w:lang w:eastAsia="en-US"/>
              </w:rPr>
              <w:spacing w:after="160" w:line="259"/>
            </w:pPr>
            <w:r>
              <w:rPr>
                <w:sz w:val="22"/>
                <w:szCs w:val="22"/>
                <w:rFonts w:eastAsia="Calibri"/>
                <w:lang w:eastAsia="en-US"/>
              </w:rPr>
              <w:t xml:space="preserve">.</w:t>
            </w:r>
          </w:p>
          <w:p>
            <w:pPr>
              <w:rPr>
                <w:sz w:val="22"/>
                <w:szCs w:val="22"/>
                <w:rFonts w:eastAsia="Calibri"/>
                <w:lang w:eastAsia="en-US"/>
              </w:rPr>
              <w:spacing w:after="160" w:line="259"/>
            </w:pPr>
            <w:r>
              <w:rPr>
                <w:sz w:val="22"/>
                <w:szCs w:val="22"/>
                <w:rFonts w:eastAsia="Calibri"/>
                <w:lang w:eastAsia="en-US"/>
              </w:rPr>
              <w:t xml:space="preserve">Homocyclic compound contains only one type of atom</w:t>
            </w:r>
          </w:p>
          <w:p>
            <w:pPr>
              <w:rPr>
                <w:sz w:val="22"/>
                <w:szCs w:val="22"/>
                <w:rFonts w:eastAsia="Calibri"/>
                <w:lang w:eastAsia="en-US"/>
              </w:rPr>
            </w:pPr>
          </w:p>
        </w:tc>
        <w:tc>
          <w:tcPr>
            <w:tcW w:w="4428"/>
          </w:tcPr>
          <w:p>
            <w:pPr>
              <w:rPr>
                <w:sz w:val="22"/>
                <w:szCs w:val="22"/>
                <w:rFonts w:eastAsia="Calibri"/>
                <w:lang w:eastAsia="en-US"/>
              </w:rPr>
              <w:spacing w:after="160" w:line="259"/>
            </w:pPr>
            <w:r>
              <w:rPr>
                <w:sz w:val="22"/>
                <w:szCs w:val="22"/>
                <w:rFonts w:eastAsia="Calibri"/>
                <w:lang w:eastAsia="en-US"/>
              </w:rPr>
              <w:t xml:space="preserve">Heterocyclic compound ring contains at least two different types of atoms including carbon</w:t>
            </w:r>
          </w:p>
          <w:p>
            <w:pPr>
              <w:rPr>
                <w:sz w:val="22"/>
                <w:szCs w:val="22"/>
                <w:rFonts w:eastAsia="Calibri"/>
                <w:lang w:eastAsia="en-US"/>
              </w:rPr>
            </w:pPr>
          </w:p>
        </w:tc>
      </w:tr>
    </w:tbl>
    <w:p>
      <w:pPr>
        <w:rPr>
          <w:sz w:val="22"/>
          <w:szCs w:val="22"/>
          <w:rFonts w:eastAsia="Calibri"/>
          <w:lang w:eastAsia="en-US"/>
        </w:rPr>
        <w:spacing w:after="160" w:line="259"/>
      </w:pPr>
    </w:p>
    <w:p>
      <w:pPr>
        <w:rPr>
          <w:sz w:val="22"/>
          <w:szCs w:val="22"/>
          <w:rFonts w:eastAsia="Calibri"/>
          <w:lang w:eastAsia="en-US"/>
        </w:rPr>
        <w:spacing w:after="160" w:line="259"/>
      </w:pPr>
      <w:r>
        <w:rPr>
          <w:b w:val="true"/>
          <w:sz w:val="28"/>
          <w:szCs w:val="28"/>
          <w:rFonts w:eastAsia="Calibri"/>
          <w:lang w:eastAsia="en-US"/>
        </w:rPr>
        <w:t xml:space="preserve">2a.)</w:t>
      </w:r>
      <w:r>
        <w:rPr>
          <w:sz w:val="22"/>
          <w:szCs w:val="22"/>
          <w:rFonts w:eastAsia="Calibri"/>
          <w:lang w:eastAsia="en-US"/>
        </w:rPr>
        <w:t xml:space="preserve"> Distance of solvent front = 12.2cm</w:t>
      </w:r>
    </w:p>
    <w:p>
      <w:pPr>
        <w:rPr>
          <w:sz w:val="22"/>
          <w:szCs w:val="22"/>
          <w:rFonts w:eastAsia="Calibri"/>
          <w:lang w:eastAsia="en-US"/>
        </w:rPr>
        <w:spacing w:after="160" w:line="259"/>
      </w:pPr>
      <w:r>
        <w:rPr>
          <w:sz w:val="22"/>
          <w:szCs w:val="22"/>
          <w:rFonts w:eastAsia="Calibri"/>
          <w:lang w:eastAsia="en-US"/>
        </w:rPr>
        <w:t xml:space="preserve">        Distance of band A = 2.4 cm</w:t>
      </w:r>
    </w:p>
    <w:p>
      <w:pPr>
        <w:rPr>
          <w:sz w:val="22"/>
          <w:szCs w:val="22"/>
          <w:rFonts w:eastAsia="Calibri"/>
          <w:lang w:eastAsia="en-US"/>
        </w:rPr>
        <w:spacing w:after="160" w:line="259"/>
      </w:pPr>
      <w:r>
        <w:rPr>
          <w:sz w:val="22"/>
          <w:szCs w:val="22"/>
          <w:rFonts w:eastAsia="Calibri"/>
          <w:lang w:eastAsia="en-US"/>
        </w:rPr>
        <w:t xml:space="preserve">        Distance of band B = 5.6 cm</w:t>
      </w:r>
    </w:p>
    <w:p>
      <w:pPr>
        <w:rPr>
          <w:sz w:val="22"/>
          <w:szCs w:val="22"/>
          <w:rFonts w:eastAsia="Calibri"/>
          <w:lang w:eastAsia="en-US"/>
        </w:rPr>
        <w:spacing w:after="160" w:line="259"/>
      </w:pPr>
      <w:r>
        <w:rPr>
          <w:sz w:val="22"/>
          <w:szCs w:val="22"/>
          <w:rFonts w:eastAsia="Calibri"/>
          <w:lang w:eastAsia="en-US"/>
        </w:rPr>
        <w:t xml:space="preserve">        Distance of band C = 8.9 cm</w:t>
      </w:r>
    </w:p>
    <w:p>
      <w:pPr>
        <w:rPr>
          <w:sz w:val="22"/>
          <w:szCs w:val="22"/>
          <w:lang w:eastAsia="en-US"/>
        </w:rPr>
        <w:spacing w:after="160" w:line="259"/>
      </w:pPr>
      <w:r>
        <w:rPr>
          <w:sz w:val="22"/>
          <w:szCs w:val="22"/>
          <w:rFonts w:eastAsia="Calibri"/>
          <w:lang w:eastAsia="en-US"/>
        </w:rPr>
        <w:t xml:space="preserve">Retardation factor (Rf) of A = </w:t>
      </w:r>
    </w:p>
    <w:p>
      <w:pPr>
        <w:rPr>
          <w:sz w:val="22"/>
          <w:szCs w:val="22"/>
          <w:rFonts w:eastAsia="Calibri"/>
          <w:lang w:eastAsia="en-US"/>
        </w:rPr>
        <w:spacing w:after="160" w:line="259"/>
      </w:pPr>
      <w:r>
        <w:rPr>
          <w:sz w:val="22"/>
          <w:szCs w:val="22"/>
          <w:rFonts w:eastAsia="Calibri"/>
          <w:lang w:eastAsia="en-US"/>
        </w:rPr>
        <w:tab/>
      </w:r>
      <w:r>
        <w:rPr>
          <w:sz w:val="22"/>
          <w:szCs w:val="22"/>
          <w:rFonts w:eastAsia="Calibri"/>
          <w:lang w:eastAsia="en-US"/>
        </w:rPr>
        <w:tab/>
      </w:r>
      <w:r>
        <w:rPr>
          <w:sz w:val="22"/>
          <w:szCs w:val="22"/>
          <w:rFonts w:eastAsia="Calibri"/>
          <w:lang w:eastAsia="en-US"/>
        </w:rPr>
        <w:tab/>
        <w:t xml:space="preserve">       =  </w:t>
      </w:r>
    </w:p>
    <w:p>
      <w:pPr>
        <w:rPr>
          <w:sz w:val="22"/>
          <w:szCs w:val="22"/>
          <w:rFonts w:eastAsia="Calibri"/>
          <w:lang w:eastAsia="en-US"/>
        </w:rPr>
        <w:spacing w:after="160" w:line="259"/>
      </w:pPr>
      <w:r>
        <w:rPr>
          <w:sz w:val="22"/>
          <w:szCs w:val="22"/>
          <w:rFonts w:eastAsia="Calibri"/>
          <w:lang w:eastAsia="en-US"/>
        </w:rPr>
        <w:tab/>
        <w:t xml:space="preserve">= 0.1967</w:t>
      </w:r>
    </w:p>
    <w:p>
      <w:pPr>
        <w:rPr>
          <w:sz w:val="22"/>
          <w:szCs w:val="22"/>
          <w:lang w:eastAsia="en-US"/>
        </w:rPr>
        <w:spacing w:after="160" w:line="259"/>
      </w:pPr>
      <w:r>
        <w:rPr>
          <w:sz w:val="22"/>
          <w:szCs w:val="22"/>
          <w:rFonts w:eastAsia="Calibri"/>
          <w:lang w:eastAsia="en-US"/>
        </w:rPr>
        <w:t xml:space="preserve">Retardation factor (Rf) of B = </w:t>
      </w:r>
    </w:p>
    <w:p>
      <w:pPr>
        <w:rPr>
          <w:sz w:val="22"/>
          <w:szCs w:val="22"/>
          <w:rFonts w:eastAsia="Calibri"/>
          <w:lang w:eastAsia="en-US"/>
        </w:rPr>
        <w:spacing w:after="160" w:line="259"/>
      </w:pPr>
      <w:r>
        <w:rPr>
          <w:sz w:val="22"/>
          <w:szCs w:val="22"/>
          <w:rFonts w:eastAsia="Calibri"/>
          <w:lang w:eastAsia="en-US"/>
        </w:rPr>
        <w:tab/>
      </w:r>
      <w:r>
        <w:rPr>
          <w:sz w:val="22"/>
          <w:szCs w:val="22"/>
          <w:rFonts w:eastAsia="Calibri"/>
          <w:lang w:eastAsia="en-US"/>
        </w:rPr>
        <w:tab/>
      </w:r>
      <w:r>
        <w:rPr>
          <w:sz w:val="22"/>
          <w:szCs w:val="22"/>
          <w:rFonts w:eastAsia="Calibri"/>
          <w:lang w:eastAsia="en-US"/>
        </w:rPr>
        <w:tab/>
        <w:t xml:space="preserve">       =  </w:t>
      </w:r>
    </w:p>
    <w:p>
      <w:pPr>
        <w:rPr>
          <w:sz w:val="22"/>
          <w:szCs w:val="22"/>
          <w:rFonts w:eastAsia="Calibri"/>
          <w:lang w:eastAsia="en-US"/>
        </w:rPr>
        <w:spacing w:after="160" w:line="259"/>
      </w:pPr>
      <w:r>
        <w:rPr>
          <w:sz w:val="22"/>
          <w:szCs w:val="22"/>
          <w:rFonts w:eastAsia="Calibri"/>
          <w:lang w:eastAsia="en-US"/>
        </w:rPr>
        <w:tab/>
        <w:t xml:space="preserve">= 0.4590</w:t>
      </w:r>
    </w:p>
    <w:p>
      <w:pPr>
        <w:rPr>
          <w:sz w:val="22"/>
          <w:szCs w:val="22"/>
          <w:lang w:eastAsia="en-US"/>
        </w:rPr>
        <w:spacing w:after="160" w:line="259"/>
      </w:pPr>
      <w:r>
        <w:rPr>
          <w:sz w:val="22"/>
          <w:szCs w:val="22"/>
          <w:rFonts w:eastAsia="Calibri"/>
          <w:lang w:eastAsia="en-US"/>
        </w:rPr>
        <w:t xml:space="preserve">Retardation factor (Rf) of C = </w:t>
      </w:r>
    </w:p>
    <w:p>
      <w:pPr>
        <w:rPr>
          <w:sz w:val="22"/>
          <w:szCs w:val="22"/>
          <w:rFonts w:eastAsia="Calibri"/>
          <w:lang w:eastAsia="en-US"/>
        </w:rPr>
        <w:spacing w:after="160" w:line="259"/>
      </w:pPr>
      <w:r>
        <w:rPr>
          <w:sz w:val="22"/>
          <w:szCs w:val="22"/>
          <w:rFonts w:eastAsia="Calibri"/>
          <w:lang w:eastAsia="en-US"/>
        </w:rPr>
        <w:tab/>
      </w:r>
      <w:r>
        <w:rPr>
          <w:sz w:val="22"/>
          <w:szCs w:val="22"/>
          <w:rFonts w:eastAsia="Calibri"/>
          <w:lang w:eastAsia="en-US"/>
        </w:rPr>
        <w:tab/>
      </w:r>
      <w:r>
        <w:rPr>
          <w:sz w:val="22"/>
          <w:szCs w:val="22"/>
          <w:rFonts w:eastAsia="Calibri"/>
          <w:lang w:eastAsia="en-US"/>
        </w:rPr>
        <w:tab/>
        <w:t xml:space="preserve">       =  </w:t>
      </w:r>
    </w:p>
    <w:p>
      <w:pPr>
        <w:rPr>
          <w:sz w:val="22"/>
          <w:szCs w:val="22"/>
          <w:rFonts w:eastAsia="Calibri"/>
          <w:lang w:eastAsia="en-US"/>
        </w:rPr>
        <w:spacing w:after="160" w:line="259"/>
      </w:pPr>
      <w:r>
        <w:rPr>
          <w:sz w:val="22"/>
          <w:szCs w:val="22"/>
          <w:rFonts w:eastAsia="Calibri"/>
          <w:lang w:eastAsia="en-US"/>
        </w:rPr>
        <w:tab/>
        <w:t xml:space="preserve">= 0.7295</w:t>
      </w:r>
    </w:p>
    <w:p>
      <w:pPr>
        <w:rPr>
          <w:sz w:val="22"/>
          <w:szCs w:val="22"/>
          <w:rFonts w:eastAsia="Calibri"/>
          <w:lang w:eastAsia="en-US"/>
        </w:rPr>
        <w:spacing w:after="160" w:line="259"/>
      </w:pPr>
      <w:r>
        <w:rPr>
          <w:b w:val="true"/>
          <w:sz w:val="28"/>
          <w:szCs w:val="28"/>
          <w:rFonts w:eastAsia="Calibri"/>
          <w:lang w:eastAsia="en-US"/>
        </w:rPr>
        <w:t xml:space="preserve">b.)</w:t>
      </w:r>
      <w:r>
        <w:rPr>
          <w:sz w:val="22"/>
          <w:szCs w:val="22"/>
          <w:rFonts w:eastAsia="Calibri"/>
          <w:lang w:eastAsia="en-US"/>
        </w:rPr>
        <w:t xml:space="preserve"> Organic Compound A belongs to</w:t>
      </w:r>
      <w:r>
        <w:rPr>
          <w:sz w:val="22"/>
          <w:szCs w:val="22"/>
          <w:rFonts w:eastAsia="Calibri"/>
          <w:lang w:eastAsia="en-US"/>
        </w:rPr>
        <w:t xml:space="preserve"> </w:t>
      </w:r>
      <w:r>
        <w:rPr>
          <w:u w:val="single"/>
          <w:sz w:val="22"/>
          <w:szCs w:val="22"/>
          <w:rFonts w:eastAsia="Calibri"/>
          <w:lang w:eastAsia="en-US"/>
        </w:rPr>
        <w:t xml:space="preserve">Family of Aldehydes</w:t>
      </w:r>
    </w:p>
    <w:p>
      <w:pPr>
        <w:rPr>
          <w:sz w:val="22"/>
          <w:szCs w:val="22"/>
          <w:rFonts w:eastAsia="Calibri"/>
          <w:lang w:eastAsia="en-US"/>
        </w:rPr>
        <w:spacing w:after="160" w:line="259"/>
      </w:pPr>
      <w:r>
        <w:rPr>
          <w:sz w:val="22"/>
          <w:szCs w:val="22"/>
          <w:rFonts w:eastAsia="Calibri"/>
          <w:lang w:eastAsia="en-US"/>
        </w:rPr>
        <w:t xml:space="preserve">Organic compound B belongs to</w:t>
      </w:r>
      <w:r>
        <w:rPr>
          <w:sz w:val="22"/>
          <w:szCs w:val="22"/>
          <w:rFonts w:eastAsia="Calibri"/>
          <w:lang w:eastAsia="en-US"/>
        </w:rPr>
        <w:t xml:space="preserve"> </w:t>
      </w:r>
      <w:r>
        <w:rPr>
          <w:u w:val="single"/>
          <w:sz w:val="22"/>
          <w:szCs w:val="22"/>
          <w:rFonts w:eastAsia="Calibri"/>
          <w:lang w:eastAsia="en-US"/>
        </w:rPr>
        <w:t xml:space="preserve">Family of Alkenes</w:t>
      </w:r>
    </w:p>
    <w:p>
      <w:pPr>
        <w:rPr>
          <w:sz w:val="22"/>
          <w:szCs w:val="22"/>
          <w:rFonts w:eastAsia="Calibri"/>
          <w:lang w:eastAsia="en-US"/>
        </w:rPr>
        <w:spacing w:after="160" w:line="259"/>
      </w:pPr>
      <w:r>
        <w:rPr>
          <w:b w:val="true"/>
          <w:sz w:val="28"/>
          <w:szCs w:val="28"/>
          <w:rFonts w:eastAsia="Calibri"/>
          <w:lang w:eastAsia="en-US"/>
        </w:rPr>
        <w:t xml:space="preserve">c.)</w:t>
      </w:r>
      <w:r>
        <w:rPr>
          <w:sz w:val="22"/>
          <w:szCs w:val="22"/>
          <w:rFonts w:eastAsia="Calibri"/>
          <w:lang w:eastAsia="en-US"/>
        </w:rPr>
        <w:t xml:space="preserve"> Aldehyde and Ketones</w:t>
      </w:r>
    </w:p>
    <w:p>
      <w:pPr>
        <w:rPr>
          <w:b w:val="true"/>
          <w:u w:val="single"/>
          <w:sz w:val="22"/>
          <w:szCs w:val="22"/>
          <w:rFonts w:eastAsia="Calibri"/>
          <w:lang w:eastAsia="en-US"/>
        </w:rPr>
        <w:spacing w:after="160" w:line="259"/>
      </w:pPr>
      <w:r>
        <w:rPr>
          <w:b w:val="true"/>
          <w:sz w:val="28"/>
          <w:szCs w:val="28"/>
          <w:rFonts w:eastAsia="Calibri"/>
          <w:lang w:eastAsia="en-US"/>
        </w:rPr>
        <w:t xml:space="preserve">d.</w:t>
      </w:r>
      <w:r>
        <w:rPr>
          <w:b w:val="true"/>
          <w:sz w:val="28"/>
          <w:szCs w:val="28"/>
          <w:rFonts w:eastAsia="Calibri"/>
          <w:lang w:eastAsia="en-US"/>
        </w:rPr>
        <w:t xml:space="preserve">)</w:t>
      </w:r>
      <w:r>
        <w:rPr>
          <w:sz w:val="22"/>
          <w:szCs w:val="22"/>
          <w:rFonts w:eastAsia="Calibri"/>
          <w:lang w:eastAsia="en-US"/>
        </w:rPr>
        <w:t xml:space="preserve"> </w:t>
      </w:r>
      <w:r>
        <w:rPr>
          <w:b w:val="true"/>
          <w:u w:val="single"/>
          <w:sz w:val="22"/>
          <w:szCs w:val="22"/>
          <w:rFonts w:eastAsia="Calibri"/>
          <w:lang w:eastAsia="en-US"/>
        </w:rPr>
        <w:t xml:space="preserve">Functional groups of Organic Compounds</w:t>
      </w:r>
    </w:p>
    <w:p>
      <w:pPr>
        <w:rPr>
          <w:sz w:val="22"/>
          <w:szCs w:val="22"/>
          <w:rFonts w:eastAsia="Calibri"/>
          <w:lang w:eastAsia="en-US"/>
        </w:rPr>
        <w:spacing w:after="160" w:line="259"/>
      </w:pPr>
      <w:r>
        <w:rPr>
          <w:sz w:val="22"/>
          <w:szCs w:val="22"/>
          <w:rFonts w:eastAsia="Calibri"/>
          <w:lang w:eastAsia="en-US"/>
        </w:rPr>
        <w:t xml:space="preserve">i.)</w:t>
      </w:r>
      <w:r>
        <w:rPr>
          <w:sz w:val="22"/>
          <w:szCs w:val="22"/>
          <w:rFonts w:eastAsia="Calibri"/>
          <w:lang w:eastAsia="en-US"/>
        </w:rPr>
        <w:t xml:space="preserve"> Carboxylic acids</w:t>
      </w:r>
      <w:r>
        <w:rPr>
          <w:sz w:val="22"/>
          <w:szCs w:val="22"/>
          <w:rFonts w:eastAsia="Calibri"/>
          <w:lang w:eastAsia="en-US"/>
        </w:rPr>
        <w:t xml:space="preserve"> </w:t>
      </w:r>
      <w:r>
        <w:rPr>
          <w:sz w:val="22"/>
          <w:szCs w:val="22"/>
          <w:rFonts w:eastAsia="Calibri"/>
          <w:lang w:eastAsia="en-US"/>
        </w:rPr>
        <w:t xml:space="preserve">(</w:t>
      </w:r>
      <w:r>
        <w:rPr>
          <w:sz w:val="22"/>
          <w:szCs w:val="22"/>
          <w:rFonts w:eastAsia="Calibri"/>
          <w:lang w:eastAsia="en-US"/>
        </w:rPr>
        <w:t xml:space="preserve">-COOH</w:t>
      </w:r>
      <w:r>
        <w:rPr>
          <w:sz w:val="22"/>
          <w:szCs w:val="22"/>
          <w:rFonts w:eastAsia="Calibri"/>
          <w:lang w:eastAsia="en-US"/>
        </w:rPr>
        <w:t xml:space="preserve">)</w:t>
      </w:r>
    </w:p>
    <w:p>
      <w:pPr>
        <w:rPr>
          <w:u w:val="single"/>
          <w:sz w:val="22"/>
          <w:szCs w:val="22"/>
          <w:rFonts w:eastAsia="Calibri"/>
          <w:lang w:eastAsia="en-US"/>
        </w:rPr>
        <w:spacing w:after="160" w:line="259"/>
      </w:pPr>
      <w:r>
        <w:rPr>
          <w:u w:val="single"/>
          <w:sz w:val="22"/>
          <w:szCs w:val="22"/>
          <w:rFonts w:eastAsia="Calibri"/>
          <w:lang w:eastAsia="en-US"/>
        </w:rPr>
        <w:t xml:space="preserve">Examples</w:t>
      </w:r>
    </w:p>
    <w:p>
      <w:pPr>
        <w:rPr>
          <w:sz w:val="22"/>
          <w:szCs w:val="22"/>
          <w:rFonts w:eastAsia="Calibri"/>
          <w:lang w:eastAsia="en-US"/>
        </w:rPr>
        <w:ind w:left="360"/>
        <w:spacing w:after="160" w:line="259"/>
      </w:pPr>
      <w:r>
        <w:rPr>
          <w:sz w:val="22"/>
          <w:szCs w:val="22"/>
          <w:rFonts w:eastAsia="Calibri"/>
          <w:lang w:eastAsia="en-US"/>
        </w:rPr>
        <w:t xml:space="preserve">Butanoic acid</w:t>
      </w:r>
    </w:p>
    <w:p>
      <w:pPr>
        <w:rPr>
          <w:sz w:val="22"/>
          <w:szCs w:val="22"/>
          <w:rFonts w:eastAsia="Calibri"/>
          <w:lang w:eastAsia="en-US"/>
        </w:rPr>
        <w:ind w:left="360"/>
        <w:spacing w:after="160" w:line="259"/>
      </w:pPr>
      <w:r>
        <w:rPr>
          <w:sz w:val="22"/>
          <w:szCs w:val="22"/>
          <w:rFonts w:eastAsia="Calibri"/>
          <w:lang w:eastAsia="en-US"/>
        </w:rPr>
        <w:t xml:space="preserve">Propanoic acid</w:t>
      </w:r>
    </w:p>
    <w:p>
      <w:pPr>
        <w:rPr>
          <w:sz w:val="22"/>
          <w:szCs w:val="22"/>
          <w:rFonts w:eastAsia="Calibri"/>
          <w:lang w:eastAsia="en-US"/>
        </w:rPr>
        <w:spacing w:after="160" w:line="259"/>
      </w:pPr>
      <w:r>
        <w:rPr>
          <w:sz w:val="22"/>
          <w:szCs w:val="22"/>
          <w:rFonts w:eastAsia="Calibri"/>
          <w:lang w:eastAsia="en-US"/>
        </w:rPr>
        <w:t xml:space="preserve">ii.)</w:t>
      </w:r>
      <w:r>
        <w:rPr>
          <w:sz w:val="22"/>
          <w:szCs w:val="22"/>
          <w:rFonts w:eastAsia="Calibri"/>
          <w:lang w:eastAsia="en-US"/>
        </w:rPr>
        <w:t xml:space="preserve"> Alkanoate</w:t>
      </w:r>
      <w:r>
        <w:rPr>
          <w:sz w:val="22"/>
          <w:szCs w:val="22"/>
          <w:rFonts w:eastAsia="Calibri"/>
          <w:lang w:eastAsia="en-US"/>
        </w:rPr>
        <w:t xml:space="preserve"> </w:t>
      </w:r>
      <w:r>
        <w:rPr>
          <w:sz w:val="22"/>
          <w:szCs w:val="22"/>
          <w:rFonts w:eastAsia="Calibri"/>
          <w:lang w:eastAsia="en-US"/>
        </w:rPr>
        <w:t xml:space="preserve">(</w:t>
      </w:r>
      <w:r>
        <w:rPr>
          <w:sz w:val="22"/>
          <w:szCs w:val="22"/>
          <w:rFonts w:eastAsia="Calibri"/>
          <w:lang w:eastAsia="en-US"/>
        </w:rPr>
        <w:t xml:space="preserve">-COOR</w:t>
      </w:r>
      <w:r>
        <w:rPr>
          <w:sz w:val="22"/>
          <w:szCs w:val="22"/>
          <w:rFonts w:eastAsia="Calibri"/>
          <w:lang w:eastAsia="en-US"/>
        </w:rPr>
        <w:t xml:space="preserve">)</w:t>
      </w:r>
    </w:p>
    <w:p>
      <w:pPr>
        <w:rPr>
          <w:u w:val="single"/>
          <w:sz w:val="22"/>
          <w:szCs w:val="22"/>
          <w:rFonts w:eastAsia="Calibri"/>
          <w:lang w:eastAsia="en-US"/>
        </w:rPr>
        <w:spacing w:after="160" w:line="259"/>
      </w:pPr>
      <w:r>
        <w:rPr>
          <w:u w:val="single"/>
          <w:sz w:val="22"/>
          <w:szCs w:val="22"/>
          <w:rFonts w:eastAsia="Calibri"/>
          <w:lang w:eastAsia="en-US"/>
        </w:rPr>
        <w:t xml:space="preserve">Examples</w:t>
      </w:r>
    </w:p>
    <w:p>
      <w:pPr>
        <w:rPr>
          <w:sz w:val="22"/>
          <w:szCs w:val="22"/>
          <w:rFonts w:eastAsia="Calibri"/>
          <w:lang w:eastAsia="en-US"/>
        </w:rPr>
        <w:ind w:left="360"/>
        <w:spacing w:after="160" w:line="259"/>
      </w:pPr>
      <w:r>
        <w:rPr>
          <w:sz w:val="22"/>
          <w:szCs w:val="22"/>
          <w:rFonts w:eastAsia="Calibri"/>
          <w:lang w:eastAsia="en-US"/>
        </w:rPr>
        <w:t xml:space="preserve">Sodium ethanoate</w:t>
      </w:r>
    </w:p>
    <w:p>
      <w:pPr>
        <w:rPr>
          <w:sz w:val="22"/>
          <w:szCs w:val="22"/>
          <w:rFonts w:eastAsia="Calibri"/>
          <w:lang w:eastAsia="en-US"/>
        </w:rPr>
        <w:ind w:left="360"/>
        <w:spacing w:after="160" w:line="259"/>
      </w:pPr>
      <w:r>
        <w:rPr>
          <w:sz w:val="22"/>
          <w:szCs w:val="22"/>
          <w:rFonts w:eastAsia="Calibri"/>
          <w:lang w:eastAsia="en-US"/>
        </w:rPr>
        <w:t xml:space="preserve">Sodium propanoate</w:t>
      </w:r>
    </w:p>
    <w:p>
      <w:pPr>
        <w:rPr>
          <w:sz w:val="22"/>
          <w:szCs w:val="22"/>
          <w:rFonts w:eastAsia="Calibri"/>
          <w:lang w:eastAsia="en-US"/>
        </w:rPr>
        <w:spacing w:after="160" w:line="259"/>
      </w:pPr>
      <w:r>
        <w:rPr>
          <w:sz w:val="22"/>
          <w:szCs w:val="22"/>
          <w:rFonts w:eastAsia="Calibri"/>
          <w:lang w:eastAsia="en-US"/>
        </w:rPr>
        <w:t xml:space="preserve">iii.)</w:t>
      </w:r>
      <w:r>
        <w:rPr>
          <w:sz w:val="22"/>
          <w:szCs w:val="22"/>
          <w:rFonts w:eastAsia="Calibri"/>
          <w:lang w:eastAsia="en-US"/>
        </w:rPr>
        <w:t xml:space="preserve"> Alkanols</w:t>
      </w:r>
      <w:r>
        <w:rPr>
          <w:sz w:val="22"/>
          <w:szCs w:val="22"/>
          <w:rFonts w:eastAsia="Calibri"/>
          <w:lang w:eastAsia="en-US"/>
        </w:rPr>
        <w:t xml:space="preserve"> </w:t>
      </w:r>
      <w:r>
        <w:rPr>
          <w:sz w:val="22"/>
          <w:szCs w:val="22"/>
          <w:rFonts w:eastAsia="Calibri"/>
          <w:lang w:eastAsia="en-US"/>
        </w:rPr>
        <w:t xml:space="preserve">(</w:t>
      </w:r>
      <w:r>
        <w:rPr>
          <w:sz w:val="22"/>
          <w:szCs w:val="22"/>
          <w:rFonts w:eastAsia="Calibri"/>
          <w:lang w:eastAsia="en-US"/>
        </w:rPr>
        <w:t xml:space="preserve">-OH</w:t>
      </w:r>
      <w:r>
        <w:rPr>
          <w:sz w:val="22"/>
          <w:szCs w:val="22"/>
          <w:rFonts w:eastAsia="Calibri"/>
          <w:lang w:eastAsia="en-US"/>
        </w:rPr>
        <w:t xml:space="preserve">)</w:t>
      </w:r>
    </w:p>
    <w:p>
      <w:pPr>
        <w:rPr>
          <w:u w:val="single"/>
          <w:sz w:val="22"/>
          <w:szCs w:val="22"/>
          <w:rFonts w:eastAsia="Calibri"/>
          <w:lang w:eastAsia="en-US"/>
        </w:rPr>
        <w:spacing w:after="160" w:line="259"/>
      </w:pPr>
      <w:r>
        <w:rPr>
          <w:u w:val="single"/>
          <w:sz w:val="22"/>
          <w:szCs w:val="22"/>
          <w:rFonts w:eastAsia="Calibri"/>
          <w:lang w:eastAsia="en-US"/>
        </w:rPr>
        <w:t xml:space="preserve">Examples</w:t>
      </w:r>
    </w:p>
    <w:p>
      <w:pPr>
        <w:rPr>
          <w:sz w:val="22"/>
          <w:szCs w:val="22"/>
          <w:rFonts w:eastAsia="Calibri"/>
          <w:lang w:eastAsia="en-US"/>
        </w:rPr>
        <w:ind w:left="360"/>
        <w:spacing w:after="160" w:line="259"/>
      </w:pPr>
      <w:r>
        <w:rPr>
          <w:sz w:val="22"/>
          <w:szCs w:val="22"/>
          <w:rFonts w:eastAsia="Calibri"/>
          <w:lang w:eastAsia="en-US"/>
        </w:rPr>
        <w:t xml:space="preserve">3</w:t>
      </w:r>
      <w:r>
        <w:rPr>
          <w:sz w:val="22"/>
          <w:szCs w:val="22"/>
          <w:rFonts w:eastAsia="Calibri"/>
          <w:lang w:eastAsia="en-US"/>
        </w:rPr>
        <w:t xml:space="preserve">–methyl pentan-2-ol</w:t>
      </w:r>
    </w:p>
    <w:p>
      <w:pPr>
        <w:rPr>
          <w:sz w:val="22"/>
          <w:szCs w:val="22"/>
          <w:rFonts w:eastAsia="Calibri"/>
          <w:lang w:eastAsia="en-US"/>
        </w:rPr>
        <w:ind w:left="360"/>
        <w:spacing w:after="160" w:line="259"/>
      </w:pPr>
      <w:r>
        <w:rPr>
          <w:sz w:val="22"/>
          <w:szCs w:val="22"/>
          <w:rFonts w:eastAsia="Calibri"/>
          <w:lang w:eastAsia="en-US"/>
        </w:rPr>
        <w:t xml:space="preserve">1,2,3-propentriol</w:t>
      </w:r>
    </w:p>
    <w:p>
      <w:pPr>
        <w:rPr>
          <w:sz w:val="22"/>
          <w:szCs w:val="22"/>
          <w:rFonts w:eastAsia="Calibri"/>
          <w:lang w:eastAsia="en-US"/>
        </w:rPr>
        <w:spacing w:after="160" w:line="259"/>
      </w:pPr>
      <w:r>
        <w:rPr>
          <w:sz w:val="22"/>
          <w:szCs w:val="22"/>
          <w:rFonts w:eastAsia="Calibri"/>
          <w:lang w:eastAsia="en-US"/>
        </w:rPr>
        <w:t xml:space="preserve">iv.)</w:t>
      </w:r>
      <w:r>
        <w:rPr>
          <w:sz w:val="22"/>
          <w:szCs w:val="22"/>
          <w:rFonts w:eastAsia="Calibri"/>
          <w:lang w:eastAsia="en-US"/>
        </w:rPr>
        <w:t xml:space="preserve"> Haloalkane</w:t>
      </w:r>
      <w:r>
        <w:rPr>
          <w:sz w:val="22"/>
          <w:szCs w:val="22"/>
          <w:rFonts w:eastAsia="Calibri"/>
          <w:lang w:eastAsia="en-US"/>
        </w:rPr>
        <w:t xml:space="preserve"> </w:t>
      </w:r>
      <w:r>
        <w:rPr>
          <w:sz w:val="22"/>
          <w:szCs w:val="22"/>
          <w:rFonts w:eastAsia="Calibri"/>
          <w:lang w:eastAsia="en-US"/>
        </w:rPr>
        <w:t xml:space="preserve">(</w:t>
      </w:r>
      <w:r>
        <w:rPr>
          <w:sz w:val="22"/>
          <w:szCs w:val="22"/>
          <w:rFonts w:eastAsia="Calibri"/>
          <w:lang w:eastAsia="en-US"/>
        </w:rPr>
        <w:t xml:space="preserve">-Cl</w:t>
      </w:r>
      <w:r>
        <w:rPr>
          <w:sz w:val="22"/>
          <w:szCs w:val="22"/>
          <w:rFonts w:eastAsia="Calibri"/>
          <w:lang w:eastAsia="en-US"/>
        </w:rPr>
        <w:t xml:space="preserve">, - Br</w:t>
      </w:r>
      <w:r>
        <w:rPr>
          <w:sz w:val="22"/>
          <w:szCs w:val="22"/>
          <w:rFonts w:eastAsia="Calibri"/>
          <w:lang w:eastAsia="en-US"/>
        </w:rPr>
        <w:t xml:space="preserve">)</w:t>
      </w:r>
    </w:p>
    <w:p>
      <w:pPr>
        <w:rPr>
          <w:u w:val="single"/>
          <w:sz w:val="22"/>
          <w:szCs w:val="22"/>
          <w:rFonts w:eastAsia="Calibri"/>
          <w:lang w:eastAsia="en-US"/>
        </w:rPr>
        <w:spacing w:after="160" w:line="259"/>
      </w:pPr>
      <w:r>
        <w:rPr>
          <w:u w:val="single"/>
          <w:sz w:val="22"/>
          <w:szCs w:val="22"/>
          <w:rFonts w:eastAsia="Calibri"/>
          <w:lang w:eastAsia="en-US"/>
        </w:rPr>
        <w:t xml:space="preserve">Examples</w:t>
      </w:r>
    </w:p>
    <w:p>
      <w:pPr>
        <w:rPr>
          <w:sz w:val="22"/>
          <w:szCs w:val="22"/>
          <w:rFonts w:eastAsia="Calibri"/>
          <w:lang w:eastAsia="en-US"/>
        </w:rPr>
        <w:ind w:left="360"/>
        <w:spacing w:after="160" w:line="259"/>
      </w:pPr>
      <w:r>
        <w:rPr>
          <w:sz w:val="22"/>
          <w:szCs w:val="22"/>
          <w:rFonts w:eastAsia="Calibri"/>
          <w:lang w:eastAsia="en-US"/>
        </w:rPr>
        <w:t xml:space="preserve">1- Bromo Butane</w:t>
      </w:r>
    </w:p>
    <w:p>
      <w:pPr>
        <w:rPr>
          <w:sz w:val="22"/>
          <w:szCs w:val="22"/>
          <w:rFonts w:eastAsia="Calibri"/>
          <w:lang w:eastAsia="en-US"/>
        </w:rPr>
        <w:ind w:left="360"/>
        <w:spacing w:after="160" w:line="259"/>
      </w:pPr>
      <w:r>
        <w:rPr>
          <w:sz w:val="22"/>
          <w:szCs w:val="22"/>
          <w:rFonts w:eastAsia="Calibri"/>
          <w:lang w:eastAsia="en-US"/>
        </w:rPr>
        <w:t xml:space="preserve">Chloro Ethane</w:t>
      </w:r>
    </w:p>
    <w:p>
      <w:pPr>
        <w:rPr>
          <w:sz w:val="22"/>
          <w:szCs w:val="22"/>
          <w:rFonts w:eastAsia="Calibri"/>
          <w:lang w:eastAsia="en-US"/>
        </w:rPr>
        <w:spacing w:after="160" w:line="259"/>
      </w:pPr>
      <w:r>
        <w:rPr>
          <w:sz w:val="22"/>
          <w:szCs w:val="22"/>
          <w:rFonts w:eastAsia="Calibri"/>
          <w:lang w:eastAsia="en-US"/>
        </w:rPr>
        <w:t xml:space="preserve">v.) </w:t>
      </w:r>
      <w:r>
        <w:rPr>
          <w:sz w:val="22"/>
          <w:szCs w:val="22"/>
          <w:rFonts w:eastAsia="Calibri"/>
          <w:lang w:eastAsia="en-US"/>
        </w:rPr>
        <w:t xml:space="preserve">Aldehydes (</w:t>
      </w:r>
      <w:r>
        <w:rPr>
          <w:sz w:val="22"/>
          <w:szCs w:val="22"/>
          <w:rFonts w:eastAsia="Calibri"/>
          <w:lang w:eastAsia="en-US"/>
        </w:rPr>
        <w:t xml:space="preserve">-C</w:t>
      </w:r>
      <w:r>
        <w:rPr>
          <w:sz w:val="22"/>
          <w:szCs w:val="22"/>
          <w:rFonts w:eastAsia="Calibri"/>
          <w:lang w:eastAsia="en-US"/>
        </w:rPr>
        <w:t xml:space="preserve">HO)</w:t>
      </w:r>
    </w:p>
    <w:p>
      <w:pPr>
        <w:rPr>
          <w:u w:val="single"/>
          <w:sz w:val="22"/>
          <w:szCs w:val="22"/>
          <w:rFonts w:eastAsia="Calibri"/>
          <w:lang w:eastAsia="en-US"/>
        </w:rPr>
        <w:spacing w:after="160" w:line="259"/>
      </w:pPr>
      <w:r>
        <w:rPr>
          <w:u w:val="single"/>
          <w:sz w:val="22"/>
          <w:szCs w:val="22"/>
          <w:rFonts w:eastAsia="Calibri"/>
          <w:lang w:eastAsia="en-US"/>
        </w:rPr>
        <w:t xml:space="preserve">Examples</w:t>
      </w:r>
    </w:p>
    <w:p>
      <w:pPr>
        <w:rPr>
          <w:u w:val="single"/>
          <w:sz w:val="22"/>
          <w:szCs w:val="22"/>
          <w:rFonts w:eastAsia="Calibri"/>
          <w:lang w:eastAsia="en-US"/>
        </w:rPr>
        <w:ind w:left="360"/>
        <w:spacing w:after="160" w:line="259"/>
      </w:pPr>
      <w:r>
        <w:rPr>
          <w:sz w:val="22"/>
          <w:szCs w:val="22"/>
          <w:rFonts w:eastAsia="Calibri"/>
          <w:lang w:eastAsia="en-US"/>
        </w:rPr>
        <w:t xml:space="preserve">Propanal</w:t>
      </w:r>
    </w:p>
    <w:p>
      <w:pPr>
        <w:rPr>
          <w:sz w:val="22"/>
          <w:szCs w:val="22"/>
          <w:rFonts w:eastAsia="Calibri"/>
          <w:lang w:eastAsia="en-US"/>
        </w:rPr>
        <w:ind w:left="360"/>
        <w:spacing w:after="160" w:line="259"/>
      </w:pPr>
      <w:r>
        <w:rPr>
          <w:sz w:val="22"/>
          <w:szCs w:val="22"/>
          <w:rFonts w:eastAsia="Calibri"/>
          <w:lang w:eastAsia="en-US"/>
        </w:rPr>
        <w:t xml:space="preserve">Ethanal</w:t>
      </w:r>
    </w:p>
    <w:p>
      <w:pPr>
        <w:rPr>
          <w:sz w:val="22"/>
          <w:szCs w:val="22"/>
          <w:rFonts w:eastAsia="Calibri"/>
          <w:lang w:eastAsia="en-US"/>
        </w:rPr>
        <w:spacing w:after="160" w:line="259"/>
      </w:pPr>
      <w:r>
        <w:rPr>
          <w:sz w:val="22"/>
          <w:szCs w:val="22"/>
          <w:rFonts w:eastAsia="Calibri"/>
          <w:lang w:eastAsia="en-US"/>
        </w:rPr>
        <w:t xml:space="preserve">vi.)</w:t>
      </w:r>
      <w:r>
        <w:rPr>
          <w:sz w:val="22"/>
          <w:szCs w:val="22"/>
          <w:rFonts w:eastAsia="Calibri"/>
          <w:lang w:eastAsia="en-US"/>
        </w:rPr>
        <w:t xml:space="preserve"> Alkene</w:t>
      </w:r>
      <w:r>
        <w:rPr>
          <w:sz w:val="22"/>
          <w:szCs w:val="22"/>
          <w:rFonts w:eastAsia="Calibri"/>
          <w:lang w:eastAsia="en-US"/>
        </w:rPr>
        <w:t xml:space="preserve"> </w:t>
      </w:r>
      <w:r>
        <w:rPr>
          <w:sz w:val="22"/>
          <w:szCs w:val="22"/>
          <w:rFonts w:eastAsia="Calibri"/>
          <w:lang w:eastAsia="en-US"/>
        </w:rPr>
        <w:t xml:space="preserve">(</w:t>
      </w:r>
      <w:r>
        <w:rPr>
          <w:sz w:val="22"/>
          <w:szCs w:val="22"/>
          <w:rFonts w:eastAsia="Calibri"/>
          <w:lang w:eastAsia="en-US"/>
        </w:rPr>
        <w:t xml:space="preserve">C = C</w:t>
      </w:r>
      <w:r>
        <w:rPr>
          <w:sz w:val="22"/>
          <w:szCs w:val="22"/>
          <w:rFonts w:eastAsia="Calibri"/>
          <w:lang w:eastAsia="en-US"/>
        </w:rPr>
        <w:t xml:space="preserve">)</w:t>
      </w:r>
    </w:p>
    <w:p>
      <w:pPr>
        <w:rPr>
          <w:u w:val="single"/>
          <w:sz w:val="22"/>
          <w:szCs w:val="22"/>
          <w:rFonts w:eastAsia="Calibri"/>
          <w:lang w:eastAsia="en-US"/>
        </w:rPr>
        <w:spacing w:after="160" w:line="259"/>
      </w:pPr>
      <w:r>
        <w:rPr>
          <w:u w:val="single"/>
          <w:sz w:val="22"/>
          <w:szCs w:val="22"/>
          <w:rFonts w:eastAsia="Calibri"/>
          <w:lang w:eastAsia="en-US"/>
        </w:rPr>
        <w:t xml:space="preserve">Examples</w:t>
      </w:r>
    </w:p>
    <w:p>
      <w:pPr>
        <w:rPr>
          <w:sz w:val="22"/>
          <w:szCs w:val="22"/>
          <w:rFonts w:eastAsia="Calibri"/>
          <w:lang w:eastAsia="en-US"/>
        </w:rPr>
        <w:ind w:left="360"/>
        <w:spacing w:after="160" w:line="259"/>
      </w:pPr>
      <w:r>
        <w:rPr>
          <w:sz w:val="22"/>
          <w:szCs w:val="22"/>
          <w:rFonts w:eastAsia="Calibri"/>
          <w:lang w:eastAsia="en-US"/>
        </w:rPr>
        <w:t xml:space="preserve">Pentene</w:t>
      </w:r>
    </w:p>
    <w:p>
      <w:pPr>
        <w:rPr>
          <w:sz w:val="22"/>
          <w:szCs w:val="22"/>
          <w:rFonts w:eastAsia="Calibri"/>
          <w:lang w:eastAsia="en-US"/>
        </w:rPr>
        <w:ind w:left="360"/>
        <w:spacing w:after="160" w:line="259"/>
      </w:pPr>
      <w:r>
        <w:rPr>
          <w:sz w:val="22"/>
          <w:szCs w:val="22"/>
          <w:rFonts w:eastAsia="Calibri"/>
          <w:lang w:eastAsia="en-US"/>
        </w:rPr>
        <w:t xml:space="preserve">Butene</w:t>
      </w:r>
    </w:p>
    <w:p>
      <w:pPr>
        <w:rPr>
          <w:sz w:val="22"/>
          <w:szCs w:val="22"/>
          <w:rFonts w:eastAsia="Calibri"/>
          <w:lang w:eastAsia="en-US"/>
        </w:rPr>
        <w:spacing w:after="160" w:line="259"/>
      </w:pPr>
      <w:r>
        <w:rPr>
          <w:sz w:val="22"/>
          <w:szCs w:val="22"/>
          <w:rFonts w:eastAsia="Calibri"/>
          <w:lang w:eastAsia="en-US"/>
        </w:rPr>
        <w:t xml:space="preserve">vii.)</w:t>
      </w:r>
      <w:r>
        <w:rPr>
          <w:sz w:val="22"/>
          <w:szCs w:val="22"/>
          <w:rFonts w:eastAsia="Calibri"/>
          <w:lang w:eastAsia="en-US"/>
        </w:rPr>
        <w:t xml:space="preserve"> Ethers</w:t>
      </w:r>
      <w:r>
        <w:rPr>
          <w:sz w:val="22"/>
          <w:szCs w:val="22"/>
          <w:rFonts w:eastAsia="Calibri"/>
          <w:lang w:eastAsia="en-US"/>
        </w:rPr>
        <w:t xml:space="preserve"> </w:t>
      </w:r>
      <w:r>
        <w:rPr>
          <w:sz w:val="22"/>
          <w:szCs w:val="22"/>
          <w:rFonts w:eastAsia="Calibri"/>
          <w:lang w:eastAsia="en-US"/>
        </w:rPr>
        <w:t xml:space="preserve">(</w:t>
      </w:r>
      <w:r>
        <w:rPr>
          <w:sz w:val="22"/>
          <w:szCs w:val="22"/>
          <w:rFonts w:eastAsia="Calibri"/>
          <w:lang w:eastAsia="en-US"/>
        </w:rPr>
        <w:t xml:space="preserve">-OR</w:t>
      </w:r>
      <w:r>
        <w:rPr>
          <w:sz w:val="22"/>
          <w:szCs w:val="22"/>
          <w:rFonts w:eastAsia="Calibri"/>
          <w:lang w:eastAsia="en-US"/>
        </w:rPr>
        <w:t xml:space="preserve">)</w:t>
      </w:r>
    </w:p>
    <w:p>
      <w:pPr>
        <w:rPr>
          <w:u w:val="single"/>
          <w:sz w:val="22"/>
          <w:szCs w:val="22"/>
          <w:rFonts w:eastAsia="Calibri"/>
          <w:lang w:eastAsia="en-US"/>
        </w:rPr>
        <w:spacing w:after="160" w:line="259"/>
      </w:pPr>
      <w:r>
        <w:rPr>
          <w:u w:val="single"/>
          <w:sz w:val="22"/>
          <w:szCs w:val="22"/>
          <w:rFonts w:eastAsia="Calibri"/>
          <w:lang w:eastAsia="en-US"/>
        </w:rPr>
        <w:t xml:space="preserve">Examples</w:t>
      </w:r>
    </w:p>
    <w:p>
      <w:pPr>
        <w:rPr>
          <w:sz w:val="22"/>
          <w:szCs w:val="22"/>
          <w:rFonts w:eastAsia="Calibri"/>
          <w:lang w:eastAsia="en-US"/>
        </w:rPr>
        <w:ind w:left="360"/>
        <w:spacing w:after="160" w:line="259"/>
      </w:pPr>
      <w:r>
        <w:rPr>
          <w:sz w:val="22"/>
          <w:szCs w:val="22"/>
          <w:rFonts w:eastAsia="Calibri"/>
          <w:lang w:eastAsia="en-US"/>
        </w:rPr>
        <w:t xml:space="preserve">Ethoxyethane</w:t>
      </w:r>
    </w:p>
    <w:p>
      <w:pPr>
        <w:rPr>
          <w:sz w:val="22"/>
          <w:szCs w:val="22"/>
          <w:rFonts w:eastAsia="Calibri"/>
          <w:lang w:eastAsia="en-US"/>
        </w:rPr>
        <w:ind w:left="360"/>
        <w:spacing w:after="160" w:line="259"/>
      </w:pPr>
      <w:r>
        <w:rPr>
          <w:sz w:val="22"/>
          <w:szCs w:val="22"/>
          <w:rFonts w:eastAsia="Calibri"/>
          <w:lang w:eastAsia="en-US"/>
        </w:rPr>
        <w:t xml:space="preserve">Methoxyethane</w:t>
      </w:r>
    </w:p>
    <w:p>
      <w:pPr>
        <w:rPr>
          <w:sz w:val="22"/>
          <w:szCs w:val="22"/>
          <w:rFonts w:eastAsia="Calibri"/>
          <w:lang w:eastAsia="en-US"/>
        </w:rPr>
        <w:spacing w:after="160" w:line="259"/>
      </w:pPr>
    </w:p>
    <w:p>
      <w:pPr>
        <w:rPr>
          <w:sz w:val="22"/>
          <w:szCs w:val="22"/>
          <w:rFonts w:eastAsia="Calibri"/>
          <w:lang w:eastAsia="en-US"/>
        </w:rPr>
        <w:spacing w:after="160" w:line="259"/>
      </w:pPr>
    </w:p>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GB" w:eastAsia="zh-TW" w:bidi="ar-SA"/>
        <w:sz w:val="22"/>
        <w:szCs w:val="22"/>
      </w:rPr>
    </w:rPrDefault>
    <w:pPrDefault>
      <w:pPr>
        <w:spacing w:after="200" w:line="276" w:lineRule="auto"/>
      </w:pPr>
    </w:pPrDefault>
  </w:docDefaults>
  <w:style w:type="paragraph" w:default="1" w:styleId="Normal">
    <w:name w:val="Normal"/>
    <w:qFormat/>
    <w:rsid w:val="00090451"/>
    <w:rPr>
      <w:sz w:val="24"/>
      <w:szCs w:val="24"/>
    </w:rPr>
  </w:style>
  <w:style w:type="paragraph" w:styleId="CommentText">
    <w:name w:val="annotation text"/>
    <w:basedOn w:val="Normal"/>
    <w:uiPriority w:val="99"/>
    <w:semiHidden/>
    <w:unhideWhenUsed/>
    <w:rsid w:val="00E338F3"/>
    <w:pPr>
      <w:spacing w:line="240" w:lineRule="auto"/>
    </w:pPr>
    <w:rPr>
      <w:sz w:val="20"/>
      <w:szCs w:val="20"/>
    </w:rPr>
  </w:style>
</w:styles>
</file>

<file path=word/_rels/document.xml.rels><?xml version="1.0" encoding="UTF-8" standalone="yes"?><Relationships xmlns="http://schemas.openxmlformats.org/package/2006/relationships"><Relationship Id="rId1" Type="http://schemas.openxmlformats.org/officeDocument/2006/relationships/fontTable" Target="fontTable.xml"/><Relationship Id="rId2" Type="http://schemas.openxmlformats.org/officeDocument/2006/relationships/numbering" Target="numbering.xml"/><Relationship Id="rId3" Type="http://schemas.openxmlformats.org/officeDocument/2006/relationships/styles" Target="styles.xml"/></Relationships>
</file>