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2B" w:rsidRPr="00B8294B" w:rsidRDefault="0027462B" w:rsidP="00B8294B">
      <w:pPr>
        <w:pStyle w:val="ListParagraph"/>
        <w:numPr>
          <w:ilvl w:val="0"/>
          <w:numId w:val="3"/>
        </w:numPr>
        <w:shd w:val="clear" w:color="auto" w:fill="FFFFFF"/>
        <w:spacing w:before="135" w:after="135" w:line="384" w:lineRule="atLeast"/>
        <w:textAlignment w:val="baseline"/>
        <w:rPr>
          <w:rFonts w:ascii="Arial" w:eastAsia="Times New Roman" w:hAnsi="Arial" w:cs="Arial"/>
          <w:color w:val="222222"/>
          <w:sz w:val="21"/>
          <w:szCs w:val="21"/>
        </w:rPr>
      </w:pPr>
      <w:r w:rsidRPr="00B8294B">
        <w:rPr>
          <w:rFonts w:ascii="Arial" w:eastAsia="Times New Roman" w:hAnsi="Arial" w:cs="Arial"/>
          <w:color w:val="222222"/>
          <w:sz w:val="21"/>
          <w:szCs w:val="21"/>
        </w:rPr>
        <w:t>This simplifies the burden on owners. Corporations, being entities in their own right are taxed, and the profits are passed to owners who are then also taxed on them. Partnerships avoid the double taxation issue. Additionally, in corporations and often in limited liability companies, losses are not passed through to the owners. This takes away owners' ability to receive additional tax relief when their businesses perform poorly.</w:t>
      </w:r>
    </w:p>
    <w:p w:rsidR="0027462B" w:rsidRPr="0027462B" w:rsidRDefault="0027462B" w:rsidP="0027462B">
      <w:pPr>
        <w:shd w:val="clear" w:color="auto" w:fill="FFFFFF"/>
        <w:spacing w:before="135" w:after="135" w:line="384" w:lineRule="atLeast"/>
        <w:textAlignment w:val="baseline"/>
        <w:rPr>
          <w:rFonts w:ascii="Arial" w:eastAsia="Times New Roman" w:hAnsi="Arial" w:cs="Arial"/>
          <w:b/>
          <w:color w:val="222222"/>
          <w:sz w:val="21"/>
          <w:szCs w:val="21"/>
        </w:rPr>
      </w:pPr>
    </w:p>
    <w:p w:rsidR="0027462B" w:rsidRDefault="0027462B" w:rsidP="00B8294B">
      <w:pPr>
        <w:pStyle w:val="NormalWeb"/>
        <w:numPr>
          <w:ilvl w:val="0"/>
          <w:numId w:val="3"/>
        </w:numPr>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 Partnerships are closely held private arrangements that -- unlike corporations -- don't have to report their activities to anyone. Partners can come up with any way they like to manage the organization including one partner managing, both or handing the business over to a professional manager and having no partners managing day to day.</w:t>
      </w:r>
    </w:p>
    <w:p w:rsidR="0027462B" w:rsidRDefault="0027462B" w:rsidP="0027462B">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p>
    <w:p w:rsidR="0027462B" w:rsidRDefault="0027462B" w:rsidP="00D560C1">
      <w:pPr>
        <w:pStyle w:val="NormalWeb"/>
        <w:numPr>
          <w:ilvl w:val="0"/>
          <w:numId w:val="3"/>
        </w:numPr>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limited liability companie</w:t>
      </w:r>
      <w:r w:rsidRPr="0027462B">
        <w:rPr>
          <w:rFonts w:ascii="Arial" w:hAnsi="Arial" w:cs="Arial"/>
          <w:color w:val="222222"/>
          <w:sz w:val="21"/>
          <w:szCs w:val="21"/>
        </w:rPr>
        <w:t>s</w:t>
      </w:r>
      <w:r>
        <w:rPr>
          <w:rFonts w:ascii="Arial" w:hAnsi="Arial" w:cs="Arial"/>
          <w:color w:val="222222"/>
          <w:sz w:val="21"/>
          <w:szCs w:val="21"/>
        </w:rPr>
        <w:t>, property and monies must be accounted for carefully and transfer of physical property land or chattel must be legally recorded.</w:t>
      </w:r>
    </w:p>
    <w:p w:rsidR="0027462B" w:rsidRPr="002244C4" w:rsidRDefault="0027462B">
      <w:pPr>
        <w:rPr>
          <w:sz w:val="24"/>
        </w:rPr>
      </w:pPr>
    </w:p>
    <w:sectPr w:rsidR="0027462B" w:rsidRPr="002244C4" w:rsidSect="00D34CA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C8B" w:rsidRDefault="00D94C8B" w:rsidP="00505704">
      <w:pPr>
        <w:spacing w:after="0" w:line="240" w:lineRule="auto"/>
      </w:pPr>
      <w:r>
        <w:separator/>
      </w:r>
    </w:p>
  </w:endnote>
  <w:endnote w:type="continuationSeparator" w:id="1">
    <w:p w:rsidR="00D94C8B" w:rsidRDefault="00D94C8B" w:rsidP="00505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C8B" w:rsidRDefault="00D94C8B" w:rsidP="00505704">
      <w:pPr>
        <w:spacing w:after="0" w:line="240" w:lineRule="auto"/>
      </w:pPr>
      <w:r>
        <w:separator/>
      </w:r>
    </w:p>
  </w:footnote>
  <w:footnote w:type="continuationSeparator" w:id="1">
    <w:p w:rsidR="00D94C8B" w:rsidRDefault="00D94C8B" w:rsidP="00505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04" w:rsidRDefault="00505704">
    <w:pPr>
      <w:pStyle w:val="Header"/>
    </w:pPr>
    <w:r>
      <w:t>DASOFUNJO CLINTON GBOLAHAN</w:t>
    </w:r>
  </w:p>
  <w:p w:rsidR="00505704" w:rsidRDefault="00505704">
    <w:pPr>
      <w:pStyle w:val="Header"/>
    </w:pPr>
    <w:r>
      <w:t>16/SMS02/019</w:t>
    </w:r>
  </w:p>
  <w:p w:rsidR="00505704" w:rsidRDefault="00505704">
    <w:pPr>
      <w:pStyle w:val="Header"/>
    </w:pPr>
    <w:r>
      <w:t>ACCOUNTING</w:t>
    </w:r>
  </w:p>
  <w:p w:rsidR="00505704" w:rsidRDefault="00505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95470"/>
    <w:multiLevelType w:val="multilevel"/>
    <w:tmpl w:val="316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3D5379"/>
    <w:multiLevelType w:val="multilevel"/>
    <w:tmpl w:val="3F1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966D55"/>
    <w:multiLevelType w:val="hybridMultilevel"/>
    <w:tmpl w:val="8CA4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4C4"/>
    <w:rsid w:val="002244C4"/>
    <w:rsid w:val="0027462B"/>
    <w:rsid w:val="003B6B80"/>
    <w:rsid w:val="004833E7"/>
    <w:rsid w:val="00505704"/>
    <w:rsid w:val="00B8294B"/>
    <w:rsid w:val="00CD63B1"/>
    <w:rsid w:val="00D34CAE"/>
    <w:rsid w:val="00D560C1"/>
    <w:rsid w:val="00D94C8B"/>
    <w:rsid w:val="00E75A4E"/>
    <w:rsid w:val="00FB6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AE"/>
  </w:style>
  <w:style w:type="paragraph" w:styleId="Heading2">
    <w:name w:val="heading 2"/>
    <w:basedOn w:val="Normal"/>
    <w:link w:val="Heading2Char"/>
    <w:uiPriority w:val="9"/>
    <w:qFormat/>
    <w:rsid w:val="00274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6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46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294B"/>
    <w:pPr>
      <w:ind w:left="720"/>
      <w:contextualSpacing/>
    </w:pPr>
  </w:style>
  <w:style w:type="paragraph" w:styleId="Header">
    <w:name w:val="header"/>
    <w:basedOn w:val="Normal"/>
    <w:link w:val="HeaderChar"/>
    <w:uiPriority w:val="99"/>
    <w:unhideWhenUsed/>
    <w:rsid w:val="00505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04"/>
  </w:style>
  <w:style w:type="paragraph" w:styleId="Footer">
    <w:name w:val="footer"/>
    <w:basedOn w:val="Normal"/>
    <w:link w:val="FooterChar"/>
    <w:uiPriority w:val="99"/>
    <w:semiHidden/>
    <w:unhideWhenUsed/>
    <w:rsid w:val="005057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704"/>
  </w:style>
  <w:style w:type="paragraph" w:styleId="BalloonText">
    <w:name w:val="Balloon Text"/>
    <w:basedOn w:val="Normal"/>
    <w:link w:val="BalloonTextChar"/>
    <w:uiPriority w:val="99"/>
    <w:semiHidden/>
    <w:unhideWhenUsed/>
    <w:rsid w:val="0050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88123">
      <w:bodyDiv w:val="1"/>
      <w:marLeft w:val="0"/>
      <w:marRight w:val="0"/>
      <w:marTop w:val="0"/>
      <w:marBottom w:val="0"/>
      <w:divBdr>
        <w:top w:val="none" w:sz="0" w:space="0" w:color="auto"/>
        <w:left w:val="none" w:sz="0" w:space="0" w:color="auto"/>
        <w:bottom w:val="none" w:sz="0" w:space="0" w:color="auto"/>
        <w:right w:val="none" w:sz="0" w:space="0" w:color="auto"/>
      </w:divBdr>
    </w:div>
    <w:div w:id="360473293">
      <w:bodyDiv w:val="1"/>
      <w:marLeft w:val="0"/>
      <w:marRight w:val="0"/>
      <w:marTop w:val="0"/>
      <w:marBottom w:val="0"/>
      <w:divBdr>
        <w:top w:val="none" w:sz="0" w:space="0" w:color="auto"/>
        <w:left w:val="none" w:sz="0" w:space="0" w:color="auto"/>
        <w:bottom w:val="none" w:sz="0" w:space="0" w:color="auto"/>
        <w:right w:val="none" w:sz="0" w:space="0" w:color="auto"/>
      </w:divBdr>
    </w:div>
    <w:div w:id="383523616">
      <w:bodyDiv w:val="1"/>
      <w:marLeft w:val="0"/>
      <w:marRight w:val="0"/>
      <w:marTop w:val="0"/>
      <w:marBottom w:val="0"/>
      <w:divBdr>
        <w:top w:val="none" w:sz="0" w:space="0" w:color="auto"/>
        <w:left w:val="none" w:sz="0" w:space="0" w:color="auto"/>
        <w:bottom w:val="none" w:sz="0" w:space="0" w:color="auto"/>
        <w:right w:val="none" w:sz="0" w:space="0" w:color="auto"/>
      </w:divBdr>
    </w:div>
    <w:div w:id="916936399">
      <w:bodyDiv w:val="1"/>
      <w:marLeft w:val="0"/>
      <w:marRight w:val="0"/>
      <w:marTop w:val="0"/>
      <w:marBottom w:val="0"/>
      <w:divBdr>
        <w:top w:val="none" w:sz="0" w:space="0" w:color="auto"/>
        <w:left w:val="none" w:sz="0" w:space="0" w:color="auto"/>
        <w:bottom w:val="none" w:sz="0" w:space="0" w:color="auto"/>
        <w:right w:val="none" w:sz="0" w:space="0" w:color="auto"/>
      </w:divBdr>
    </w:div>
    <w:div w:id="1048185233">
      <w:bodyDiv w:val="1"/>
      <w:marLeft w:val="0"/>
      <w:marRight w:val="0"/>
      <w:marTop w:val="0"/>
      <w:marBottom w:val="0"/>
      <w:divBdr>
        <w:top w:val="none" w:sz="0" w:space="0" w:color="auto"/>
        <w:left w:val="none" w:sz="0" w:space="0" w:color="auto"/>
        <w:bottom w:val="none" w:sz="0" w:space="0" w:color="auto"/>
        <w:right w:val="none" w:sz="0" w:space="0" w:color="auto"/>
      </w:divBdr>
    </w:div>
    <w:div w:id="1291547775">
      <w:bodyDiv w:val="1"/>
      <w:marLeft w:val="0"/>
      <w:marRight w:val="0"/>
      <w:marTop w:val="0"/>
      <w:marBottom w:val="0"/>
      <w:divBdr>
        <w:top w:val="none" w:sz="0" w:space="0" w:color="auto"/>
        <w:left w:val="none" w:sz="0" w:space="0" w:color="auto"/>
        <w:bottom w:val="none" w:sz="0" w:space="0" w:color="auto"/>
        <w:right w:val="none" w:sz="0" w:space="0" w:color="auto"/>
      </w:divBdr>
    </w:div>
    <w:div w:id="20611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2018-10-19T08:33:00Z</dcterms:created>
  <dcterms:modified xsi:type="dcterms:W3CDTF">2018-10-19T08:48:00Z</dcterms:modified>
</cp:coreProperties>
</file>