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C8" w:rsidRDefault="00E349C8" w:rsidP="00F70A3B">
      <w:r>
        <w:t>Alawode chinonso iyanuoluwa</w:t>
      </w:r>
    </w:p>
    <w:p w:rsidR="00106406" w:rsidRDefault="008C56F2" w:rsidP="00F70A3B">
      <w:r>
        <w:t>16/eng04/008</w:t>
      </w:r>
    </w:p>
    <w:p w:rsidR="00F81A0C" w:rsidRDefault="00F81A0C" w:rsidP="00F70A3B">
      <w:r>
        <w:t>Elect/elect</w:t>
      </w:r>
      <w:bookmarkStart w:id="0" w:name="_GoBack"/>
      <w:bookmarkEnd w:id="0"/>
    </w:p>
    <w:p w:rsidR="00F70A3B" w:rsidRDefault="00F70A3B" w:rsidP="00F70A3B">
      <w:r>
        <w:t xml:space="preserve">Question 1 [20 Marks] </w:t>
      </w:r>
    </w:p>
    <w:p w:rsidR="00237905" w:rsidRDefault="00F70A3B" w:rsidP="00F70A3B">
      <w:r>
        <w:t xml:space="preserve">The model for the temperature distribution in a rod of length L = </w:t>
      </w:r>
      <w:r w:rsidR="00237905">
        <w:t xml:space="preserve">6m </w:t>
      </w:r>
      <w:r>
        <w:t>is a</w:t>
      </w:r>
      <w:r w:rsidR="00A02BB4">
        <w:t xml:space="preserve">s given in Equation (1),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∂T(x,t)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</m:oMath>
      <w:r>
        <w:t xml:space="preserve">  </w:t>
      </w:r>
      <w:r w:rsidR="00A02BB4">
        <w:t xml:space="preserve"> = </w:t>
      </w:r>
      <m:oMath>
        <m:r>
          <w:rPr>
            <w:rFonts w:ascii="Cambria Math" w:hAnsi="Cambria Math"/>
          </w:rPr>
          <m:t>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T(x,t)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       </w:t>
      </w:r>
      <w:r w:rsidR="00A02BB4">
        <w:t>……………………………………….</w:t>
      </w:r>
      <w:r>
        <w:t xml:space="preserve">(1) </w:t>
      </w:r>
    </w:p>
    <w:p w:rsidR="00F70A3B" w:rsidRDefault="00F70A3B" w:rsidP="00F70A3B">
      <w:r>
        <w:t xml:space="preserve">where  </w:t>
      </w:r>
    </w:p>
    <w:p w:rsidR="00F70A3B" w:rsidRDefault="00237905" w:rsidP="00F70A3B">
      <w:r>
        <w:t xml:space="preserve">c </w:t>
      </w:r>
      <w:r w:rsidR="00A02BB4">
        <w:t>=</w:t>
      </w:r>
      <w:r w:rsidR="00F70A3B">
        <w:t xml:space="preserve"> </w:t>
      </w:r>
      <w:r>
        <w:t xml:space="preserve">2.2 </w:t>
      </w:r>
      <w:r w:rsidR="00A02BB4">
        <w:t>cm</w:t>
      </w:r>
      <w:r w:rsidR="00A02BB4" w:rsidRPr="00A02BB4">
        <w:rPr>
          <w:vertAlign w:val="superscript"/>
        </w:rPr>
        <w:t>2</w:t>
      </w:r>
      <w:r w:rsidR="00A02BB4">
        <w:t xml:space="preserve"> /hr …………………………………………</w:t>
      </w:r>
      <w:r w:rsidR="00F70A3B">
        <w:t xml:space="preserve">(2) </w:t>
      </w:r>
    </w:p>
    <w:p w:rsidR="00237905" w:rsidRDefault="00F70A3B" w:rsidP="00F70A3B">
      <w:r>
        <w:t>with the conditions that the temperature (</w:t>
      </w:r>
      <m:oMath>
        <m:r>
          <w:rPr>
            <w:rFonts w:ascii="Cambria Math" w:hAnsi="Cambria Math"/>
          </w:rPr>
          <m:t>℃</m:t>
        </m:r>
      </m:oMath>
      <w:r w:rsidR="00237905">
        <w:t>)</w:t>
      </w:r>
      <w:r>
        <w:t>:</w:t>
      </w:r>
    </w:p>
    <w:p w:rsidR="00237905" w:rsidRDefault="00F70A3B" w:rsidP="00F70A3B">
      <w:r>
        <w:t>T</w:t>
      </w:r>
      <w:r w:rsidR="00237905">
        <w:t>(x, 0)</w:t>
      </w:r>
      <w:r>
        <w:t xml:space="preserve"> = </w:t>
      </w:r>
      <w:r w:rsidR="00237905">
        <w:t>3x</w:t>
      </w:r>
      <w:r w:rsidR="00237905" w:rsidRPr="00A02BB4">
        <w:rPr>
          <w:vertAlign w:val="superscript"/>
        </w:rPr>
        <w:t>2</w:t>
      </w:r>
      <w:r w:rsidR="00237905">
        <w:t xml:space="preserve">…………………………………………………………. </w:t>
      </w:r>
      <w:r>
        <w:t xml:space="preserve">(3) </w:t>
      </w:r>
    </w:p>
    <w:p w:rsidR="00237905" w:rsidRDefault="00237905" w:rsidP="00F70A3B">
      <w:r>
        <w:t>T(0,</w:t>
      </w:r>
      <w:r w:rsidRPr="00237905">
        <w:t xml:space="preserve"> </w:t>
      </w:r>
      <w:r>
        <w:t>t) = 0 …………………………………………………………………</w:t>
      </w:r>
      <w:r w:rsidR="00F70A3B">
        <w:t>(4)</w:t>
      </w:r>
    </w:p>
    <w:p w:rsidR="00F70A3B" w:rsidRDefault="00237905" w:rsidP="00F70A3B">
      <w:r>
        <w:t>T(L,t) = 108 ……………………………………………………………….</w:t>
      </w:r>
      <w:r w:rsidR="00F70A3B">
        <w:t xml:space="preserve">(5)  </w:t>
      </w:r>
    </w:p>
    <w:p w:rsidR="00F70A3B" w:rsidRDefault="00F70A3B" w:rsidP="00F70A3B">
      <w:r>
        <w:t>Using ∆t= 02 .0</w:t>
      </w:r>
      <w:r w:rsidRPr="00F70A3B">
        <w:t xml:space="preserve"> </w:t>
      </w:r>
      <w:r>
        <w:t>hr and ∆x =3.0 cm, obtain the temperature profile of the system for 0 ≤ t ≤ 3 .0 hr</w:t>
      </w:r>
    </w:p>
    <w:p w:rsidR="00F70A3B" w:rsidRDefault="00F70A3B" w:rsidP="007F1775">
      <w:pPr>
        <w:pStyle w:val="ListParagraph"/>
        <w:numPr>
          <w:ilvl w:val="0"/>
          <w:numId w:val="1"/>
        </w:numPr>
      </w:pPr>
      <w:r>
        <w:t>manually, in tabular form, solving up to t =0 .02 hr and x = 6cm</w:t>
      </w:r>
    </w:p>
    <w:p w:rsidR="007F1775" w:rsidRDefault="007F1775" w:rsidP="007F1775">
      <w:pPr>
        <w:pStyle w:val="ListParagraph"/>
      </w:pPr>
      <w:r>
        <w:t>SOLUTION</w:t>
      </w:r>
    </w:p>
    <w:p w:rsidR="00140FF4" w:rsidRDefault="005146DD" w:rsidP="00140FF4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∂T(x,t)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</m:oMath>
      <w:r w:rsidR="00140FF4">
        <w:t xml:space="preserve">   = </w:t>
      </w:r>
      <m:oMath>
        <m:r>
          <w:rPr>
            <w:rFonts w:ascii="Cambria Math" w:hAnsi="Cambria Math"/>
          </w:rPr>
          <m:t>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T(x,t)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40FF4" w:rsidRDefault="00140FF4" w:rsidP="007F1775">
      <w:pPr>
        <w:pStyle w:val="ListParagraph"/>
        <w:rPr>
          <w:rFonts w:eastAsiaTheme="minorEastAsia"/>
        </w:rPr>
      </w:pPr>
      <w:r>
        <w:rPr>
          <w:rFonts w:eastAsiaTheme="minorEastAsia"/>
        </w:rPr>
        <w:t>Simplifying the above equation using the forward difference method for first order and the central difference for the second order; gives:</w:t>
      </w:r>
    </w:p>
    <w:p w:rsidR="000871F1" w:rsidRDefault="005146DD" w:rsidP="000871F1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i+1,J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 w:rsidR="00140FF4">
        <w:t xml:space="preserve">   = </w:t>
      </w:r>
      <m:oMath>
        <m:r>
          <w:rPr>
            <w:rFonts w:ascii="Cambria Math" w:hAnsi="Cambria Math"/>
          </w:rPr>
          <m:t>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 xml:space="preserve">i,j+1 -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i,j-1</m:t>
                    </m:r>
                  </m:sub>
                </m:sSub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(∆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="00140FF4">
        <w:t xml:space="preserve">   </w:t>
      </w:r>
    </w:p>
    <w:p w:rsidR="00140FF4" w:rsidRDefault="00140FF4" w:rsidP="000871F1">
      <w:pPr>
        <w:pStyle w:val="ListParagraph"/>
        <w:rPr>
          <w:rFonts w:eastAsiaTheme="minorEastAsia"/>
        </w:rPr>
      </w:pPr>
      <w:r>
        <w:t xml:space="preserve"> </w:t>
      </w:r>
      <w:r w:rsidR="000871F1">
        <w:t>T</w:t>
      </w:r>
      <w:r w:rsidR="000871F1">
        <w:rPr>
          <w:vertAlign w:val="subscript"/>
        </w:rPr>
        <w:t xml:space="preserve">i+1,j </w:t>
      </w:r>
      <w:r w:rsidR="000871F1">
        <w:t>– T</w:t>
      </w:r>
      <w:r w:rsidR="000871F1">
        <w:rPr>
          <w:vertAlign w:val="subscript"/>
        </w:rPr>
        <w:t xml:space="preserve">i,j </w:t>
      </w:r>
      <w:r>
        <w:t xml:space="preserve"> </w:t>
      </w:r>
      <w:r w:rsidR="000871F1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c∆t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(∆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 </w:t>
      </w:r>
      <w:r w:rsidR="000871F1">
        <w:t>(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 xml:space="preserve">i,j+1 -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2T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i,j-1</m:t>
                </m:r>
              </m:sub>
            </m:sSub>
          </m:sub>
        </m:sSub>
      </m:oMath>
      <w:r w:rsidR="000871F1">
        <w:rPr>
          <w:rFonts w:eastAsiaTheme="minorEastAsia"/>
        </w:rPr>
        <w:t>)</w:t>
      </w:r>
    </w:p>
    <w:p w:rsidR="00BE6701" w:rsidRDefault="000871F1" w:rsidP="00BE6701">
      <w:pPr>
        <w:pStyle w:val="ListParagraph"/>
      </w:pPr>
      <w:r>
        <w:t xml:space="preserve">Let r =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c∆t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(∆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  </w:t>
      </w:r>
    </w:p>
    <w:p w:rsidR="000871F1" w:rsidRPr="00BE6701" w:rsidRDefault="000871F1" w:rsidP="00BE6701">
      <w:pPr>
        <w:pStyle w:val="ListParagraph"/>
      </w:pPr>
      <w:r>
        <w:t>T</w:t>
      </w:r>
      <w:r w:rsidRPr="00BE6701">
        <w:rPr>
          <w:vertAlign w:val="subscript"/>
        </w:rPr>
        <w:t xml:space="preserve">i+1,j </w:t>
      </w:r>
      <w:r>
        <w:t>– T</w:t>
      </w:r>
      <w:r w:rsidRPr="00BE6701">
        <w:rPr>
          <w:vertAlign w:val="subscript"/>
        </w:rPr>
        <w:t xml:space="preserve">i,j </w:t>
      </w:r>
      <w:r>
        <w:t xml:space="preserve"> = r 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 xml:space="preserve">i,j+1 -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2T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i,j-1</m:t>
                </m:r>
              </m:sub>
            </m:sSub>
          </m:sub>
        </m:sSub>
      </m:oMath>
      <w:r w:rsidRPr="00BE6701">
        <w:rPr>
          <w:rFonts w:eastAsiaTheme="minorEastAsia"/>
        </w:rPr>
        <w:t>)</w:t>
      </w:r>
    </w:p>
    <w:p w:rsidR="00BE6701" w:rsidRDefault="00BE6701" w:rsidP="00BE6701">
      <w:pPr>
        <w:pStyle w:val="ListParagraph"/>
      </w:pPr>
      <w:r>
        <w:t>T</w:t>
      </w:r>
      <w:r w:rsidRPr="00BE6701">
        <w:rPr>
          <w:vertAlign w:val="subscript"/>
        </w:rPr>
        <w:t xml:space="preserve">i+1,j </w:t>
      </w:r>
      <w:r>
        <w:t xml:space="preserve"> = r 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 xml:space="preserve">i,j+1 -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2T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i,j-1</m:t>
                </m:r>
              </m:sub>
            </m:sSub>
          </m:sub>
        </m:sSub>
      </m:oMath>
      <w:r w:rsidRPr="00BE6701">
        <w:rPr>
          <w:rFonts w:eastAsiaTheme="minorEastAsia"/>
        </w:rPr>
        <w:t>)</w:t>
      </w:r>
      <w:r>
        <w:rPr>
          <w:rFonts w:eastAsiaTheme="minorEastAsia"/>
        </w:rPr>
        <w:t xml:space="preserve"> + </w:t>
      </w:r>
      <w:r>
        <w:t xml:space="preserve"> T</w:t>
      </w:r>
      <w:r w:rsidRPr="00BE6701">
        <w:rPr>
          <w:vertAlign w:val="subscript"/>
        </w:rPr>
        <w:t xml:space="preserve">i,j </w:t>
      </w:r>
      <w:r>
        <w:t xml:space="preserve"> </w:t>
      </w:r>
    </w:p>
    <w:p w:rsidR="00BE6701" w:rsidRDefault="00BE6701" w:rsidP="00BE6701">
      <w:pPr>
        <w:pStyle w:val="ListParagraph"/>
      </w:pPr>
      <w:r>
        <w:t>T</w:t>
      </w:r>
      <w:r w:rsidRPr="00BE6701">
        <w:rPr>
          <w:vertAlign w:val="subscript"/>
        </w:rPr>
        <w:t xml:space="preserve">i+1,j </w:t>
      </w:r>
      <w:r>
        <w:t xml:space="preserve"> = 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 xml:space="preserve">i,j+1+(1-2r)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rT</m:t>
                </m:r>
              </m:e>
              <m:sub>
                <m:r>
                  <w:rPr>
                    <w:rFonts w:ascii="Cambria Math" w:hAnsi="Cambria Math"/>
                  </w:rPr>
                  <m:t>i,j-1</m:t>
                </m:r>
              </m:sub>
            </m:sSub>
          </m:sub>
        </m:sSub>
      </m:oMath>
    </w:p>
    <w:p w:rsidR="00BE6701" w:rsidRPr="00BE6701" w:rsidRDefault="00881AB9" w:rsidP="00BE6701">
      <w:pPr>
        <w:pStyle w:val="ListParagraph"/>
      </w:pPr>
      <w:r>
        <w:t>The boundary condition</w:t>
      </w:r>
      <w:r w:rsidR="001F35DF">
        <w:t>s</w:t>
      </w:r>
      <w:r>
        <w:t xml:space="preserve"> </w:t>
      </w:r>
      <w:r w:rsidR="001F35DF">
        <w:t>are</w:t>
      </w:r>
      <w:r>
        <w:t>:</w:t>
      </w:r>
    </w:p>
    <w:p w:rsidR="000871F1" w:rsidRDefault="00881AB9" w:rsidP="00881AB9">
      <w:pPr>
        <w:pStyle w:val="ListParagraph"/>
      </w:pPr>
      <w:r>
        <w:t>T(0,</w:t>
      </w:r>
      <w:r w:rsidRPr="00237905">
        <w:t xml:space="preserve"> </w:t>
      </w:r>
      <w:r>
        <w:t>t) = 0</w:t>
      </w:r>
    </w:p>
    <w:p w:rsidR="00881AB9" w:rsidRDefault="00881AB9" w:rsidP="00881AB9">
      <w:pPr>
        <w:pStyle w:val="ListParagraph"/>
      </w:pPr>
      <w:r>
        <w:t>T(L,t) = 108</w:t>
      </w:r>
      <w:r w:rsidR="009C683F">
        <w:t xml:space="preserve"> </w:t>
      </w:r>
    </w:p>
    <w:p w:rsidR="009C683F" w:rsidRDefault="009C683F" w:rsidP="00881AB9">
      <w:pPr>
        <w:pStyle w:val="ListParagraph"/>
      </w:pPr>
      <w:r>
        <w:t>And L = 6cm</w:t>
      </w:r>
    </w:p>
    <w:p w:rsidR="009C683F" w:rsidRDefault="009C683F" w:rsidP="00881AB9">
      <w:pPr>
        <w:pStyle w:val="ListParagraph"/>
      </w:pPr>
      <w:r>
        <w:t>T(x, 0) = 3x</w:t>
      </w:r>
      <w:r w:rsidRPr="00A02BB4">
        <w:rPr>
          <w:vertAlign w:val="superscript"/>
        </w:rPr>
        <w:t>2</w:t>
      </w:r>
    </w:p>
    <w:p w:rsidR="00881AB9" w:rsidRDefault="00881AB9" w:rsidP="00881AB9">
      <w:pPr>
        <w:pStyle w:val="ListParagraph"/>
      </w:pPr>
      <w:r>
        <w:t>c = 2.2 cm</w:t>
      </w:r>
      <w:r w:rsidRPr="00A02BB4">
        <w:rPr>
          <w:vertAlign w:val="superscript"/>
        </w:rPr>
        <w:t>2</w:t>
      </w:r>
      <w:r>
        <w:t xml:space="preserve"> /hr</w:t>
      </w:r>
    </w:p>
    <w:p w:rsidR="0073115F" w:rsidRDefault="0073115F" w:rsidP="00881AB9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∆t</m:t>
        </m:r>
      </m:oMath>
      <w:r>
        <w:rPr>
          <w:rFonts w:eastAsiaTheme="minorEastAsia"/>
        </w:rPr>
        <w:t xml:space="preserve"> = 0.02 hr</w:t>
      </w:r>
    </w:p>
    <w:p w:rsidR="0073115F" w:rsidRDefault="0073115F" w:rsidP="00881AB9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= 0.3cm</w:t>
      </w:r>
    </w:p>
    <w:p w:rsidR="0073115F" w:rsidRPr="0073115F" w:rsidRDefault="0073115F" w:rsidP="0073115F">
      <w:pPr>
        <w:pStyle w:val="ListParagraph"/>
        <w:rPr>
          <w:rFonts w:eastAsiaTheme="minorEastAsia"/>
        </w:rPr>
      </w:pPr>
      <w:r>
        <w:t xml:space="preserve">r </w:t>
      </w:r>
      <w:r w:rsidR="00881AB9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c∆t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(∆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881AB9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2.2*0.02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0.3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881AB9">
        <w:rPr>
          <w:rFonts w:eastAsiaTheme="minorEastAsia"/>
        </w:rPr>
        <w:t xml:space="preserve"> = 0.4889</w:t>
      </w:r>
    </w:p>
    <w:p w:rsidR="0073115F" w:rsidRDefault="0073115F" w:rsidP="0073115F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nx</m:t>
        </m:r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∆x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0.3</m:t>
            </m:r>
          </m:den>
        </m:f>
      </m:oMath>
      <w:r>
        <w:rPr>
          <w:rFonts w:eastAsiaTheme="minorEastAsia"/>
        </w:rPr>
        <w:t xml:space="preserve"> = 20</w:t>
      </w:r>
    </w:p>
    <w:p w:rsidR="0073115F" w:rsidRDefault="0073115F" w:rsidP="0073115F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nt</m:t>
        </m:r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0.3</m:t>
            </m:r>
          </m:num>
          <m:den>
            <m:r>
              <w:rPr>
                <w:rFonts w:ascii="Cambria Math" w:hAnsi="Cambria Math"/>
              </w:rPr>
              <m:t>0.02</m:t>
            </m:r>
          </m:den>
        </m:f>
      </m:oMath>
      <w:r>
        <w:rPr>
          <w:rFonts w:eastAsiaTheme="minorEastAsia"/>
        </w:rPr>
        <w:t xml:space="preserve"> = 15</w:t>
      </w:r>
    </w:p>
    <w:p w:rsidR="00881AB9" w:rsidRDefault="00881AB9" w:rsidP="00881AB9">
      <w:pPr>
        <w:pStyle w:val="ListParagraph"/>
        <w:rPr>
          <w:rFonts w:eastAsiaTheme="minorEastAs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12F34" w:rsidTr="00E12F34">
        <w:tc>
          <w:tcPr>
            <w:tcW w:w="1659" w:type="dxa"/>
          </w:tcPr>
          <w:p w:rsidR="00E12F34" w:rsidRDefault="00E12F34" w:rsidP="00881AB9">
            <w:pPr>
              <w:pStyle w:val="ListParagraph"/>
              <w:ind w:left="0"/>
            </w:pPr>
          </w:p>
        </w:tc>
        <w:tc>
          <w:tcPr>
            <w:tcW w:w="6637" w:type="dxa"/>
            <w:gridSpan w:val="4"/>
            <w:vAlign w:val="center"/>
          </w:tcPr>
          <w:p w:rsidR="00E12F34" w:rsidRDefault="00E12F34" w:rsidP="00E12F34">
            <w:pPr>
              <w:pStyle w:val="ListParagraph"/>
              <w:ind w:left="0"/>
              <w:jc w:val="center"/>
            </w:pPr>
            <w:r>
              <w:t>TIME</w:t>
            </w:r>
            <w:r w:rsidR="00C54ABD">
              <w:t xml:space="preserve"> t</w:t>
            </w:r>
            <w:r>
              <w:t xml:space="preserve"> VALUES</w:t>
            </w:r>
          </w:p>
        </w:tc>
      </w:tr>
      <w:tr w:rsidR="00C54ABD" w:rsidTr="00C54ABD">
        <w:tc>
          <w:tcPr>
            <w:tcW w:w="1659" w:type="dxa"/>
            <w:vMerge w:val="restart"/>
          </w:tcPr>
          <w:p w:rsidR="00C54ABD" w:rsidRDefault="00C54ABD" w:rsidP="00C54ABD">
            <w:pPr>
              <w:pStyle w:val="ListParagraph"/>
              <w:ind w:left="0"/>
            </w:pPr>
            <w:r>
              <w:lastRenderedPageBreak/>
              <w:t xml:space="preserve"> Distance x values</w:t>
            </w: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 xml:space="preserve"> 0</w:t>
            </w:r>
          </w:p>
        </w:tc>
        <w:tc>
          <w:tcPr>
            <w:tcW w:w="1660" w:type="dxa"/>
          </w:tcPr>
          <w:p w:rsidR="00C54ABD" w:rsidRDefault="00C54ABD" w:rsidP="00C54ABD">
            <w:pPr>
              <w:pStyle w:val="ListParagraph"/>
              <w:ind w:left="0"/>
            </w:pPr>
            <w:r>
              <w:t>1</w:t>
            </w:r>
          </w:p>
        </w:tc>
      </w:tr>
      <w:tr w:rsidR="00C54ABD" w:rsidTr="00E12F34">
        <w:tc>
          <w:tcPr>
            <w:tcW w:w="1659" w:type="dxa"/>
            <w:vMerge/>
          </w:tcPr>
          <w:p w:rsidR="00C54ABD" w:rsidRDefault="00C54ABD" w:rsidP="00C54ABD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>0.00</w:t>
            </w:r>
          </w:p>
        </w:tc>
        <w:tc>
          <w:tcPr>
            <w:tcW w:w="1660" w:type="dxa"/>
          </w:tcPr>
          <w:p w:rsidR="00C54ABD" w:rsidRDefault="00C54ABD" w:rsidP="00C54ABD">
            <w:pPr>
              <w:pStyle w:val="ListParagraph"/>
              <w:ind w:left="0"/>
            </w:pPr>
            <w:r>
              <w:t>0.02</w:t>
            </w:r>
          </w:p>
        </w:tc>
      </w:tr>
      <w:tr w:rsidR="00C54ABD" w:rsidTr="00E12F34">
        <w:tc>
          <w:tcPr>
            <w:tcW w:w="1659" w:type="dxa"/>
            <w:vMerge/>
          </w:tcPr>
          <w:p w:rsidR="00C54ABD" w:rsidRDefault="00C54ABD" w:rsidP="00C54ABD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>0.0</w:t>
            </w: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60" w:type="dxa"/>
          </w:tcPr>
          <w:p w:rsidR="00C54ABD" w:rsidRDefault="00C54ABD" w:rsidP="00C54ABD">
            <w:pPr>
              <w:pStyle w:val="ListParagraph"/>
              <w:ind w:left="0"/>
            </w:pPr>
            <w:r>
              <w:t>0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0.3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0.27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0.534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0.6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1.08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1.344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0.9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2.43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2.694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1.2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4.32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4.584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1.5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6.75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7.014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1.8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9.72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9.984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2.1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13.23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13.494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2.4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17.28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17.544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2.7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21.87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22.134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27.00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27.264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3.3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32.67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32.934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3.6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38.88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39.144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3.9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45.63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45.894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4.2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52.92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53.184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4.5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60.75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61.014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4.8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69.12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69.384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5.1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78.03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78.294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5.4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87.48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87.744</w:t>
            </w:r>
          </w:p>
        </w:tc>
      </w:tr>
      <w:tr w:rsidR="00BB6183" w:rsidTr="00BB6183">
        <w:tc>
          <w:tcPr>
            <w:tcW w:w="1659" w:type="dxa"/>
            <w:vMerge/>
          </w:tcPr>
          <w:p w:rsidR="00BB6183" w:rsidRDefault="00BB6183" w:rsidP="00BB6183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1659" w:type="dxa"/>
          </w:tcPr>
          <w:p w:rsidR="00BB6183" w:rsidRDefault="00BB6183" w:rsidP="00BB6183">
            <w:pPr>
              <w:pStyle w:val="ListParagraph"/>
              <w:ind w:left="0"/>
            </w:pPr>
            <w:r>
              <w:t>5.7</w:t>
            </w:r>
          </w:p>
        </w:tc>
        <w:tc>
          <w:tcPr>
            <w:tcW w:w="1659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97.47</w:t>
            </w:r>
          </w:p>
        </w:tc>
        <w:tc>
          <w:tcPr>
            <w:tcW w:w="1660" w:type="dxa"/>
            <w:vAlign w:val="center"/>
          </w:tcPr>
          <w:p w:rsidR="00BB6183" w:rsidRDefault="00BB6183" w:rsidP="00BB6183">
            <w:pPr>
              <w:rPr>
                <w:color w:val="000000"/>
              </w:rPr>
            </w:pPr>
            <w:r>
              <w:rPr>
                <w:color w:val="000000"/>
              </w:rPr>
              <w:t>97.734</w:t>
            </w:r>
          </w:p>
        </w:tc>
      </w:tr>
      <w:tr w:rsidR="00C54ABD" w:rsidTr="00E12F34">
        <w:tc>
          <w:tcPr>
            <w:tcW w:w="1659" w:type="dxa"/>
            <w:vMerge/>
          </w:tcPr>
          <w:p w:rsidR="00C54ABD" w:rsidRDefault="00C54ABD" w:rsidP="00C54ABD">
            <w:pPr>
              <w:pStyle w:val="ListParagraph"/>
              <w:ind w:left="0"/>
            </w:pP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>6.0</w:t>
            </w:r>
          </w:p>
        </w:tc>
        <w:tc>
          <w:tcPr>
            <w:tcW w:w="1659" w:type="dxa"/>
          </w:tcPr>
          <w:p w:rsidR="00C54ABD" w:rsidRDefault="00C54ABD" w:rsidP="00C54ABD">
            <w:pPr>
              <w:pStyle w:val="ListParagraph"/>
              <w:ind w:left="0"/>
            </w:pPr>
            <w:r>
              <w:t>108.00</w:t>
            </w:r>
          </w:p>
        </w:tc>
        <w:tc>
          <w:tcPr>
            <w:tcW w:w="1660" w:type="dxa"/>
          </w:tcPr>
          <w:p w:rsidR="00C54ABD" w:rsidRDefault="00C54ABD" w:rsidP="00C54ABD">
            <w:pPr>
              <w:pStyle w:val="ListParagraph"/>
              <w:ind w:left="0"/>
            </w:pPr>
            <w:r>
              <w:t>108</w:t>
            </w:r>
          </w:p>
        </w:tc>
      </w:tr>
    </w:tbl>
    <w:p w:rsidR="00881AB9" w:rsidRDefault="00881AB9" w:rsidP="00881AB9">
      <w:pPr>
        <w:pStyle w:val="ListParagraph"/>
      </w:pPr>
    </w:p>
    <w:p w:rsidR="00881AB9" w:rsidRDefault="00881AB9" w:rsidP="00881AB9">
      <w:pPr>
        <w:pStyle w:val="ListParagraph"/>
      </w:pPr>
    </w:p>
    <w:p w:rsidR="00F70A3B" w:rsidRDefault="00F70A3B" w:rsidP="007F1775">
      <w:pPr>
        <w:pStyle w:val="ListParagraph"/>
        <w:numPr>
          <w:ilvl w:val="0"/>
          <w:numId w:val="1"/>
        </w:numPr>
      </w:pPr>
      <w:r>
        <w:t xml:space="preserve">with the aid of Microsoft Excel, in tabular and 3D graphical forms, and </w:t>
      </w:r>
    </w:p>
    <w:p w:rsidR="007F1775" w:rsidRDefault="007F1775" w:rsidP="007F1775">
      <w:pPr>
        <w:pStyle w:val="ListParagraph"/>
      </w:pPr>
      <w:r>
        <w:t>SOLUTION</w:t>
      </w:r>
    </w:p>
    <w:p w:rsidR="00576CF4" w:rsidRDefault="00BB6183" w:rsidP="007F1775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9E393C6" wp14:editId="60726644">
            <wp:extent cx="5667375" cy="2802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9928" b="20788"/>
                    <a:stretch/>
                  </pic:blipFill>
                  <pic:spPr bwMode="auto">
                    <a:xfrm>
                      <a:off x="0" y="0"/>
                      <a:ext cx="5668627" cy="2802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618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EADCCC5" wp14:editId="2A732220">
            <wp:extent cx="5629275" cy="138135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9360" r="9927" b="11330"/>
                    <a:stretch/>
                  </pic:blipFill>
                  <pic:spPr bwMode="auto">
                    <a:xfrm>
                      <a:off x="0" y="0"/>
                      <a:ext cx="5665738" cy="139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183" w:rsidRDefault="00BB6183" w:rsidP="007F1775">
      <w:pPr>
        <w:pStyle w:val="ListParagraph"/>
      </w:pPr>
      <w:r>
        <w:rPr>
          <w:noProof/>
          <w:lang w:eastAsia="en-GB"/>
        </w:rPr>
        <w:drawing>
          <wp:inline distT="0" distB="0" distL="0" distR="0" wp14:anchorId="66325CE3" wp14:editId="3214BFA4">
            <wp:extent cx="5524500" cy="3035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930" t="34286" r="22226" b="13104"/>
                    <a:stretch/>
                  </pic:blipFill>
                  <pic:spPr bwMode="auto">
                    <a:xfrm>
                      <a:off x="0" y="0"/>
                      <a:ext cx="5536040" cy="304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183" w:rsidRDefault="00BB6183" w:rsidP="00F70A3B"/>
    <w:p w:rsidR="008052AE" w:rsidRDefault="00F70A3B" w:rsidP="00F70A3B">
      <w:r>
        <w:t xml:space="preserve">(c) with the aid of MATLAB, in tabular and 3D graphical forms.   </w:t>
      </w:r>
    </w:p>
    <w:p w:rsidR="001E0B06" w:rsidRDefault="007F1775" w:rsidP="00F70A3B">
      <w:r>
        <w:t>SOLUTION</w:t>
      </w:r>
    </w:p>
    <w:p w:rsidR="007F1775" w:rsidRDefault="007F1775" w:rsidP="00F70A3B"/>
    <w:sectPr w:rsidR="007F1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6CF"/>
    <w:multiLevelType w:val="hybridMultilevel"/>
    <w:tmpl w:val="FBA8E52E"/>
    <w:lvl w:ilvl="0" w:tplc="A52273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3B"/>
    <w:rsid w:val="000871F1"/>
    <w:rsid w:val="00106406"/>
    <w:rsid w:val="00140FF4"/>
    <w:rsid w:val="00184FCC"/>
    <w:rsid w:val="001E0B06"/>
    <w:rsid w:val="001F35DF"/>
    <w:rsid w:val="00237905"/>
    <w:rsid w:val="00576CF4"/>
    <w:rsid w:val="0073115F"/>
    <w:rsid w:val="007F1775"/>
    <w:rsid w:val="008052AE"/>
    <w:rsid w:val="008562D9"/>
    <w:rsid w:val="00881AB9"/>
    <w:rsid w:val="008C56F2"/>
    <w:rsid w:val="009C683F"/>
    <w:rsid w:val="00A02BB4"/>
    <w:rsid w:val="00BB6183"/>
    <w:rsid w:val="00BE6701"/>
    <w:rsid w:val="00C54ABD"/>
    <w:rsid w:val="00DC2CBB"/>
    <w:rsid w:val="00E12F34"/>
    <w:rsid w:val="00E349C8"/>
    <w:rsid w:val="00F70A3B"/>
    <w:rsid w:val="00F81A0C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3145"/>
  <w15:chartTrackingRefBased/>
  <w15:docId w15:val="{1495A365-4B14-414D-AC7B-4386E5BE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905"/>
    <w:rPr>
      <w:color w:val="808080"/>
    </w:rPr>
  </w:style>
  <w:style w:type="paragraph" w:styleId="ListParagraph">
    <w:name w:val="List Paragraph"/>
    <w:basedOn w:val="Normal"/>
    <w:uiPriority w:val="34"/>
    <w:qFormat/>
    <w:rsid w:val="007F1775"/>
    <w:pPr>
      <w:ind w:left="720"/>
      <w:contextualSpacing/>
    </w:pPr>
  </w:style>
  <w:style w:type="table" w:styleId="TableGrid">
    <w:name w:val="Table Grid"/>
    <w:basedOn w:val="TableNormal"/>
    <w:uiPriority w:val="39"/>
    <w:rsid w:val="00E1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BROOKSTONE SCHOOL</dc:creator>
  <cp:keywords/>
  <dc:description/>
  <cp:lastModifiedBy>iyanuoluwa.alawocome@gmail.com</cp:lastModifiedBy>
  <cp:revision>2</cp:revision>
  <dcterms:created xsi:type="dcterms:W3CDTF">2019-04-14T21:21:00Z</dcterms:created>
  <dcterms:modified xsi:type="dcterms:W3CDTF">2019-04-14T21:21:00Z</dcterms:modified>
</cp:coreProperties>
</file>