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FF" w:rsidRPr="00DC42C5" w:rsidRDefault="00411FFF">
      <w:pPr>
        <w:rPr>
          <w:b/>
          <w:sz w:val="40"/>
          <w:szCs w:val="40"/>
        </w:rPr>
      </w:pPr>
      <w:r w:rsidRPr="00DC42C5">
        <w:rPr>
          <w:b/>
          <w:sz w:val="40"/>
          <w:szCs w:val="40"/>
        </w:rPr>
        <w:t>MLS 406: VIROLOGY OPEN TEST</w:t>
      </w:r>
    </w:p>
    <w:p w:rsidR="00411FFF" w:rsidRPr="00DC42C5" w:rsidRDefault="00411FFF" w:rsidP="00411FFF">
      <w:pPr>
        <w:rPr>
          <w:b/>
          <w:sz w:val="36"/>
          <w:szCs w:val="36"/>
          <w:u w:val="single"/>
        </w:rPr>
      </w:pPr>
      <w:r w:rsidRPr="00DC42C5">
        <w:rPr>
          <w:b/>
          <w:sz w:val="36"/>
          <w:szCs w:val="36"/>
          <w:u w:val="single"/>
        </w:rPr>
        <w:t xml:space="preserve">THE </w:t>
      </w:r>
      <w:proofErr w:type="gramStart"/>
      <w:r w:rsidRPr="00DC42C5">
        <w:rPr>
          <w:b/>
          <w:sz w:val="36"/>
          <w:szCs w:val="36"/>
          <w:u w:val="single"/>
        </w:rPr>
        <w:t>ORIGIN</w:t>
      </w:r>
      <w:r w:rsidR="00DC42C5" w:rsidRPr="00DC42C5">
        <w:rPr>
          <w:b/>
          <w:sz w:val="36"/>
          <w:szCs w:val="36"/>
          <w:u w:val="single"/>
        </w:rPr>
        <w:t xml:space="preserve"> </w:t>
      </w:r>
      <w:r w:rsidRPr="00DC42C5">
        <w:rPr>
          <w:b/>
          <w:sz w:val="36"/>
          <w:szCs w:val="36"/>
          <w:u w:val="single"/>
        </w:rPr>
        <w:t>,</w:t>
      </w:r>
      <w:proofErr w:type="gramEnd"/>
      <w:r w:rsidR="00DA156C" w:rsidRPr="00DC42C5">
        <w:rPr>
          <w:b/>
          <w:sz w:val="36"/>
          <w:szCs w:val="36"/>
          <w:u w:val="single"/>
        </w:rPr>
        <w:t xml:space="preserve"> </w:t>
      </w:r>
      <w:r w:rsidRPr="00DC42C5">
        <w:rPr>
          <w:b/>
          <w:sz w:val="36"/>
          <w:szCs w:val="36"/>
          <w:u w:val="single"/>
        </w:rPr>
        <w:t>ETIOLOGY</w:t>
      </w:r>
      <w:r w:rsidR="00DA156C" w:rsidRPr="00DC42C5">
        <w:rPr>
          <w:b/>
          <w:sz w:val="36"/>
          <w:szCs w:val="36"/>
          <w:u w:val="single"/>
        </w:rPr>
        <w:t xml:space="preserve"> </w:t>
      </w:r>
      <w:r w:rsidRPr="00DC42C5">
        <w:rPr>
          <w:b/>
          <w:sz w:val="36"/>
          <w:szCs w:val="36"/>
          <w:u w:val="single"/>
        </w:rPr>
        <w:t>,STRUCTURE AND THE</w:t>
      </w:r>
      <w:r w:rsidR="00DA156C" w:rsidRPr="00DC42C5">
        <w:rPr>
          <w:b/>
          <w:sz w:val="36"/>
          <w:szCs w:val="36"/>
          <w:u w:val="single"/>
        </w:rPr>
        <w:t xml:space="preserve"> </w:t>
      </w:r>
      <w:r w:rsidRPr="00DC42C5">
        <w:rPr>
          <w:b/>
          <w:sz w:val="36"/>
          <w:szCs w:val="36"/>
          <w:u w:val="single"/>
        </w:rPr>
        <w:t>PATHOPHYSIOLOGY OF COVID-19</w:t>
      </w:r>
    </w:p>
    <w:p w:rsidR="00411FFF" w:rsidRPr="00DC42C5" w:rsidRDefault="00411FFF" w:rsidP="00411FFF">
      <w:pPr>
        <w:tabs>
          <w:tab w:val="left" w:pos="960"/>
        </w:tabs>
        <w:rPr>
          <w:b/>
          <w:sz w:val="32"/>
          <w:szCs w:val="32"/>
          <w:u w:val="single"/>
        </w:rPr>
      </w:pPr>
      <w:r w:rsidRPr="00411FFF">
        <w:rPr>
          <w:b/>
        </w:rPr>
        <w:tab/>
      </w:r>
      <w:r w:rsidRPr="00DC42C5">
        <w:rPr>
          <w:b/>
          <w:sz w:val="32"/>
          <w:szCs w:val="32"/>
          <w:u w:val="single"/>
        </w:rPr>
        <w:t>ORIGIN OF COVID-19</w:t>
      </w:r>
    </w:p>
    <w:p w:rsidR="00DA156C" w:rsidRPr="00903C11" w:rsidRDefault="00411FFF" w:rsidP="009B6EC4">
      <w:pPr>
        <w:tabs>
          <w:tab w:val="left" w:pos="960"/>
        </w:tabs>
        <w:jc w:val="center"/>
        <w:rPr>
          <w:sz w:val="32"/>
          <w:szCs w:val="32"/>
        </w:rPr>
      </w:pPr>
      <w:r w:rsidRPr="00903C11">
        <w:rPr>
          <w:sz w:val="32"/>
          <w:szCs w:val="32"/>
        </w:rPr>
        <w:t>The coronavirus disease 2019 is a respiratory</w:t>
      </w:r>
      <w:r w:rsidR="00812DFE" w:rsidRPr="00903C11">
        <w:rPr>
          <w:sz w:val="32"/>
          <w:szCs w:val="32"/>
        </w:rPr>
        <w:t xml:space="preserve"> disease which is caused by a novel coronavirus [SARS-Cov-2].The coronavirus [covid-19] originated in </w:t>
      </w:r>
      <w:proofErr w:type="spellStart"/>
      <w:r w:rsidR="00812DFE" w:rsidRPr="00903C11">
        <w:rPr>
          <w:sz w:val="32"/>
          <w:szCs w:val="32"/>
        </w:rPr>
        <w:t>wuhan</w:t>
      </w:r>
      <w:proofErr w:type="spellEnd"/>
      <w:r w:rsidR="00812DFE" w:rsidRPr="00903C11">
        <w:rPr>
          <w:sz w:val="32"/>
          <w:szCs w:val="32"/>
        </w:rPr>
        <w:t xml:space="preserve"> china it has since then spread to other parts of the world</w:t>
      </w:r>
      <w:r w:rsidR="00DA156C" w:rsidRPr="00903C11">
        <w:rPr>
          <w:sz w:val="32"/>
          <w:szCs w:val="32"/>
        </w:rPr>
        <w:t xml:space="preserve"> registering as of March 1 2020 , a total of 87,137 confirmed cases globally , 79,968 recorded in china and 7169 worldwide. The covid19 virus is said to be a mutated form of the SARS (Severe acute respiratory syndrome) and the MERS virus</w:t>
      </w:r>
      <w:r w:rsidR="00F837F6" w:rsidRPr="00903C11">
        <w:rPr>
          <w:sz w:val="32"/>
          <w:szCs w:val="32"/>
        </w:rPr>
        <w:t xml:space="preserve"> (Middle </w:t>
      </w:r>
      <w:proofErr w:type="gramStart"/>
      <w:r w:rsidR="00F837F6" w:rsidRPr="00903C11">
        <w:rPr>
          <w:sz w:val="32"/>
          <w:szCs w:val="32"/>
        </w:rPr>
        <w:t>eastern</w:t>
      </w:r>
      <w:proofErr w:type="gramEnd"/>
      <w:r w:rsidR="00F837F6" w:rsidRPr="00903C11">
        <w:rPr>
          <w:sz w:val="32"/>
          <w:szCs w:val="32"/>
        </w:rPr>
        <w:t xml:space="preserve"> respiratory syndrome). The covid-19 marks the third introduction of a highly pathogenic and large scale epidemic coronavirus in the human populous. Several independent research groups </w:t>
      </w:r>
      <w:r w:rsidR="00CE5540" w:rsidRPr="00903C11">
        <w:rPr>
          <w:sz w:val="32"/>
          <w:szCs w:val="32"/>
        </w:rPr>
        <w:t>have identified that SAR-COV-2 belongs to beta corona</w:t>
      </w:r>
      <w:r w:rsidR="00C40AF9" w:rsidRPr="00903C11">
        <w:rPr>
          <w:sz w:val="32"/>
          <w:szCs w:val="32"/>
        </w:rPr>
        <w:t>virus,</w:t>
      </w:r>
      <w:r w:rsidR="009B6EC4" w:rsidRPr="00903C11">
        <w:rPr>
          <w:sz w:val="32"/>
          <w:szCs w:val="32"/>
        </w:rPr>
        <w:t xml:space="preserve"> with an identical genome to the bat </w:t>
      </w:r>
      <w:proofErr w:type="gramStart"/>
      <w:r w:rsidR="009B6EC4" w:rsidRPr="00903C11">
        <w:rPr>
          <w:sz w:val="32"/>
          <w:szCs w:val="32"/>
        </w:rPr>
        <w:t>coronavirus ,</w:t>
      </w:r>
      <w:proofErr w:type="gramEnd"/>
      <w:r w:rsidR="009B6EC4" w:rsidRPr="00903C11">
        <w:rPr>
          <w:sz w:val="32"/>
          <w:szCs w:val="32"/>
        </w:rPr>
        <w:t xml:space="preserve"> pointing to the bat as the natural host. The corona virus mutated to a form which can be transmitted from animal host to human and then consequently from one human to another</w:t>
      </w:r>
      <w:r w:rsidR="008278E2" w:rsidRPr="00903C11">
        <w:rPr>
          <w:sz w:val="32"/>
          <w:szCs w:val="32"/>
        </w:rPr>
        <w:t>.</w:t>
      </w:r>
    </w:p>
    <w:p w:rsidR="008278E2" w:rsidRPr="00903C11" w:rsidRDefault="00DA156C" w:rsidP="00DA156C">
      <w:pPr>
        <w:tabs>
          <w:tab w:val="left" w:pos="1530"/>
        </w:tabs>
        <w:rPr>
          <w:sz w:val="32"/>
          <w:szCs w:val="32"/>
        </w:rPr>
      </w:pPr>
      <w:r w:rsidRPr="00903C11">
        <w:rPr>
          <w:sz w:val="32"/>
          <w:szCs w:val="32"/>
        </w:rPr>
        <w:tab/>
      </w:r>
    </w:p>
    <w:p w:rsidR="008278E2" w:rsidRDefault="008278E2" w:rsidP="00DA156C">
      <w:pPr>
        <w:tabs>
          <w:tab w:val="left" w:pos="1530"/>
        </w:tabs>
      </w:pPr>
    </w:p>
    <w:p w:rsidR="009312B7" w:rsidRDefault="009312B7" w:rsidP="009312B7">
      <w:pPr>
        <w:tabs>
          <w:tab w:val="left" w:pos="1530"/>
        </w:tabs>
        <w:rPr>
          <w:b/>
          <w:sz w:val="40"/>
          <w:szCs w:val="40"/>
          <w:u w:val="single"/>
        </w:rPr>
      </w:pPr>
      <w:r w:rsidRPr="00DC42C5">
        <w:rPr>
          <w:b/>
          <w:sz w:val="40"/>
          <w:szCs w:val="40"/>
          <w:u w:val="single"/>
        </w:rPr>
        <w:t>THE STRUCTURE OF COVID-19</w:t>
      </w:r>
    </w:p>
    <w:p w:rsidR="009312B7" w:rsidRPr="00903C11" w:rsidRDefault="009312B7" w:rsidP="009312B7">
      <w:pPr>
        <w:tabs>
          <w:tab w:val="left" w:pos="1530"/>
        </w:tabs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03C11">
        <w:rPr>
          <w:sz w:val="32"/>
          <w:szCs w:val="32"/>
        </w:rPr>
        <w:t xml:space="preserve">Coronaviruses are single-stranded positive-sense RNA viruses that possess large viral RNA genomes recent studies showed that SARS-C0v-2 has a similar genomic organization to other beta coronaviruses consisting of a 5’-untranslated </w:t>
      </w:r>
      <w:proofErr w:type="gramStart"/>
      <w:r w:rsidRPr="00903C11">
        <w:rPr>
          <w:sz w:val="32"/>
          <w:szCs w:val="32"/>
        </w:rPr>
        <w:t>region(</w:t>
      </w:r>
      <w:proofErr w:type="gramEnd"/>
      <w:r w:rsidRPr="00903C11">
        <w:rPr>
          <w:sz w:val="32"/>
          <w:szCs w:val="32"/>
        </w:rPr>
        <w:t xml:space="preserve">UTR), a </w:t>
      </w:r>
      <w:proofErr w:type="spellStart"/>
      <w:r w:rsidRPr="00903C11">
        <w:rPr>
          <w:sz w:val="32"/>
          <w:szCs w:val="32"/>
        </w:rPr>
        <w:t>replicase</w:t>
      </w:r>
      <w:proofErr w:type="spellEnd"/>
      <w:r w:rsidRPr="00903C11">
        <w:rPr>
          <w:sz w:val="32"/>
          <w:szCs w:val="32"/>
        </w:rPr>
        <w:t xml:space="preserve"> complex encoding non-structural proteins, a spike protein (s) gene , </w:t>
      </w:r>
      <w:bookmarkStart w:id="0" w:name="_GoBack"/>
      <w:bookmarkEnd w:id="0"/>
      <w:r w:rsidRPr="00903C11">
        <w:rPr>
          <w:sz w:val="32"/>
          <w:szCs w:val="32"/>
        </w:rPr>
        <w:t xml:space="preserve">envelope protein (E) gene , a membrane protein (M) gene ,a </w:t>
      </w:r>
      <w:proofErr w:type="spellStart"/>
      <w:r w:rsidRPr="00903C11">
        <w:rPr>
          <w:sz w:val="32"/>
          <w:szCs w:val="32"/>
        </w:rPr>
        <w:lastRenderedPageBreak/>
        <w:t>nucleocapsid</w:t>
      </w:r>
      <w:proofErr w:type="spellEnd"/>
      <w:r w:rsidRPr="00903C11">
        <w:rPr>
          <w:sz w:val="32"/>
          <w:szCs w:val="32"/>
        </w:rPr>
        <w:t xml:space="preserve"> protein (N) gene ,3’-UTR and several unidentified non-structural open reading frames. Although SARS-Cov-2 is classified into the beta coronaviruses group. It is diverse from MERS and SARS-</w:t>
      </w:r>
      <w:proofErr w:type="gramStart"/>
      <w:r w:rsidRPr="00903C11">
        <w:rPr>
          <w:sz w:val="32"/>
          <w:szCs w:val="32"/>
        </w:rPr>
        <w:t>C0v .</w:t>
      </w:r>
      <w:proofErr w:type="gramEnd"/>
      <w:r w:rsidRPr="00903C11">
        <w:rPr>
          <w:sz w:val="32"/>
          <w:szCs w:val="32"/>
        </w:rPr>
        <w:t xml:space="preserve">  </w:t>
      </w:r>
    </w:p>
    <w:p w:rsidR="009312B7" w:rsidRPr="00903C11" w:rsidRDefault="009312B7" w:rsidP="009312B7">
      <w:pPr>
        <w:rPr>
          <w:sz w:val="32"/>
          <w:szCs w:val="32"/>
        </w:rPr>
      </w:pPr>
      <w:r w:rsidRPr="00903C11">
        <w:rPr>
          <w:b/>
          <w:sz w:val="32"/>
          <w:szCs w:val="32"/>
        </w:rPr>
        <w:t>SPIKE PROTEIN (S)</w:t>
      </w:r>
      <w:r w:rsidRPr="00903C11">
        <w:rPr>
          <w:sz w:val="32"/>
          <w:szCs w:val="32"/>
        </w:rPr>
        <w:t xml:space="preserve"> is heavily glycosylated, it utilizes an N-terminal signal sequence to gain access to the ER and mediate attachment to host </w:t>
      </w:r>
      <w:proofErr w:type="gramStart"/>
      <w:r w:rsidRPr="00903C11">
        <w:rPr>
          <w:sz w:val="32"/>
          <w:szCs w:val="32"/>
        </w:rPr>
        <w:t>receptors .</w:t>
      </w:r>
      <w:proofErr w:type="gramEnd"/>
      <w:r w:rsidRPr="00903C11">
        <w:rPr>
          <w:sz w:val="32"/>
          <w:szCs w:val="32"/>
        </w:rPr>
        <w:t xml:space="preserve"> </w:t>
      </w:r>
      <w:proofErr w:type="gramStart"/>
      <w:r w:rsidRPr="00903C11">
        <w:rPr>
          <w:sz w:val="32"/>
          <w:szCs w:val="32"/>
        </w:rPr>
        <w:t>it</w:t>
      </w:r>
      <w:proofErr w:type="gramEnd"/>
      <w:r w:rsidRPr="00903C11">
        <w:rPr>
          <w:sz w:val="32"/>
          <w:szCs w:val="32"/>
        </w:rPr>
        <w:t xml:space="preserve"> is the largest structure and makes the distinct spikes on the surface of the virus. For most coronaviruses, S protein is cleaved by a host cell </w:t>
      </w:r>
      <w:proofErr w:type="spellStart"/>
      <w:r w:rsidRPr="00903C11">
        <w:rPr>
          <w:sz w:val="32"/>
          <w:szCs w:val="32"/>
        </w:rPr>
        <w:t>furin</w:t>
      </w:r>
      <w:proofErr w:type="spellEnd"/>
      <w:r w:rsidRPr="00903C11">
        <w:rPr>
          <w:sz w:val="32"/>
          <w:szCs w:val="32"/>
        </w:rPr>
        <w:t>-like protease into two separate polypeptides S1 and S2.</w:t>
      </w:r>
    </w:p>
    <w:p w:rsidR="008278E2" w:rsidRDefault="008278E2" w:rsidP="00DA156C">
      <w:pPr>
        <w:tabs>
          <w:tab w:val="left" w:pos="1530"/>
        </w:tabs>
      </w:pPr>
    </w:p>
    <w:p w:rsidR="009312B7" w:rsidRPr="00903C11" w:rsidRDefault="009312B7" w:rsidP="009312B7">
      <w:pPr>
        <w:rPr>
          <w:sz w:val="32"/>
          <w:szCs w:val="32"/>
        </w:rPr>
      </w:pPr>
      <w:r w:rsidRPr="00903C11">
        <w:rPr>
          <w:b/>
          <w:sz w:val="32"/>
          <w:szCs w:val="32"/>
        </w:rPr>
        <w:t>RNA</w:t>
      </w:r>
      <w:r w:rsidRPr="00903C11">
        <w:rPr>
          <w:sz w:val="32"/>
          <w:szCs w:val="32"/>
        </w:rPr>
        <w:t xml:space="preserve"> is the genome </w:t>
      </w:r>
    </w:p>
    <w:p w:rsidR="009312B7" w:rsidRDefault="009312B7" w:rsidP="009312B7">
      <w:pPr>
        <w:rPr>
          <w:sz w:val="28"/>
          <w:szCs w:val="28"/>
        </w:rPr>
      </w:pPr>
      <w:proofErr w:type="spellStart"/>
      <w:r w:rsidRPr="00903C11">
        <w:rPr>
          <w:b/>
          <w:sz w:val="32"/>
          <w:szCs w:val="32"/>
        </w:rPr>
        <w:t>Nucleocapsid</w:t>
      </w:r>
      <w:proofErr w:type="spellEnd"/>
      <w:r w:rsidRPr="00903C11">
        <w:rPr>
          <w:b/>
          <w:sz w:val="32"/>
          <w:szCs w:val="32"/>
        </w:rPr>
        <w:t xml:space="preserve"> protein</w:t>
      </w:r>
      <w:r w:rsidRPr="00903C11">
        <w:rPr>
          <w:sz w:val="32"/>
          <w:szCs w:val="32"/>
        </w:rPr>
        <w:t xml:space="preserve"> (N) binds to RNA </w:t>
      </w:r>
      <w:proofErr w:type="spellStart"/>
      <w:r w:rsidRPr="00903C11">
        <w:rPr>
          <w:sz w:val="32"/>
          <w:szCs w:val="32"/>
        </w:rPr>
        <w:t>invitro</w:t>
      </w:r>
      <w:proofErr w:type="spellEnd"/>
      <w:r w:rsidRPr="00903C11">
        <w:rPr>
          <w:sz w:val="32"/>
          <w:szCs w:val="32"/>
        </w:rPr>
        <w:t xml:space="preserve"> and is heavily phosphorylated. N protein binds the viral genome in a beads on a string type conformation. This</w:t>
      </w:r>
      <w:r>
        <w:rPr>
          <w:sz w:val="28"/>
          <w:szCs w:val="28"/>
        </w:rPr>
        <w:t xml:space="preserve"> protein likely helps tether the viral genome to </w:t>
      </w:r>
      <w:proofErr w:type="spellStart"/>
      <w:r>
        <w:rPr>
          <w:sz w:val="28"/>
          <w:szCs w:val="28"/>
        </w:rPr>
        <w:t>replicase</w:t>
      </w:r>
      <w:proofErr w:type="spellEnd"/>
      <w:r>
        <w:rPr>
          <w:sz w:val="28"/>
          <w:szCs w:val="28"/>
        </w:rPr>
        <w:t>-transcriptase complex (RTC</w:t>
      </w:r>
      <w:proofErr w:type="gramStart"/>
      <w:r>
        <w:rPr>
          <w:sz w:val="28"/>
          <w:szCs w:val="28"/>
        </w:rPr>
        <w:t>)  ,</w:t>
      </w:r>
      <w:proofErr w:type="gramEnd"/>
      <w:r>
        <w:rPr>
          <w:sz w:val="28"/>
          <w:szCs w:val="28"/>
        </w:rPr>
        <w:t xml:space="preserve"> and subsequently package the encapsulated genome into viral particles.</w:t>
      </w:r>
    </w:p>
    <w:p w:rsidR="009312B7" w:rsidRDefault="009312B7" w:rsidP="009312B7">
      <w:pPr>
        <w:rPr>
          <w:sz w:val="28"/>
          <w:szCs w:val="28"/>
        </w:rPr>
      </w:pPr>
      <w:r w:rsidRPr="00962956">
        <w:rPr>
          <w:b/>
          <w:sz w:val="28"/>
          <w:szCs w:val="28"/>
        </w:rPr>
        <w:t>Envelope protein (E)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is found in small quantities in within the virus. It is most </w:t>
      </w:r>
      <w:r w:rsidRPr="00302E38">
        <w:rPr>
          <w:sz w:val="28"/>
          <w:szCs w:val="28"/>
        </w:rPr>
        <w:t>likely a transmembrane protein and with ion channel activity. The protein</w:t>
      </w:r>
      <w:r>
        <w:rPr>
          <w:sz w:val="28"/>
          <w:szCs w:val="28"/>
        </w:rPr>
        <w:t xml:space="preserve"> facilitates assembly and release of the virus and has other functions such as ion channel activity. It is not necessary for replication but it is for pathogenesis.</w:t>
      </w:r>
    </w:p>
    <w:p w:rsidR="008278E2" w:rsidRDefault="009312B7" w:rsidP="009312B7">
      <w:pPr>
        <w:tabs>
          <w:tab w:val="left" w:pos="1530"/>
        </w:tabs>
      </w:pPr>
      <w:r w:rsidRPr="00302E38">
        <w:rPr>
          <w:b/>
          <w:sz w:val="28"/>
          <w:szCs w:val="28"/>
        </w:rPr>
        <w:t>Membrane protein (M)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is the most abundant structural </w:t>
      </w:r>
      <w:proofErr w:type="gramStart"/>
      <w:r>
        <w:rPr>
          <w:sz w:val="28"/>
          <w:szCs w:val="28"/>
        </w:rPr>
        <w:t>protein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does not contain signal sequence and exists as a dimer in the </w:t>
      </w:r>
      <w:proofErr w:type="spellStart"/>
      <w:r>
        <w:rPr>
          <w:sz w:val="28"/>
          <w:szCs w:val="28"/>
        </w:rPr>
        <w:t>virion</w:t>
      </w:r>
      <w:proofErr w:type="spellEnd"/>
      <w:r>
        <w:rPr>
          <w:sz w:val="28"/>
          <w:szCs w:val="28"/>
        </w:rPr>
        <w:t xml:space="preserve"> .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may have two different conformations to enable it to promote membrane curvature as well as bind to </w:t>
      </w:r>
      <w:proofErr w:type="spellStart"/>
      <w:r>
        <w:rPr>
          <w:sz w:val="28"/>
          <w:szCs w:val="28"/>
        </w:rPr>
        <w:t>nucleocapsid</w:t>
      </w:r>
      <w:proofErr w:type="spellEnd"/>
    </w:p>
    <w:p w:rsidR="008278E2" w:rsidRDefault="008278E2" w:rsidP="00DA156C">
      <w:pPr>
        <w:tabs>
          <w:tab w:val="left" w:pos="1530"/>
        </w:tabs>
      </w:pPr>
    </w:p>
    <w:p w:rsidR="008278E2" w:rsidRDefault="008278E2" w:rsidP="00DA156C">
      <w:pPr>
        <w:tabs>
          <w:tab w:val="left" w:pos="1530"/>
        </w:tabs>
      </w:pPr>
    </w:p>
    <w:p w:rsidR="008278E2" w:rsidRPr="009312B7" w:rsidRDefault="009312B7" w:rsidP="009312B7">
      <w:pPr>
        <w:tabs>
          <w:tab w:val="left" w:pos="1530"/>
        </w:tabs>
        <w:rPr>
          <w:b/>
          <w:sz w:val="40"/>
          <w:szCs w:val="40"/>
          <w:u w:val="single"/>
        </w:rPr>
      </w:pPr>
      <w:r>
        <w:tab/>
      </w:r>
      <w:r w:rsidRPr="009312B7">
        <w:rPr>
          <w:b/>
          <w:sz w:val="40"/>
          <w:szCs w:val="40"/>
          <w:u w:val="single"/>
        </w:rPr>
        <w:t>Pathophysiology of covid-19</w:t>
      </w:r>
    </w:p>
    <w:p w:rsidR="00856636" w:rsidRPr="00856636" w:rsidRDefault="00856636" w:rsidP="00856636">
      <w:pPr>
        <w:tabs>
          <w:tab w:val="left" w:pos="1530"/>
        </w:tabs>
        <w:rPr>
          <w:sz w:val="32"/>
          <w:szCs w:val="32"/>
        </w:rPr>
      </w:pPr>
      <w:r w:rsidRPr="00856636">
        <w:rPr>
          <w:sz w:val="32"/>
          <w:szCs w:val="32"/>
        </w:rPr>
        <w:t xml:space="preserve">The clinical </w:t>
      </w:r>
      <w:proofErr w:type="spellStart"/>
      <w:r w:rsidRPr="00856636">
        <w:rPr>
          <w:sz w:val="32"/>
          <w:szCs w:val="32"/>
        </w:rPr>
        <w:t>syptoms</w:t>
      </w:r>
      <w:proofErr w:type="spellEnd"/>
      <w:r w:rsidRPr="00856636">
        <w:rPr>
          <w:sz w:val="32"/>
          <w:szCs w:val="32"/>
        </w:rPr>
        <w:t xml:space="preserve"> of covid-19 patients </w:t>
      </w:r>
      <w:proofErr w:type="gramStart"/>
      <w:r w:rsidRPr="00856636">
        <w:rPr>
          <w:sz w:val="32"/>
          <w:szCs w:val="32"/>
        </w:rPr>
        <w:t>include :</w:t>
      </w:r>
      <w:proofErr w:type="gramEnd"/>
      <w:r w:rsidRPr="00856636">
        <w:rPr>
          <w:sz w:val="32"/>
          <w:szCs w:val="32"/>
        </w:rPr>
        <w:t xml:space="preserve"> fevers, cough , fatigue a small population of patients exhibited gastrointestinal </w:t>
      </w:r>
      <w:r w:rsidRPr="00856636">
        <w:rPr>
          <w:sz w:val="32"/>
          <w:szCs w:val="32"/>
        </w:rPr>
        <w:lastRenderedPageBreak/>
        <w:t xml:space="preserve">infection symptoms . the elderly and the young and people with underlying diseases are susceptible to infection and are prone to serious outcomes , which may be associated with acute respiratory distress syndrome (ARDS) and cytokine storm </w:t>
      </w:r>
    </w:p>
    <w:p w:rsidR="00856636" w:rsidRPr="00856636" w:rsidRDefault="00856636" w:rsidP="00856636">
      <w:pPr>
        <w:tabs>
          <w:tab w:val="left" w:pos="1530"/>
        </w:tabs>
        <w:rPr>
          <w:sz w:val="32"/>
          <w:szCs w:val="32"/>
        </w:rPr>
      </w:pPr>
    </w:p>
    <w:p w:rsidR="008278E2" w:rsidRPr="00856636" w:rsidRDefault="008278E2" w:rsidP="00DA156C">
      <w:pPr>
        <w:tabs>
          <w:tab w:val="left" w:pos="1530"/>
        </w:tabs>
        <w:rPr>
          <w:sz w:val="32"/>
          <w:szCs w:val="32"/>
        </w:rPr>
      </w:pPr>
    </w:p>
    <w:p w:rsidR="008278E2" w:rsidRDefault="008278E2" w:rsidP="00DA156C">
      <w:pPr>
        <w:tabs>
          <w:tab w:val="left" w:pos="1530"/>
        </w:tabs>
      </w:pPr>
    </w:p>
    <w:p w:rsidR="008278E2" w:rsidRDefault="008278E2" w:rsidP="00DA156C">
      <w:pPr>
        <w:tabs>
          <w:tab w:val="left" w:pos="1530"/>
        </w:tabs>
      </w:pPr>
    </w:p>
    <w:p w:rsidR="008278E2" w:rsidRDefault="008278E2" w:rsidP="00DA156C">
      <w:pPr>
        <w:tabs>
          <w:tab w:val="left" w:pos="1530"/>
        </w:tabs>
      </w:pPr>
    </w:p>
    <w:p w:rsidR="008278E2" w:rsidRDefault="008278E2" w:rsidP="00DA156C">
      <w:pPr>
        <w:tabs>
          <w:tab w:val="left" w:pos="1530"/>
        </w:tabs>
      </w:pPr>
    </w:p>
    <w:p w:rsidR="008278E2" w:rsidRDefault="008278E2" w:rsidP="00DA156C">
      <w:pPr>
        <w:tabs>
          <w:tab w:val="left" w:pos="1530"/>
        </w:tabs>
      </w:pPr>
    </w:p>
    <w:p w:rsidR="008278E2" w:rsidRDefault="008278E2" w:rsidP="00DA156C">
      <w:pPr>
        <w:tabs>
          <w:tab w:val="left" w:pos="1530"/>
        </w:tabs>
      </w:pPr>
    </w:p>
    <w:p w:rsidR="008278E2" w:rsidRDefault="008278E2" w:rsidP="00DA156C">
      <w:pPr>
        <w:tabs>
          <w:tab w:val="left" w:pos="1530"/>
        </w:tabs>
      </w:pPr>
    </w:p>
    <w:p w:rsidR="008278E2" w:rsidRDefault="008278E2" w:rsidP="00DA156C">
      <w:pPr>
        <w:tabs>
          <w:tab w:val="left" w:pos="1530"/>
        </w:tabs>
      </w:pPr>
    </w:p>
    <w:p w:rsidR="008278E2" w:rsidRDefault="008278E2" w:rsidP="00DA156C">
      <w:pPr>
        <w:tabs>
          <w:tab w:val="left" w:pos="1530"/>
        </w:tabs>
      </w:pPr>
    </w:p>
    <w:p w:rsidR="008278E2" w:rsidRDefault="008278E2" w:rsidP="008278E2">
      <w:pPr>
        <w:pStyle w:val="Heading1"/>
      </w:pPr>
    </w:p>
    <w:p w:rsidR="008278E2" w:rsidRDefault="008278E2" w:rsidP="00DA156C">
      <w:pPr>
        <w:tabs>
          <w:tab w:val="left" w:pos="1530"/>
        </w:tabs>
      </w:pPr>
    </w:p>
    <w:p w:rsidR="008278E2" w:rsidRDefault="008278E2" w:rsidP="00DA156C">
      <w:pPr>
        <w:tabs>
          <w:tab w:val="left" w:pos="1530"/>
        </w:tabs>
      </w:pPr>
    </w:p>
    <w:p w:rsidR="008278E2" w:rsidRDefault="008278E2" w:rsidP="00DA156C">
      <w:pPr>
        <w:tabs>
          <w:tab w:val="left" w:pos="1530"/>
        </w:tabs>
      </w:pPr>
    </w:p>
    <w:p w:rsidR="008278E2" w:rsidRDefault="008278E2" w:rsidP="00DA156C">
      <w:pPr>
        <w:tabs>
          <w:tab w:val="left" w:pos="1530"/>
        </w:tabs>
      </w:pPr>
    </w:p>
    <w:p w:rsidR="00CF275D" w:rsidRPr="00903C11" w:rsidRDefault="00F837F6" w:rsidP="00903C11">
      <w:pPr>
        <w:tabs>
          <w:tab w:val="left" w:pos="1530"/>
        </w:tabs>
        <w:rPr>
          <w:sz w:val="32"/>
          <w:szCs w:val="32"/>
        </w:rPr>
      </w:pPr>
      <w:r>
        <w:tab/>
      </w:r>
    </w:p>
    <w:p w:rsidR="00AC3229" w:rsidRPr="00903C11" w:rsidRDefault="00903C11" w:rsidP="00903C11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sectPr w:rsidR="00AC3229" w:rsidRPr="00903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E2" w:rsidRDefault="00B256E2" w:rsidP="001C5403">
      <w:pPr>
        <w:spacing w:after="0" w:line="240" w:lineRule="auto"/>
      </w:pPr>
      <w:r>
        <w:separator/>
      </w:r>
    </w:p>
  </w:endnote>
  <w:endnote w:type="continuationSeparator" w:id="0">
    <w:p w:rsidR="00B256E2" w:rsidRDefault="00B256E2" w:rsidP="001C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E2" w:rsidRDefault="00B256E2" w:rsidP="001C5403">
      <w:pPr>
        <w:spacing w:after="0" w:line="240" w:lineRule="auto"/>
      </w:pPr>
      <w:r>
        <w:separator/>
      </w:r>
    </w:p>
  </w:footnote>
  <w:footnote w:type="continuationSeparator" w:id="0">
    <w:p w:rsidR="00B256E2" w:rsidRDefault="00B256E2" w:rsidP="001C5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03"/>
    <w:rsid w:val="00151FF1"/>
    <w:rsid w:val="001C5403"/>
    <w:rsid w:val="002603A1"/>
    <w:rsid w:val="00302E38"/>
    <w:rsid w:val="00374977"/>
    <w:rsid w:val="00411FFF"/>
    <w:rsid w:val="00812DFE"/>
    <w:rsid w:val="008278E2"/>
    <w:rsid w:val="00856636"/>
    <w:rsid w:val="00903C11"/>
    <w:rsid w:val="009312B7"/>
    <w:rsid w:val="00962956"/>
    <w:rsid w:val="009B6EC4"/>
    <w:rsid w:val="00AA6C03"/>
    <w:rsid w:val="00AC3229"/>
    <w:rsid w:val="00B256E2"/>
    <w:rsid w:val="00C40AF9"/>
    <w:rsid w:val="00CE5540"/>
    <w:rsid w:val="00CF275D"/>
    <w:rsid w:val="00DA156C"/>
    <w:rsid w:val="00DC42C5"/>
    <w:rsid w:val="00F8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38295-40DB-415C-93C4-33E10F8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03"/>
  </w:style>
  <w:style w:type="paragraph" w:styleId="Footer">
    <w:name w:val="footer"/>
    <w:basedOn w:val="Normal"/>
    <w:link w:val="FooterChar"/>
    <w:uiPriority w:val="99"/>
    <w:unhideWhenUsed/>
    <w:rsid w:val="001C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03"/>
  </w:style>
  <w:style w:type="character" w:customStyle="1" w:styleId="Heading1Char">
    <w:name w:val="Heading 1 Char"/>
    <w:basedOn w:val="DefaultParagraphFont"/>
    <w:link w:val="Heading1"/>
    <w:uiPriority w:val="9"/>
    <w:rsid w:val="00827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2020-03-15T09:23:00Z</dcterms:created>
  <dcterms:modified xsi:type="dcterms:W3CDTF">2020-03-15T12:51:00Z</dcterms:modified>
</cp:coreProperties>
</file>