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AE" w:rsidRDefault="00D670AE" w:rsidP="00D670AE">
      <w:r>
        <w:t>17/mhs06/073</w:t>
      </w:r>
    </w:p>
    <w:p w:rsidR="00D670AE" w:rsidRDefault="00D670AE" w:rsidP="00D670AE">
      <w:proofErr w:type="spellStart"/>
      <w:r>
        <w:t>Mls</w:t>
      </w:r>
      <w:proofErr w:type="spellEnd"/>
      <w:r>
        <w:t xml:space="preserve"> 406 assignment</w:t>
      </w:r>
    </w:p>
    <w:p w:rsidR="00D670AE" w:rsidRDefault="00D670AE" w:rsidP="00D670AE">
      <w:r>
        <w:t>COVID-19(SARS-CoV-2)</w:t>
      </w:r>
    </w:p>
    <w:p w:rsidR="00D670AE" w:rsidRDefault="00D670AE" w:rsidP="00D670AE">
      <w:r>
        <w:t xml:space="preserve">COVID-19 is an acute respiratory disease caused by novel coronavirus SARS-CoV-2 also known as 2019-nCoV. On March11, 2020, the World Health Organization9WHO0 characterized COVID-19 as a pandemic. COVID-19 </w:t>
      </w:r>
      <w:proofErr w:type="gramStart"/>
      <w:r>
        <w:t>coronavirus  SARS</w:t>
      </w:r>
      <w:proofErr w:type="gramEnd"/>
      <w:r>
        <w:t xml:space="preserve">-CoV-2 belongs to the </w:t>
      </w:r>
      <w:proofErr w:type="spellStart"/>
      <w:r>
        <w:t>Betacoronavirus</w:t>
      </w:r>
      <w:proofErr w:type="spellEnd"/>
      <w:r>
        <w:t xml:space="preserve"> genus originating from bats. </w:t>
      </w:r>
      <w:proofErr w:type="spellStart"/>
      <w:r>
        <w:t>Betacoronaviruses</w:t>
      </w:r>
      <w:proofErr w:type="spellEnd"/>
      <w:r>
        <w:t xml:space="preserve"> can infect mammals, are zoonotic pathogens, and can cause severe respiratory disease in Humans. Other viruses in this family are SARS coronavirus and MERS coronavirus. COVID-19 has a similar receptor binding domain structure as SARS-</w:t>
      </w:r>
      <w:proofErr w:type="spellStart"/>
      <w:r>
        <w:t>CoV</w:t>
      </w:r>
      <w:proofErr w:type="spellEnd"/>
      <w:r>
        <w:t xml:space="preserve"> which suggests COVID-19 uses ACE2 receptor in humans for infection.</w:t>
      </w:r>
    </w:p>
    <w:p w:rsidR="00D670AE" w:rsidRDefault="00D670AE" w:rsidP="00D670AE">
      <w:r>
        <w:t>ETIOLOGY OF COVID-19</w:t>
      </w:r>
    </w:p>
    <w:p w:rsidR="00D670AE" w:rsidRDefault="00D670AE" w:rsidP="00D670AE">
      <w:r>
        <w:t xml:space="preserve">Coronavirus are positive-stranded RNA viruses with a crown-like appearance under an electron microscope due to the presence of spike glycoproteins on the envelope. The subfamily </w:t>
      </w:r>
      <w:proofErr w:type="spellStart"/>
      <w:proofErr w:type="gramStart"/>
      <w:r>
        <w:t>Orthocoronavirinae</w:t>
      </w:r>
      <w:proofErr w:type="spellEnd"/>
      <w:r>
        <w:t xml:space="preserve">  of</w:t>
      </w:r>
      <w:proofErr w:type="gramEnd"/>
      <w:r>
        <w:t xml:space="preserve"> the </w:t>
      </w:r>
      <w:proofErr w:type="spellStart"/>
      <w:r>
        <w:t>Coronaviridae</w:t>
      </w:r>
      <w:proofErr w:type="spellEnd"/>
      <w:r>
        <w:t xml:space="preserve"> family(order </w:t>
      </w:r>
      <w:proofErr w:type="spellStart"/>
      <w:r>
        <w:t>Nidovirales</w:t>
      </w:r>
      <w:proofErr w:type="spellEnd"/>
      <w:r>
        <w:t xml:space="preserve">)classifies into four genera of Coronavirus: </w:t>
      </w:r>
      <w:proofErr w:type="spellStart"/>
      <w:r>
        <w:t>Alphcoronavirus</w:t>
      </w:r>
      <w:proofErr w:type="spellEnd"/>
      <w:r>
        <w:t xml:space="preserve">, </w:t>
      </w:r>
      <w:proofErr w:type="spellStart"/>
      <w:r>
        <w:t>Betacoronavirus</w:t>
      </w:r>
      <w:proofErr w:type="spellEnd"/>
      <w:r>
        <w:t xml:space="preserve">, </w:t>
      </w:r>
      <w:proofErr w:type="spellStart"/>
      <w:r>
        <w:t>Deltacoronavirus</w:t>
      </w:r>
      <w:proofErr w:type="spellEnd"/>
      <w:r>
        <w:t xml:space="preserve">, </w:t>
      </w:r>
      <w:proofErr w:type="spellStart"/>
      <w:r>
        <w:t>Gammacoronavirus</w:t>
      </w:r>
      <w:proofErr w:type="spellEnd"/>
      <w:r>
        <w:t xml:space="preserve"> and furthermore, the </w:t>
      </w:r>
      <w:proofErr w:type="spellStart"/>
      <w:r>
        <w:t>betacoronavirus</w:t>
      </w:r>
      <w:proofErr w:type="spellEnd"/>
      <w:r>
        <w:t xml:space="preserve"> genus divides into five sub-genera or lineages. Genomic characterization has shown that probably bats and rodents are the gene sources of alpha and </w:t>
      </w:r>
      <w:proofErr w:type="spellStart"/>
      <w:r>
        <w:t>betacoronavirus</w:t>
      </w:r>
      <w:proofErr w:type="spellEnd"/>
      <w:r>
        <w:t xml:space="preserve">. On the contrary, avian species seem to represent the gene sources of delta and </w:t>
      </w:r>
      <w:proofErr w:type="spellStart"/>
      <w:r>
        <w:t>gammacoronavirus</w:t>
      </w:r>
      <w:proofErr w:type="spellEnd"/>
      <w:r>
        <w:t>.</w:t>
      </w:r>
    </w:p>
    <w:p w:rsidR="00D670AE" w:rsidRDefault="00D670AE" w:rsidP="00D670AE">
      <w:r>
        <w:t xml:space="preserve">Members of this large family of viruses can cause respiratory, enteric, hepatic, and neurological diseases in different animal species, including camels, cattle, cats, and bats. Seven human coronaviruses are capable of infecting humans have been identified.  Some of </w:t>
      </w:r>
      <w:proofErr w:type="spellStart"/>
      <w:r>
        <w:t>HCoVs</w:t>
      </w:r>
      <w:proofErr w:type="spellEnd"/>
      <w:r>
        <w:t xml:space="preserve"> were identified in the mid-1960s, while </w:t>
      </w:r>
      <w:proofErr w:type="gramStart"/>
      <w:r>
        <w:t>others  were</w:t>
      </w:r>
      <w:proofErr w:type="gramEnd"/>
      <w:r>
        <w:t xml:space="preserve"> only detected in the new millennium.</w:t>
      </w:r>
    </w:p>
    <w:p w:rsidR="00D670AE" w:rsidRDefault="00D670AE" w:rsidP="00D670AE">
      <w:r>
        <w:t xml:space="preserve">.Common </w:t>
      </w:r>
      <w:proofErr w:type="spellStart"/>
      <w:r>
        <w:t>HCoVs</w:t>
      </w:r>
      <w:proofErr w:type="spellEnd"/>
      <w:r>
        <w:t>: HCoV-OC43, and HCoV-</w:t>
      </w:r>
      <w:proofErr w:type="gramStart"/>
      <w:r>
        <w:t>HKU1(</w:t>
      </w:r>
      <w:proofErr w:type="spellStart"/>
      <w:proofErr w:type="gramEnd"/>
      <w:r>
        <w:t>betaCoVs</w:t>
      </w:r>
      <w:proofErr w:type="spellEnd"/>
      <w:r>
        <w:t xml:space="preserve"> of the A lineage);HCoV-229E, and HCoV-NL63 (</w:t>
      </w:r>
      <w:proofErr w:type="spellStart"/>
      <w:r>
        <w:t>alphaCoVs</w:t>
      </w:r>
      <w:proofErr w:type="spellEnd"/>
      <w:r>
        <w:t xml:space="preserve">).They can cause common cold and self-limiting upper respiratory infections in </w:t>
      </w:r>
      <w:proofErr w:type="spellStart"/>
      <w:r>
        <w:t>immunocompetent</w:t>
      </w:r>
      <w:proofErr w:type="spellEnd"/>
      <w:r>
        <w:t xml:space="preserve"> individuals. In </w:t>
      </w:r>
      <w:proofErr w:type="spellStart"/>
      <w:r>
        <w:t>immunocompromised</w:t>
      </w:r>
      <w:proofErr w:type="spellEnd"/>
      <w:r>
        <w:t xml:space="preserve"> subjects and the elderly, lower respiratory tract infection can occur.</w:t>
      </w:r>
    </w:p>
    <w:p w:rsidR="00D670AE" w:rsidRDefault="00D670AE" w:rsidP="00D670AE">
      <w:r>
        <w:t xml:space="preserve">.Other </w:t>
      </w:r>
      <w:proofErr w:type="spellStart"/>
      <w:r>
        <w:t>HCoVs</w:t>
      </w:r>
      <w:proofErr w:type="spellEnd"/>
      <w:r>
        <w:t>: SARS-</w:t>
      </w:r>
      <w:proofErr w:type="spellStart"/>
      <w:r>
        <w:t>CoV</w:t>
      </w:r>
      <w:proofErr w:type="spellEnd"/>
      <w:r>
        <w:t>, SARS-CoV-2</w:t>
      </w:r>
      <w:proofErr w:type="gramStart"/>
      <w:r>
        <w:t>,  and</w:t>
      </w:r>
      <w:proofErr w:type="gramEnd"/>
      <w:r>
        <w:t xml:space="preserve"> MERS-</w:t>
      </w:r>
      <w:proofErr w:type="spellStart"/>
      <w:r>
        <w:t>CoV</w:t>
      </w:r>
      <w:proofErr w:type="spellEnd"/>
      <w:r>
        <w:t xml:space="preserve"> (</w:t>
      </w:r>
      <w:proofErr w:type="spellStart"/>
      <w:r>
        <w:t>betaCoVs</w:t>
      </w:r>
      <w:proofErr w:type="spellEnd"/>
      <w:r>
        <w:t xml:space="preserve"> of the B and C lineage, respectively). </w:t>
      </w:r>
      <w:proofErr w:type="gramStart"/>
      <w:r>
        <w:t>This cause epidemics</w:t>
      </w:r>
      <w:proofErr w:type="gramEnd"/>
      <w:r>
        <w:t xml:space="preserve"> with variable clinical severity featuring respiratory and extra-respiratory manifestations.</w:t>
      </w:r>
    </w:p>
    <w:p w:rsidR="00D670AE" w:rsidRDefault="00D670AE" w:rsidP="00D670AE">
      <w:r>
        <w:t xml:space="preserve">Thus SARS-CoV-2 belongs to the </w:t>
      </w:r>
      <w:proofErr w:type="spellStart"/>
      <w:r>
        <w:t>betaCoVs</w:t>
      </w:r>
      <w:proofErr w:type="spellEnd"/>
      <w:r>
        <w:t xml:space="preserve"> category. It has round or elliptic and often pleomorphic form, and a diameter of approximately 60-140nm. Like other </w:t>
      </w:r>
      <w:proofErr w:type="spellStart"/>
      <w:r>
        <w:t>CoVs</w:t>
      </w:r>
      <w:proofErr w:type="spellEnd"/>
      <w:r>
        <w:t xml:space="preserve">, it is sensitive to ultraviolet rays and heat. These viruses can be effectively inactivated by lipid solvents including </w:t>
      </w:r>
      <w:proofErr w:type="gramStart"/>
      <w:r>
        <w:t>ether(</w:t>
      </w:r>
      <w:proofErr w:type="gramEnd"/>
      <w:r>
        <w:t xml:space="preserve">75%), ethanol, chlorine-containing </w:t>
      </w:r>
      <w:proofErr w:type="spellStart"/>
      <w:r>
        <w:t>disinfectant,chloroform</w:t>
      </w:r>
      <w:proofErr w:type="spellEnd"/>
      <w:r>
        <w:t xml:space="preserve"> except for </w:t>
      </w:r>
      <w:proofErr w:type="spellStart"/>
      <w:r>
        <w:t>chlorhexidine</w:t>
      </w:r>
      <w:proofErr w:type="spellEnd"/>
      <w:r>
        <w:t>.</w:t>
      </w:r>
    </w:p>
    <w:p w:rsidR="00D670AE" w:rsidRDefault="00D670AE" w:rsidP="00D670AE">
      <w:r>
        <w:t>ORIGIN OF COVID-19</w:t>
      </w:r>
    </w:p>
    <w:p w:rsidR="00D670AE" w:rsidRDefault="00D670AE" w:rsidP="00D670AE">
      <w:r>
        <w:lastRenderedPageBreak/>
        <w:t xml:space="preserve">Recently at the end of 2019, </w:t>
      </w:r>
      <w:proofErr w:type="spellStart"/>
      <w:proofErr w:type="gramStart"/>
      <w:r>
        <w:t>wuhan</w:t>
      </w:r>
      <w:proofErr w:type="spellEnd"/>
      <w:proofErr w:type="gramEnd"/>
      <w:r>
        <w:t xml:space="preserve"> an emerging business hub of china experienced an outbreak of novel coronavirus that killed more than eighteen hundred and infected over seventy thousand individuals within the first fifty days of epidemic. This virus was reported to be the beta group of coronaviruses. The novel virus was named as Wuhan coronavirus or 2019 novel </w:t>
      </w:r>
      <w:proofErr w:type="gramStart"/>
      <w:r>
        <w:t>coronavirus(</w:t>
      </w:r>
      <w:proofErr w:type="gramEnd"/>
      <w:r>
        <w:t xml:space="preserve">2019-nCov) by the </w:t>
      </w:r>
      <w:proofErr w:type="spellStart"/>
      <w:r>
        <w:t>chinese</w:t>
      </w:r>
      <w:proofErr w:type="spellEnd"/>
      <w:r>
        <w:t xml:space="preserve"> researchers. The </w:t>
      </w:r>
      <w:proofErr w:type="gramStart"/>
      <w:r>
        <w:t>international  committee</w:t>
      </w:r>
      <w:proofErr w:type="gramEnd"/>
      <w:r>
        <w:t xml:space="preserve"> on Taxonomy of viruses(ICTV) named the virus as SARS-</w:t>
      </w:r>
      <w:proofErr w:type="spellStart"/>
      <w:r>
        <w:t>CoV</w:t>
      </w:r>
      <w:proofErr w:type="spellEnd"/>
      <w:r>
        <w:t xml:space="preserve"> -2and the disease as COVID-19. </w:t>
      </w:r>
    </w:p>
    <w:p w:rsidR="00D670AE" w:rsidRDefault="00D670AE" w:rsidP="00D670AE">
      <w:r>
        <w:t xml:space="preserve">It was found that the genome sequence of SARS-CoV-2   is 96.2% identical to a bat </w:t>
      </w:r>
      <w:proofErr w:type="spellStart"/>
      <w:proofErr w:type="gramStart"/>
      <w:r>
        <w:t>CoV</w:t>
      </w:r>
      <w:proofErr w:type="spellEnd"/>
      <w:r>
        <w:t xml:space="preserve">  RaTG13</w:t>
      </w:r>
      <w:proofErr w:type="gramEnd"/>
      <w:r>
        <w:t>, whereas it shares 79.5% identity to  SARS-</w:t>
      </w:r>
      <w:proofErr w:type="spellStart"/>
      <w:r>
        <w:t>CoV</w:t>
      </w:r>
      <w:proofErr w:type="spellEnd"/>
      <w:r>
        <w:t>. Based on virus genome sequencing results and evolutionary analysis, bat have been suspected as natural host of virus origin, and SARS-CoV-2 might be transmitted from bats via unknown intermediate hosts to infect humans. It is clear now that SARS-CoV-2 could use angiotensin-converting enzyme 2 (ACE2), the same receptor as SARS-</w:t>
      </w:r>
      <w:proofErr w:type="spellStart"/>
      <w:r>
        <w:t>CoV</w:t>
      </w:r>
      <w:proofErr w:type="spellEnd"/>
      <w:r>
        <w:t xml:space="preserve"> to infect humans.</w:t>
      </w:r>
    </w:p>
    <w:p w:rsidR="00D670AE" w:rsidRDefault="00D670AE" w:rsidP="00D670AE">
      <w:r>
        <w:t>STRUCTURE OF COVID-19</w:t>
      </w:r>
    </w:p>
    <w:p w:rsidR="00D670AE" w:rsidRDefault="00D670AE" w:rsidP="00D670AE">
      <w:r>
        <w:t xml:space="preserve">The </w:t>
      </w:r>
      <w:proofErr w:type="gramStart"/>
      <w:r>
        <w:t>structure of COVID-19 consist</w:t>
      </w:r>
      <w:proofErr w:type="gramEnd"/>
      <w:r>
        <w:t xml:space="preserve"> of the following:</w:t>
      </w:r>
    </w:p>
    <w:p w:rsidR="00D670AE" w:rsidRDefault="00D670AE" w:rsidP="00D670AE">
      <w:r>
        <w:t>-A spike protein (S)                                                                                                                                                                                             -</w:t>
      </w:r>
      <w:proofErr w:type="spellStart"/>
      <w:r>
        <w:t>Hemagglutinin-esterease</w:t>
      </w:r>
      <w:proofErr w:type="spellEnd"/>
      <w:r>
        <w:t xml:space="preserve"> dimer (HE)                                                                                                                                                       -A membrane glycoprotein (M)                                                                                                                                                                  -An envelope protein (E)                                                                                                                                                                              -A </w:t>
      </w:r>
      <w:proofErr w:type="spellStart"/>
      <w:r>
        <w:t>nucleocapsid</w:t>
      </w:r>
      <w:proofErr w:type="spellEnd"/>
      <w:r>
        <w:t xml:space="preserve"> protein (N)                                                                                                                                                                        -And RNA</w:t>
      </w:r>
    </w:p>
    <w:p w:rsidR="00D670AE" w:rsidRDefault="00D670AE" w:rsidP="00D670AE">
      <w:r>
        <w:t xml:space="preserve">SPIKE PROTEIN: It is heavily glycosylated, utilizes an N-terminal signal sequence to gain access to the ER and mediate attachment to host receptors. It is the largest structure and makes the distinct spikes on the surface of the virus. For most coronaviruses, S protein is cleaved by a host cell </w:t>
      </w:r>
      <w:proofErr w:type="spellStart"/>
      <w:r>
        <w:t>furin</w:t>
      </w:r>
      <w:proofErr w:type="spellEnd"/>
      <w:r>
        <w:t>-like protease into two separate polypeptides S1 and S2.</w:t>
      </w:r>
    </w:p>
    <w:p w:rsidR="00D670AE" w:rsidRDefault="00D670AE" w:rsidP="00D670AE">
      <w:r>
        <w:t>RNA: Is the genome of the virus.</w:t>
      </w:r>
    </w:p>
    <w:p w:rsidR="00D670AE" w:rsidRDefault="00D670AE" w:rsidP="00D670AE">
      <w:r>
        <w:t xml:space="preserve">NUCLEOCAPSID PROTEIN: Binds to RNA in vitro and is heavily phosphorylated. </w:t>
      </w:r>
      <w:proofErr w:type="gramStart"/>
      <w:r>
        <w:t>N  proteins</w:t>
      </w:r>
      <w:proofErr w:type="gramEnd"/>
      <w:r>
        <w:t xml:space="preserve"> binds to viral genome in a beads on a string type conformation. This protein likely helps </w:t>
      </w:r>
      <w:proofErr w:type="gramStart"/>
      <w:r>
        <w:t>tether  the</w:t>
      </w:r>
      <w:proofErr w:type="gramEnd"/>
      <w:r>
        <w:t xml:space="preserve"> viral genome to </w:t>
      </w:r>
      <w:proofErr w:type="spellStart"/>
      <w:r>
        <w:t>replicase</w:t>
      </w:r>
      <w:proofErr w:type="spellEnd"/>
      <w:r>
        <w:t>-transcriptase complex, and subsequently package the encapsulated genome into viral particles.</w:t>
      </w:r>
    </w:p>
    <w:p w:rsidR="00D670AE" w:rsidRDefault="00D670AE" w:rsidP="00D670AE">
      <w:r>
        <w:t xml:space="preserve">ENVELOPE PROTEIN: Is found in small quantity in within the virus. It is most likely a </w:t>
      </w:r>
      <w:proofErr w:type="spellStart"/>
      <w:r>
        <w:t>transmembrane</w:t>
      </w:r>
      <w:proofErr w:type="spellEnd"/>
      <w:r>
        <w:t xml:space="preserve"> protein and with ion channel activity. The protein facilitates assembly and release of the virus and has other functions such as ion channel activity. It is not necessary for viral replication but it is for pathogenesis.</w:t>
      </w:r>
    </w:p>
    <w:p w:rsidR="00D670AE" w:rsidRDefault="00D670AE" w:rsidP="00D670AE">
      <w:r>
        <w:t xml:space="preserve">MEMBRANE PROTEIN: Is the most abundant structural protein. It does not contain signal sequence and exist as a dimer in the </w:t>
      </w:r>
      <w:proofErr w:type="spellStart"/>
      <w:r>
        <w:t>virion</w:t>
      </w:r>
      <w:proofErr w:type="spellEnd"/>
      <w:r>
        <w:t xml:space="preserve">. It may have two different conformations to enable it to promote membrane curvature as well as bind to </w:t>
      </w:r>
      <w:proofErr w:type="spellStart"/>
      <w:r>
        <w:t>nucleocapsid</w:t>
      </w:r>
      <w:proofErr w:type="spellEnd"/>
      <w:r>
        <w:t>.</w:t>
      </w:r>
    </w:p>
    <w:p w:rsidR="00D670AE" w:rsidRDefault="00D670AE" w:rsidP="00D670AE">
      <w:r>
        <w:lastRenderedPageBreak/>
        <w:t xml:space="preserve">HEMAGGLUTININ-ESTERASE DIMER PROTEIN: Is present in a subset of </w:t>
      </w:r>
      <w:proofErr w:type="spellStart"/>
      <w:r>
        <w:t>betacoronaviruses</w:t>
      </w:r>
      <w:proofErr w:type="spellEnd"/>
      <w:r>
        <w:t xml:space="preserve">. The protein binds </w:t>
      </w:r>
      <w:proofErr w:type="spellStart"/>
      <w:r>
        <w:t>sialic</w:t>
      </w:r>
      <w:proofErr w:type="spellEnd"/>
      <w:r>
        <w:t xml:space="preserve"> acids on surface glycoproteins. The protein activities are thought to enhance S protein-mediated cell entry and virus spread through the mucosa.</w:t>
      </w:r>
    </w:p>
    <w:p w:rsidR="00D670AE" w:rsidRDefault="00D670AE" w:rsidP="00D670AE">
      <w:r>
        <w:t>PATHOPHYSIOLOGY OF COVID-19</w:t>
      </w:r>
    </w:p>
    <w:p w:rsidR="00D670AE" w:rsidRDefault="00D670AE" w:rsidP="00D670AE">
      <w:proofErr w:type="spellStart"/>
      <w:r>
        <w:t>CoVs</w:t>
      </w:r>
      <w:proofErr w:type="spellEnd"/>
      <w:r>
        <w:t xml:space="preserve"> are enveloped, positive-stranded RNA viruses with </w:t>
      </w:r>
      <w:proofErr w:type="spellStart"/>
      <w:r>
        <w:t>nucleocapsid</w:t>
      </w:r>
      <w:proofErr w:type="spellEnd"/>
      <w:r>
        <w:t xml:space="preserve">. For addressing </w:t>
      </w:r>
      <w:proofErr w:type="spellStart"/>
      <w:r>
        <w:t>pathogenetic</w:t>
      </w:r>
      <w:proofErr w:type="spellEnd"/>
      <w:r>
        <w:t xml:space="preserve"> mechanisms of SARS-CoV-2, </w:t>
      </w:r>
      <w:proofErr w:type="gramStart"/>
      <w:r>
        <w:t>Its</w:t>
      </w:r>
      <w:proofErr w:type="gramEnd"/>
      <w:r>
        <w:t xml:space="preserve"> viral structure, and genome must be considerations. In </w:t>
      </w:r>
      <w:proofErr w:type="spellStart"/>
      <w:r>
        <w:t>CoVs</w:t>
      </w:r>
      <w:proofErr w:type="spellEnd"/>
      <w:r>
        <w:t>, the genomic structure is organized in a +</w:t>
      </w:r>
      <w:proofErr w:type="spellStart"/>
      <w:proofErr w:type="gramStart"/>
      <w:r>
        <w:t>ssRNA</w:t>
      </w:r>
      <w:proofErr w:type="spellEnd"/>
      <w:r>
        <w:t xml:space="preserve">  of</w:t>
      </w:r>
      <w:proofErr w:type="gramEnd"/>
      <w:r>
        <w:t xml:space="preserve"> approximately 30kb in length- the largest known RNA viruses – and with 5’-cap structure and 3’0poly-A tail. Starting from the viral RNA, the synthesis of </w:t>
      </w:r>
      <w:proofErr w:type="spellStart"/>
      <w:proofErr w:type="gramStart"/>
      <w:r>
        <w:t>polyprotein</w:t>
      </w:r>
      <w:proofErr w:type="spellEnd"/>
      <w:r>
        <w:t xml:space="preserve">  1a</w:t>
      </w:r>
      <w:proofErr w:type="gramEnd"/>
      <w:r>
        <w:t xml:space="preserve">/1ab (pp1a/pp1ab) in the host is realized. The transcription works through the replication –transcription complex organized in double-membrane vesicles and via the synthesis of </w:t>
      </w:r>
      <w:proofErr w:type="spellStart"/>
      <w:r>
        <w:t>subgenomic</w:t>
      </w:r>
      <w:proofErr w:type="spellEnd"/>
      <w:r>
        <w:t xml:space="preserve"> mRNAs (</w:t>
      </w:r>
      <w:proofErr w:type="spellStart"/>
      <w:r>
        <w:t>sgRNAs</w:t>
      </w:r>
      <w:proofErr w:type="spellEnd"/>
      <w:r>
        <w:t>) sequences. Note that transcription termination occurs at transcription regulatory sequences, located within the so called open reading frames (ORFs</w:t>
      </w:r>
      <w:proofErr w:type="gramStart"/>
      <w:r>
        <w:t>)that</w:t>
      </w:r>
      <w:proofErr w:type="gramEnd"/>
      <w:r>
        <w:t xml:space="preserve"> work was templates for the production of </w:t>
      </w:r>
      <w:proofErr w:type="spellStart"/>
      <w:r>
        <w:t>subgenomic</w:t>
      </w:r>
      <w:proofErr w:type="spellEnd"/>
      <w:r>
        <w:t xml:space="preserve"> mRNAs. In the atypical </w:t>
      </w:r>
      <w:proofErr w:type="spellStart"/>
      <w:r>
        <w:t>CoV</w:t>
      </w:r>
      <w:proofErr w:type="spellEnd"/>
      <w:r>
        <w:t xml:space="preserve"> genome, at least 6 ORFs can be present. Among these, a frame shift between ORF1a and ORF1b guides the production of both pp1a and pp1ab polypeptides that are processed by virally encoded chymotrypsin-like protease (3CLpro) or main protease (</w:t>
      </w:r>
      <w:proofErr w:type="spellStart"/>
      <w:r>
        <w:t>Mpro</w:t>
      </w:r>
      <w:proofErr w:type="spellEnd"/>
      <w:r>
        <w:t>)</w:t>
      </w:r>
      <w:proofErr w:type="gramStart"/>
      <w:r>
        <w:t>,  as</w:t>
      </w:r>
      <w:proofErr w:type="gramEnd"/>
      <w:r>
        <w:t xml:space="preserve"> well as one or two papain-like proteases for producing 16 non-structural proteins (</w:t>
      </w:r>
      <w:proofErr w:type="spellStart"/>
      <w:r>
        <w:t>nsps</w:t>
      </w:r>
      <w:proofErr w:type="spellEnd"/>
      <w:r>
        <w:t xml:space="preserve">). Apart from ORF1a and ORF1b, other ORFs encode for structural proteins, including spike, membrane, envelope, and </w:t>
      </w:r>
      <w:proofErr w:type="spellStart"/>
      <w:r>
        <w:t>nucleocapsid</w:t>
      </w:r>
      <w:proofErr w:type="spellEnd"/>
      <w:r>
        <w:t xml:space="preserve"> proteins.</w:t>
      </w:r>
    </w:p>
    <w:p w:rsidR="00D670AE" w:rsidRDefault="00D670AE" w:rsidP="00D670AE">
      <w:r>
        <w:t xml:space="preserve">Pathophysiology and virulence mechanisms of coronavirus and therefore also of SARS-CoV-2 have links to the function of the </w:t>
      </w:r>
      <w:proofErr w:type="spellStart"/>
      <w:r>
        <w:t>nsps</w:t>
      </w:r>
      <w:proofErr w:type="spellEnd"/>
      <w:r>
        <w:t xml:space="preserve"> and structural proteins. For instance, research underlined that </w:t>
      </w:r>
      <w:proofErr w:type="spellStart"/>
      <w:r>
        <w:t>nsp</w:t>
      </w:r>
      <w:proofErr w:type="spellEnd"/>
      <w:r>
        <w:t xml:space="preserve"> is able to block the host innate </w:t>
      </w:r>
      <w:proofErr w:type="spellStart"/>
      <w:r>
        <w:t>immunue</w:t>
      </w:r>
      <w:proofErr w:type="spellEnd"/>
      <w:r>
        <w:t xml:space="preserve"> response. Among functions of structural proteins, the envelope has a crucial role in virus pathogenicity as it promotes viral assembly and </w:t>
      </w:r>
      <w:proofErr w:type="gramStart"/>
      <w:r>
        <w:t>release .</w:t>
      </w:r>
      <w:proofErr w:type="gramEnd"/>
    </w:p>
    <w:p w:rsidR="00D670AE" w:rsidRDefault="00D670AE" w:rsidP="00D670AE">
      <w:r>
        <w:t>References</w:t>
      </w:r>
    </w:p>
    <w:p w:rsidR="00D670AE" w:rsidRDefault="00D670AE" w:rsidP="00D670AE">
      <w:r>
        <w:t xml:space="preserve">J. Cui, F.  Li, Z.-Shi     Origin and evolution of </w:t>
      </w:r>
      <w:proofErr w:type="spellStart"/>
      <w:r>
        <w:t>pathogenenic</w:t>
      </w:r>
      <w:proofErr w:type="spellEnd"/>
      <w:r>
        <w:t xml:space="preserve"> </w:t>
      </w:r>
      <w:proofErr w:type="gramStart"/>
      <w:r>
        <w:t>coronaviruses  Nat</w:t>
      </w:r>
      <w:proofErr w:type="gramEnd"/>
      <w:r>
        <w:t xml:space="preserve"> Rev </w:t>
      </w:r>
      <w:proofErr w:type="spellStart"/>
      <w:r>
        <w:t>Microbiol</w:t>
      </w:r>
      <w:proofErr w:type="spellEnd"/>
      <w:r>
        <w:t>, 17(3) (2019), pp.181-192</w:t>
      </w:r>
    </w:p>
    <w:p w:rsidR="00D670AE" w:rsidRDefault="00D670AE" w:rsidP="00D670AE">
      <w:r>
        <w:t xml:space="preserve">Perlman S, </w:t>
      </w:r>
      <w:proofErr w:type="spellStart"/>
      <w:r>
        <w:t>Netland</w:t>
      </w:r>
      <w:proofErr w:type="spellEnd"/>
      <w:r>
        <w:t xml:space="preserve"> j. coronaviruses post-SARS: update on replication pathogenesis. Nat .Rev. Microbiol.2019 jun</w:t>
      </w:r>
      <w:proofErr w:type="gramStart"/>
      <w:r>
        <w:t>;7</w:t>
      </w:r>
      <w:proofErr w:type="gramEnd"/>
      <w:r>
        <w:t>(6);[PMC free article][PubMed]</w:t>
      </w:r>
    </w:p>
    <w:p w:rsidR="00D670AE" w:rsidRDefault="00D670AE" w:rsidP="00D670AE">
      <w:proofErr w:type="gramStart"/>
      <w:r>
        <w:t>World Health Organization director-general opening remarks at the media briefing on COVID 19- 11 march 2020.</w:t>
      </w:r>
      <w:proofErr w:type="gramEnd"/>
    </w:p>
    <w:p w:rsidR="00D670AE" w:rsidRDefault="00D670AE" w:rsidP="00D670AE"/>
    <w:p w:rsidR="009F5A2F" w:rsidRDefault="00D670AE">
      <w:bookmarkStart w:id="0" w:name="_GoBack"/>
      <w:bookmarkEnd w:id="0"/>
    </w:p>
    <w:sectPr w:rsidR="009F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AE"/>
    <w:rsid w:val="00D670AE"/>
    <w:rsid w:val="00F6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OIZA</dc:creator>
  <cp:lastModifiedBy>OIZA</cp:lastModifiedBy>
  <cp:revision>1</cp:revision>
  <dcterms:created xsi:type="dcterms:W3CDTF">2020-04-02T05:27:00Z</dcterms:created>
  <dcterms:modified xsi:type="dcterms:W3CDTF">2020-04-02T05:28:00Z</dcterms:modified>
</cp:coreProperties>
</file>