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DA5" w:rsidRPr="002232F8" w:rsidRDefault="002B6DA5" w:rsidP="00D04C65">
      <w:pPr>
        <w:rPr>
          <w:b/>
          <w:bCs/>
          <w:sz w:val="42"/>
          <w:szCs w:val="42"/>
        </w:rPr>
      </w:pPr>
      <w:r w:rsidRPr="002232F8">
        <w:rPr>
          <w:b/>
          <w:bCs/>
          <w:sz w:val="42"/>
          <w:szCs w:val="42"/>
        </w:rPr>
        <w:t xml:space="preserve">Okerewa Alice </w:t>
      </w:r>
    </w:p>
    <w:p w:rsidR="00D71BA9" w:rsidRPr="002232F8" w:rsidRDefault="00D71BA9" w:rsidP="00D04C65">
      <w:pPr>
        <w:rPr>
          <w:b/>
          <w:bCs/>
          <w:sz w:val="42"/>
          <w:szCs w:val="42"/>
        </w:rPr>
      </w:pPr>
      <w:r w:rsidRPr="002232F8">
        <w:rPr>
          <w:b/>
          <w:bCs/>
          <w:sz w:val="42"/>
          <w:szCs w:val="42"/>
        </w:rPr>
        <w:t xml:space="preserve">Bch306 assignment </w:t>
      </w:r>
    </w:p>
    <w:p w:rsidR="00D71BA9" w:rsidRPr="002232F8" w:rsidRDefault="00D71BA9" w:rsidP="00D04C65">
      <w:pPr>
        <w:rPr>
          <w:b/>
          <w:bCs/>
          <w:sz w:val="42"/>
          <w:szCs w:val="42"/>
        </w:rPr>
      </w:pPr>
      <w:r w:rsidRPr="002232F8">
        <w:rPr>
          <w:b/>
          <w:bCs/>
          <w:sz w:val="42"/>
          <w:szCs w:val="42"/>
        </w:rPr>
        <w:t xml:space="preserve">Question : </w:t>
      </w:r>
      <w:r w:rsidR="002C056A" w:rsidRPr="002232F8">
        <w:rPr>
          <w:b/>
          <w:bCs/>
          <w:sz w:val="42"/>
          <w:szCs w:val="42"/>
        </w:rPr>
        <w:t>Write on  the various ways to assess the integrity of liver following an exposure to a named toxicant</w:t>
      </w:r>
    </w:p>
    <w:p w:rsidR="004B2548" w:rsidRDefault="004B2548" w:rsidP="00D04C65"/>
    <w:p w:rsidR="004B2548" w:rsidRPr="002B43D4" w:rsidRDefault="004B2548" w:rsidP="00D04C65">
      <w:pPr>
        <w:rPr>
          <w:sz w:val="56"/>
          <w:szCs w:val="56"/>
        </w:rPr>
      </w:pPr>
      <w:bookmarkStart w:id="0" w:name="_GoBack"/>
      <w:bookmarkEnd w:id="0"/>
      <w:r w:rsidRPr="002B43D4">
        <w:rPr>
          <w:sz w:val="56"/>
          <w:szCs w:val="56"/>
        </w:rPr>
        <w:t xml:space="preserve">Named toxicant : AFLATOXIN </w:t>
      </w:r>
    </w:p>
    <w:p w:rsidR="00585FC5" w:rsidRPr="002B43D4" w:rsidRDefault="00585FC5" w:rsidP="00D04C65">
      <w:pPr>
        <w:rPr>
          <w:sz w:val="56"/>
          <w:szCs w:val="56"/>
        </w:rPr>
      </w:pPr>
      <w:r w:rsidRPr="002B43D4">
        <w:rPr>
          <w:sz w:val="56"/>
          <w:szCs w:val="56"/>
        </w:rPr>
        <w:t xml:space="preserve">Ways of access the integrity of </w:t>
      </w:r>
      <w:r w:rsidR="00AD4BDB" w:rsidRPr="002B43D4">
        <w:rPr>
          <w:sz w:val="56"/>
          <w:szCs w:val="56"/>
        </w:rPr>
        <w:t xml:space="preserve">liver </w:t>
      </w:r>
    </w:p>
    <w:p w:rsidR="00AD4BDB" w:rsidRPr="002B43D4" w:rsidRDefault="00AD4BDB" w:rsidP="00D04C65">
      <w:pPr>
        <w:rPr>
          <w:sz w:val="56"/>
          <w:szCs w:val="56"/>
        </w:rPr>
      </w:pPr>
      <w:r w:rsidRPr="002B43D4">
        <w:rPr>
          <w:sz w:val="56"/>
          <w:szCs w:val="56"/>
        </w:rPr>
        <w:t xml:space="preserve">This includes </w:t>
      </w:r>
    </w:p>
    <w:p w:rsidR="00AD4BDB" w:rsidRPr="002B43D4" w:rsidRDefault="00AD4BDB" w:rsidP="00D04C65">
      <w:pPr>
        <w:rPr>
          <w:sz w:val="56"/>
          <w:szCs w:val="56"/>
        </w:rPr>
      </w:pPr>
      <w:r w:rsidRPr="002B43D4">
        <w:rPr>
          <w:sz w:val="56"/>
          <w:szCs w:val="56"/>
        </w:rPr>
        <w:t xml:space="preserve">1 biochemical </w:t>
      </w:r>
    </w:p>
    <w:p w:rsidR="00AD4BDB" w:rsidRPr="002B43D4" w:rsidRDefault="00AD4BDB" w:rsidP="00D04C65">
      <w:pPr>
        <w:rPr>
          <w:sz w:val="56"/>
          <w:szCs w:val="56"/>
        </w:rPr>
      </w:pPr>
      <w:r w:rsidRPr="002B43D4">
        <w:rPr>
          <w:sz w:val="56"/>
          <w:szCs w:val="56"/>
        </w:rPr>
        <w:t xml:space="preserve">2 </w:t>
      </w:r>
      <w:r w:rsidR="00450FC1" w:rsidRPr="002B43D4">
        <w:rPr>
          <w:sz w:val="56"/>
          <w:szCs w:val="56"/>
        </w:rPr>
        <w:t xml:space="preserve">hematologic evaluations </w:t>
      </w:r>
    </w:p>
    <w:p w:rsidR="00D51ADE" w:rsidRPr="002B43D4" w:rsidRDefault="00D51ADE" w:rsidP="00D04C65">
      <w:pPr>
        <w:rPr>
          <w:sz w:val="56"/>
          <w:szCs w:val="56"/>
        </w:rPr>
      </w:pPr>
    </w:p>
    <w:p w:rsidR="005F5073" w:rsidRPr="002B43D4" w:rsidRDefault="009B7556" w:rsidP="00D04C65">
      <w:pPr>
        <w:rPr>
          <w:sz w:val="56"/>
          <w:szCs w:val="56"/>
        </w:rPr>
      </w:pPr>
      <w:r w:rsidRPr="002B43D4">
        <w:rPr>
          <w:b/>
          <w:bCs/>
          <w:sz w:val="56"/>
          <w:szCs w:val="56"/>
        </w:rPr>
        <w:t>Biochemical parameters</w:t>
      </w:r>
      <w:r w:rsidR="00313640" w:rsidRPr="002B43D4">
        <w:rPr>
          <w:sz w:val="56"/>
          <w:szCs w:val="56"/>
        </w:rPr>
        <w:t xml:space="preserve">: </w:t>
      </w:r>
      <w:r w:rsidR="00313640" w:rsidRPr="002B43D4">
        <w:rPr>
          <w:rFonts w:hint="eastAsia"/>
          <w:sz w:val="56"/>
          <w:szCs w:val="56"/>
        </w:rPr>
        <w:t xml:space="preserve">Some of the biochemical markers such as serum bilirubin, alanine amino transferase, aspartate amino transferase, ratio of </w:t>
      </w:r>
      <w:proofErr w:type="spellStart"/>
      <w:r w:rsidR="00313640" w:rsidRPr="002B43D4">
        <w:rPr>
          <w:rFonts w:hint="eastAsia"/>
          <w:sz w:val="56"/>
          <w:szCs w:val="56"/>
        </w:rPr>
        <w:t>aminotransferases</w:t>
      </w:r>
      <w:proofErr w:type="spellEnd"/>
      <w:r w:rsidR="00313640" w:rsidRPr="002B43D4">
        <w:rPr>
          <w:rFonts w:hint="eastAsia"/>
          <w:sz w:val="56"/>
          <w:szCs w:val="56"/>
        </w:rPr>
        <w:t xml:space="preserve">, alkaline phosphatase, gamma </w:t>
      </w:r>
      <w:proofErr w:type="spellStart"/>
      <w:r w:rsidR="00313640" w:rsidRPr="002B43D4">
        <w:rPr>
          <w:rFonts w:hint="eastAsia"/>
          <w:sz w:val="56"/>
          <w:szCs w:val="56"/>
        </w:rPr>
        <w:t>glutamyl</w:t>
      </w:r>
      <w:proofErr w:type="spellEnd"/>
      <w:r w:rsidR="00313640" w:rsidRPr="002B43D4">
        <w:rPr>
          <w:rFonts w:hint="eastAsia"/>
          <w:sz w:val="56"/>
          <w:szCs w:val="56"/>
        </w:rPr>
        <w:t xml:space="preserve"> transferase, 5</w:t>
      </w:r>
      <w:r w:rsidR="00313640" w:rsidRPr="002B43D4">
        <w:rPr>
          <w:rFonts w:hint="eastAsia"/>
          <w:sz w:val="56"/>
          <w:szCs w:val="56"/>
        </w:rPr>
        <w:t>′</w:t>
      </w:r>
    </w:p>
    <w:p w:rsidR="00D04C65" w:rsidRPr="002B43D4" w:rsidRDefault="00D04C65" w:rsidP="00D04C65">
      <w:pPr>
        <w:rPr>
          <w:b/>
          <w:bCs/>
          <w:sz w:val="56"/>
          <w:szCs w:val="56"/>
        </w:rPr>
      </w:pPr>
      <w:r w:rsidRPr="002B43D4">
        <w:rPr>
          <w:b/>
          <w:bCs/>
          <w:sz w:val="56"/>
          <w:szCs w:val="56"/>
        </w:rPr>
        <w:t>What are aflatoxins?</w:t>
      </w:r>
    </w:p>
    <w:p w:rsidR="00F84DC3" w:rsidRPr="002B43D4" w:rsidRDefault="00F84DC3" w:rsidP="00D04C65">
      <w:pPr>
        <w:rPr>
          <w:sz w:val="56"/>
          <w:szCs w:val="56"/>
        </w:rPr>
      </w:pPr>
    </w:p>
    <w:p w:rsidR="00D04C65" w:rsidRPr="002B43D4" w:rsidRDefault="00D04C65" w:rsidP="00D04C65">
      <w:pPr>
        <w:rPr>
          <w:sz w:val="56"/>
          <w:szCs w:val="56"/>
        </w:rPr>
      </w:pPr>
    </w:p>
    <w:p w:rsidR="00D04C65" w:rsidRPr="002B43D4" w:rsidRDefault="00D04C65">
      <w:pPr>
        <w:rPr>
          <w:sz w:val="56"/>
          <w:szCs w:val="56"/>
        </w:rPr>
      </w:pPr>
      <w:r w:rsidRPr="002B43D4">
        <w:rPr>
          <w:sz w:val="56"/>
          <w:szCs w:val="56"/>
        </w:rPr>
        <w:lastRenderedPageBreak/>
        <w:t xml:space="preserve">Aflatoxins are a family of toxins produced by certain fungi that are found on agricultural crops such as maize (corn), peanuts, cottonseed, and tree nuts. The main fungi that produce aflatoxins are </w:t>
      </w:r>
      <w:proofErr w:type="spellStart"/>
      <w:r w:rsidRPr="002B43D4">
        <w:rPr>
          <w:sz w:val="56"/>
          <w:szCs w:val="56"/>
        </w:rPr>
        <w:t>Aspergillus</w:t>
      </w:r>
      <w:proofErr w:type="spellEnd"/>
      <w:r w:rsidRPr="002B43D4">
        <w:rPr>
          <w:sz w:val="56"/>
          <w:szCs w:val="56"/>
        </w:rPr>
        <w:t xml:space="preserve"> </w:t>
      </w:r>
      <w:proofErr w:type="spellStart"/>
      <w:r w:rsidRPr="002B43D4">
        <w:rPr>
          <w:sz w:val="56"/>
          <w:szCs w:val="56"/>
        </w:rPr>
        <w:t>flavus</w:t>
      </w:r>
      <w:proofErr w:type="spellEnd"/>
      <w:r w:rsidRPr="002B43D4">
        <w:rPr>
          <w:sz w:val="56"/>
          <w:szCs w:val="56"/>
        </w:rPr>
        <w:t xml:space="preserve"> and </w:t>
      </w:r>
      <w:proofErr w:type="spellStart"/>
      <w:r w:rsidRPr="002B43D4">
        <w:rPr>
          <w:sz w:val="56"/>
          <w:szCs w:val="56"/>
        </w:rPr>
        <w:t>Aspergillus</w:t>
      </w:r>
      <w:proofErr w:type="spellEnd"/>
      <w:r w:rsidRPr="002B43D4">
        <w:rPr>
          <w:sz w:val="56"/>
          <w:szCs w:val="56"/>
        </w:rPr>
        <w:t xml:space="preserve"> </w:t>
      </w:r>
      <w:proofErr w:type="spellStart"/>
      <w:r w:rsidRPr="002B43D4">
        <w:rPr>
          <w:sz w:val="56"/>
          <w:szCs w:val="56"/>
        </w:rPr>
        <w:t>parasiticus</w:t>
      </w:r>
      <w:proofErr w:type="spellEnd"/>
      <w:r w:rsidRPr="002B43D4">
        <w:rPr>
          <w:sz w:val="56"/>
          <w:szCs w:val="56"/>
        </w:rPr>
        <w:t>, which are abundant in warm and humid regions of the world. Aflatoxin-producing fungi can contaminate crops in the field, at harvest, and during storage.</w:t>
      </w:r>
    </w:p>
    <w:p w:rsidR="001910F0" w:rsidRPr="002B43D4" w:rsidRDefault="001910F0">
      <w:pPr>
        <w:rPr>
          <w:sz w:val="56"/>
          <w:szCs w:val="56"/>
        </w:rPr>
      </w:pPr>
    </w:p>
    <w:p w:rsidR="001910F0" w:rsidRPr="002B43D4" w:rsidRDefault="001910F0">
      <w:pPr>
        <w:rPr>
          <w:sz w:val="56"/>
          <w:szCs w:val="56"/>
        </w:rPr>
      </w:pPr>
    </w:p>
    <w:p w:rsidR="00BB681C" w:rsidRPr="002B43D4" w:rsidRDefault="00BB681C" w:rsidP="00BB681C">
      <w:pPr>
        <w:rPr>
          <w:b/>
          <w:bCs/>
          <w:sz w:val="56"/>
          <w:szCs w:val="56"/>
        </w:rPr>
      </w:pPr>
      <w:r w:rsidRPr="002B43D4">
        <w:rPr>
          <w:b/>
          <w:bCs/>
          <w:sz w:val="56"/>
          <w:szCs w:val="56"/>
        </w:rPr>
        <w:t>Which cancers are associated with exposure to aflatoxins?</w:t>
      </w:r>
    </w:p>
    <w:p w:rsidR="00BB681C" w:rsidRPr="002B43D4" w:rsidRDefault="00BB681C" w:rsidP="00BB681C">
      <w:pPr>
        <w:rPr>
          <w:b/>
          <w:bCs/>
          <w:sz w:val="56"/>
          <w:szCs w:val="56"/>
        </w:rPr>
      </w:pPr>
    </w:p>
    <w:p w:rsidR="00BB681C" w:rsidRPr="002B43D4" w:rsidRDefault="00BB681C" w:rsidP="00BB681C">
      <w:pPr>
        <w:rPr>
          <w:sz w:val="56"/>
          <w:szCs w:val="56"/>
        </w:rPr>
      </w:pPr>
      <w:r w:rsidRPr="002B43D4">
        <w:rPr>
          <w:sz w:val="56"/>
          <w:szCs w:val="56"/>
        </w:rPr>
        <w:t>Exposure to aflatoxins is associated with an increased risk of liver cancer.</w:t>
      </w:r>
    </w:p>
    <w:p w:rsidR="00BB681C" w:rsidRPr="002B43D4" w:rsidRDefault="00BB681C" w:rsidP="00BB681C">
      <w:pPr>
        <w:rPr>
          <w:sz w:val="56"/>
          <w:szCs w:val="56"/>
        </w:rPr>
      </w:pPr>
    </w:p>
    <w:p w:rsidR="00BB681C" w:rsidRPr="002B43D4" w:rsidRDefault="00BB681C" w:rsidP="00BB681C">
      <w:pPr>
        <w:rPr>
          <w:b/>
          <w:bCs/>
          <w:sz w:val="56"/>
          <w:szCs w:val="56"/>
        </w:rPr>
      </w:pPr>
      <w:r w:rsidRPr="002B43D4">
        <w:rPr>
          <w:b/>
          <w:bCs/>
          <w:sz w:val="56"/>
          <w:szCs w:val="56"/>
        </w:rPr>
        <w:lastRenderedPageBreak/>
        <w:t>How can aflatoxin exposure be reduced?</w:t>
      </w:r>
    </w:p>
    <w:p w:rsidR="00BB681C" w:rsidRPr="002B43D4" w:rsidRDefault="00BB681C" w:rsidP="00BB681C">
      <w:pPr>
        <w:rPr>
          <w:sz w:val="56"/>
          <w:szCs w:val="56"/>
        </w:rPr>
      </w:pPr>
    </w:p>
    <w:p w:rsidR="00BB681C" w:rsidRPr="002B43D4" w:rsidRDefault="00BB681C" w:rsidP="00BB681C">
      <w:pPr>
        <w:rPr>
          <w:sz w:val="56"/>
          <w:szCs w:val="56"/>
        </w:rPr>
      </w:pPr>
      <w:r w:rsidRPr="002B43D4">
        <w:rPr>
          <w:sz w:val="56"/>
          <w:szCs w:val="56"/>
        </w:rPr>
        <w:t>You can reduce your aflatoxin exposure by buying only major commercial brands of nuts and nut butters and by discarding nuts that look moldy, discolored, or shriveled. To help minimize risk, the U.S. Food and Drug Administration (FDA) tests foods that may contain aflatoxins, such as peanuts and peanut butter. To date, no outbreak of human illness caused by aflatoxins has been reported in the United States, but such outbreaks have occurred in some developing countries.</w:t>
      </w:r>
    </w:p>
    <w:p w:rsidR="00C06261" w:rsidRPr="002B43D4" w:rsidRDefault="00C06261" w:rsidP="00BB681C">
      <w:pPr>
        <w:rPr>
          <w:b/>
          <w:bCs/>
          <w:sz w:val="56"/>
          <w:szCs w:val="56"/>
        </w:rPr>
      </w:pPr>
      <w:r w:rsidRPr="002B43D4">
        <w:rPr>
          <w:sz w:val="56"/>
          <w:szCs w:val="56"/>
        </w:rPr>
        <w:t xml:space="preserve"> </w:t>
      </w:r>
      <w:r w:rsidRPr="002B43D4">
        <w:rPr>
          <w:b/>
          <w:bCs/>
          <w:sz w:val="56"/>
          <w:szCs w:val="56"/>
        </w:rPr>
        <w:t xml:space="preserve">Test for </w:t>
      </w:r>
      <w:r w:rsidR="008B6415" w:rsidRPr="002B43D4">
        <w:rPr>
          <w:b/>
          <w:bCs/>
          <w:sz w:val="56"/>
          <w:szCs w:val="56"/>
        </w:rPr>
        <w:t xml:space="preserve">aflatoxin </w:t>
      </w:r>
    </w:p>
    <w:p w:rsidR="008B6415" w:rsidRPr="002B43D4" w:rsidRDefault="008B6415" w:rsidP="00BB681C">
      <w:pPr>
        <w:rPr>
          <w:b/>
          <w:bCs/>
          <w:sz w:val="56"/>
          <w:szCs w:val="56"/>
        </w:rPr>
      </w:pPr>
    </w:p>
    <w:p w:rsidR="002A3C5B" w:rsidRPr="002B43D4" w:rsidRDefault="008B6415">
      <w:pPr>
        <w:rPr>
          <w:sz w:val="56"/>
          <w:szCs w:val="56"/>
        </w:rPr>
      </w:pPr>
      <w:r w:rsidRPr="002B43D4">
        <w:rPr>
          <w:sz w:val="56"/>
          <w:szCs w:val="56"/>
        </w:rPr>
        <w:t xml:space="preserve">Aflatoxins. Aflatoxin, a toxin from a naturally occurring mold, is a Group 1 </w:t>
      </w:r>
      <w:r w:rsidRPr="002B43D4">
        <w:rPr>
          <w:sz w:val="56"/>
          <w:szCs w:val="56"/>
        </w:rPr>
        <w:lastRenderedPageBreak/>
        <w:t>carcinogen proven to cause cancer in humans</w:t>
      </w:r>
    </w:p>
    <w:p w:rsidR="002C546C" w:rsidRPr="002B43D4" w:rsidRDefault="008B6415">
      <w:pPr>
        <w:rPr>
          <w:sz w:val="56"/>
          <w:szCs w:val="56"/>
        </w:rPr>
      </w:pPr>
      <w:r w:rsidRPr="002B43D4">
        <w:rPr>
          <w:sz w:val="56"/>
          <w:szCs w:val="56"/>
        </w:rPr>
        <w:t xml:space="preserve"> </w:t>
      </w:r>
    </w:p>
    <w:p w:rsidR="001910F0" w:rsidRPr="002B43D4" w:rsidRDefault="005B29B1">
      <w:pPr>
        <w:rPr>
          <w:sz w:val="56"/>
          <w:szCs w:val="56"/>
        </w:rPr>
      </w:pPr>
      <w:r w:rsidRPr="002B43D4">
        <w:rPr>
          <w:sz w:val="56"/>
          <w:szCs w:val="56"/>
        </w:rPr>
        <w:t xml:space="preserve">marker enzyme such as </w:t>
      </w:r>
      <w:r w:rsidR="002F4715" w:rsidRPr="002B43D4">
        <w:rPr>
          <w:sz w:val="56"/>
          <w:szCs w:val="56"/>
        </w:rPr>
        <w:t xml:space="preserve">glutathione s_transferase can be use to test for complete diagnosis </w:t>
      </w:r>
    </w:p>
    <w:p w:rsidR="00C92312" w:rsidRPr="002B43D4" w:rsidRDefault="00C72474">
      <w:pPr>
        <w:rPr>
          <w:sz w:val="56"/>
          <w:szCs w:val="56"/>
        </w:rPr>
      </w:pPr>
      <w:r w:rsidRPr="002B43D4">
        <w:rPr>
          <w:rFonts w:hint="eastAsia"/>
          <w:sz w:val="56"/>
          <w:szCs w:val="56"/>
        </w:rPr>
        <w:t xml:space="preserve">Several analytical methods for detecting </w:t>
      </w:r>
      <w:proofErr w:type="spellStart"/>
      <w:r w:rsidRPr="002B43D4">
        <w:rPr>
          <w:rFonts w:hint="eastAsia"/>
          <w:sz w:val="56"/>
          <w:szCs w:val="56"/>
        </w:rPr>
        <w:t>AFs</w:t>
      </w:r>
      <w:proofErr w:type="spellEnd"/>
      <w:r w:rsidRPr="002B43D4">
        <w:rPr>
          <w:rFonts w:hint="eastAsia"/>
          <w:sz w:val="56"/>
          <w:szCs w:val="56"/>
        </w:rPr>
        <w:t xml:space="preserve"> in food samples have been mostly based on high</w:t>
      </w:r>
      <w:r w:rsidRPr="002B43D4">
        <w:rPr>
          <w:rFonts w:ascii="Calibri" w:hAnsi="Calibri" w:cs="Calibri"/>
          <w:sz w:val="56"/>
          <w:szCs w:val="56"/>
        </w:rPr>
        <w:t>‐</w:t>
      </w:r>
      <w:r w:rsidRPr="002B43D4">
        <w:rPr>
          <w:rFonts w:hint="eastAsia"/>
          <w:sz w:val="56"/>
          <w:szCs w:val="56"/>
        </w:rPr>
        <w:t>performance liquid chromatography (HPLC)/fluorescence, tandem mass spectroscopy, and real</w:t>
      </w:r>
      <w:r w:rsidRPr="002B43D4">
        <w:rPr>
          <w:rFonts w:ascii="Calibri" w:hAnsi="Calibri" w:cs="Calibri"/>
          <w:sz w:val="56"/>
          <w:szCs w:val="56"/>
        </w:rPr>
        <w:t>‐</w:t>
      </w:r>
      <w:r w:rsidRPr="002B43D4">
        <w:rPr>
          <w:rFonts w:hint="eastAsia"/>
          <w:sz w:val="56"/>
          <w:szCs w:val="56"/>
        </w:rPr>
        <w:t>time mass spectrometry</w:t>
      </w:r>
      <w:r w:rsidRPr="002B43D4">
        <w:rPr>
          <w:sz w:val="56"/>
          <w:szCs w:val="56"/>
        </w:rPr>
        <w:t xml:space="preserve">. </w:t>
      </w:r>
    </w:p>
    <w:sectPr w:rsidR="00C92312" w:rsidRPr="002B4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65"/>
    <w:rsid w:val="001910F0"/>
    <w:rsid w:val="001F2B3C"/>
    <w:rsid w:val="002232F8"/>
    <w:rsid w:val="00240047"/>
    <w:rsid w:val="002A3C5B"/>
    <w:rsid w:val="002B43D4"/>
    <w:rsid w:val="002B6DA5"/>
    <w:rsid w:val="002C056A"/>
    <w:rsid w:val="002C546C"/>
    <w:rsid w:val="002F4715"/>
    <w:rsid w:val="00313640"/>
    <w:rsid w:val="00356149"/>
    <w:rsid w:val="00375876"/>
    <w:rsid w:val="00446655"/>
    <w:rsid w:val="00450FC1"/>
    <w:rsid w:val="004B2548"/>
    <w:rsid w:val="00585FC5"/>
    <w:rsid w:val="005B29B1"/>
    <w:rsid w:val="005F5073"/>
    <w:rsid w:val="007B61EA"/>
    <w:rsid w:val="008B6415"/>
    <w:rsid w:val="00955EE3"/>
    <w:rsid w:val="009B7556"/>
    <w:rsid w:val="00AD4BDB"/>
    <w:rsid w:val="00B771F9"/>
    <w:rsid w:val="00BB681C"/>
    <w:rsid w:val="00C06261"/>
    <w:rsid w:val="00C72474"/>
    <w:rsid w:val="00C92312"/>
    <w:rsid w:val="00CC5149"/>
    <w:rsid w:val="00D04C65"/>
    <w:rsid w:val="00D51ADE"/>
    <w:rsid w:val="00D71BA9"/>
    <w:rsid w:val="00DF5F4C"/>
    <w:rsid w:val="00F711B5"/>
    <w:rsid w:val="00F8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CD5D301-7B75-054A-B3AE-7993391F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2349083713462</dc:creator>
  <cp:keywords/>
  <dc:description/>
  <cp:lastModifiedBy>2349083713462</cp:lastModifiedBy>
  <cp:revision>3</cp:revision>
  <dcterms:created xsi:type="dcterms:W3CDTF">2020-04-01T21:50:00Z</dcterms:created>
  <dcterms:modified xsi:type="dcterms:W3CDTF">2020-04-02T18:39:00Z</dcterms:modified>
</cp:coreProperties>
</file>