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A9" w:rsidRPr="006B6ACD" w:rsidRDefault="003674A9" w:rsidP="006B6ACD">
      <w:pPr>
        <w:jc w:val="both"/>
        <w:rPr>
          <w:rFonts w:ascii="Times New Roman" w:hAnsi="Times New Roman" w:cs="Times New Roman"/>
          <w:b/>
          <w:sz w:val="24"/>
          <w:szCs w:val="24"/>
        </w:rPr>
      </w:pPr>
      <w:r w:rsidRPr="006B6ACD">
        <w:rPr>
          <w:rFonts w:ascii="Times New Roman" w:hAnsi="Times New Roman" w:cs="Times New Roman"/>
          <w:b/>
          <w:sz w:val="24"/>
          <w:szCs w:val="24"/>
        </w:rPr>
        <w:t>NAME: SEGUN BELLA TESSY</w:t>
      </w:r>
    </w:p>
    <w:p w:rsidR="003674A9" w:rsidRPr="006B6ACD" w:rsidRDefault="003674A9" w:rsidP="006B6ACD">
      <w:pPr>
        <w:jc w:val="both"/>
        <w:rPr>
          <w:rFonts w:ascii="Times New Roman" w:hAnsi="Times New Roman" w:cs="Times New Roman"/>
          <w:b/>
          <w:sz w:val="24"/>
          <w:szCs w:val="24"/>
        </w:rPr>
      </w:pPr>
      <w:r w:rsidRPr="006B6ACD">
        <w:rPr>
          <w:rFonts w:ascii="Times New Roman" w:hAnsi="Times New Roman" w:cs="Times New Roman"/>
          <w:b/>
          <w:sz w:val="24"/>
          <w:szCs w:val="24"/>
        </w:rPr>
        <w:t>DEPARTMENT: BIOTECHNOLOGY</w:t>
      </w:r>
    </w:p>
    <w:p w:rsidR="003674A9" w:rsidRPr="006B6ACD" w:rsidRDefault="003674A9" w:rsidP="006B6ACD">
      <w:pPr>
        <w:jc w:val="both"/>
        <w:rPr>
          <w:rFonts w:ascii="Times New Roman" w:hAnsi="Times New Roman" w:cs="Times New Roman"/>
          <w:b/>
          <w:sz w:val="24"/>
          <w:szCs w:val="24"/>
        </w:rPr>
      </w:pPr>
      <w:r w:rsidRPr="006B6ACD">
        <w:rPr>
          <w:rFonts w:ascii="Times New Roman" w:hAnsi="Times New Roman" w:cs="Times New Roman"/>
          <w:b/>
          <w:sz w:val="24"/>
          <w:szCs w:val="24"/>
        </w:rPr>
        <w:t>MATRIC NO: 16/SCI17/002</w:t>
      </w:r>
    </w:p>
    <w:p w:rsidR="006B6ACD" w:rsidRDefault="006B6ACD" w:rsidP="006B6AC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674A9" w:rsidRPr="006B6ACD">
        <w:rPr>
          <w:rFonts w:ascii="Times New Roman" w:hAnsi="Times New Roman" w:cs="Times New Roman"/>
          <w:b/>
          <w:sz w:val="24"/>
          <w:szCs w:val="24"/>
        </w:rPr>
        <w:t xml:space="preserve">BTG 406 – </w:t>
      </w:r>
      <w:r>
        <w:rPr>
          <w:rFonts w:ascii="Times New Roman" w:hAnsi="Times New Roman" w:cs="Times New Roman"/>
          <w:b/>
          <w:sz w:val="24"/>
          <w:szCs w:val="24"/>
        </w:rPr>
        <w:t>METABOLLIC ENGINEERRING</w:t>
      </w:r>
    </w:p>
    <w:p w:rsidR="006B6ACD" w:rsidRPr="006B6ACD" w:rsidRDefault="006B6ACD" w:rsidP="006B6ACD">
      <w:pPr>
        <w:jc w:val="both"/>
        <w:rPr>
          <w:rStyle w:val="Emphasis"/>
          <w:rFonts w:ascii="Times New Roman" w:hAnsi="Times New Roman" w:cs="Times New Roman"/>
          <w:b/>
          <w:i w:val="0"/>
          <w:iCs w:val="0"/>
          <w:sz w:val="24"/>
          <w:szCs w:val="24"/>
        </w:rPr>
      </w:pPr>
      <w:r w:rsidRPr="006B6ACD">
        <w:rPr>
          <w:rFonts w:ascii="Times New Roman" w:hAnsi="Times New Roman" w:cs="Times New Roman"/>
          <w:sz w:val="24"/>
          <w:szCs w:val="24"/>
        </w:rPr>
        <w:t xml:space="preserve"> </w:t>
      </w:r>
      <w:r w:rsidRPr="006B6ACD">
        <w:rPr>
          <w:rFonts w:ascii="Times New Roman" w:hAnsi="Times New Roman" w:cs="Times New Roman"/>
          <w:sz w:val="24"/>
          <w:szCs w:val="24"/>
        </w:rPr>
        <w:t>SAILENT FEATURES OF IMPORTANT ANAPLEROTIC REACTIONS INVOLVED IN THE FUNCTIONING OF CITRIC ACID CYCLE (KREBS CYCLE).</w:t>
      </w:r>
    </w:p>
    <w:p w:rsidR="006B6ACD" w:rsidRDefault="004E5BF6" w:rsidP="006B6ACD">
      <w:pPr>
        <w:jc w:val="both"/>
        <w:rPr>
          <w:rFonts w:ascii="Times New Roman" w:hAnsi="Times New Roman" w:cs="Times New Roman"/>
          <w:b/>
          <w:sz w:val="24"/>
          <w:szCs w:val="24"/>
        </w:rPr>
      </w:pPr>
      <w:r w:rsidRPr="004E5BF6">
        <w:rPr>
          <w:rFonts w:ascii="Times New Roman" w:hAnsi="Times New Roman" w:cs="Times New Roman"/>
          <w:b/>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pt;height:593.8pt" o:ole="">
            <v:imagedata r:id="rId5" o:title=""/>
          </v:shape>
          <o:OLEObject Type="Embed" ProgID="AcroExch.Document.11" ShapeID="_x0000_i1025" DrawAspect="Content" ObjectID="_1647722056" r:id="rId6"/>
        </w:object>
      </w:r>
    </w:p>
    <w:p w:rsidR="004E5BF6" w:rsidRDefault="004E5BF6" w:rsidP="004E5BF6">
      <w:pPr>
        <w:rPr>
          <w:rStyle w:val="Normal"/>
        </w:rPr>
      </w:pPr>
    </w:p>
    <w:p w:rsidR="004E5BF6" w:rsidRDefault="004E5BF6" w:rsidP="004E5BF6">
      <w:pPr>
        <w:rPr>
          <w:rStyle w:val="Normal"/>
        </w:rPr>
      </w:pPr>
    </w:p>
    <w:p w:rsidR="000D632C" w:rsidRDefault="000D632C" w:rsidP="000D632C">
      <w:pPr>
        <w:jc w:val="both"/>
        <w:rPr>
          <w:rStyle w:val="st"/>
          <w:rFonts w:ascii="Times New Roman" w:hAnsi="Times New Roman" w:cs="Times New Roman"/>
          <w:sz w:val="24"/>
          <w:szCs w:val="24"/>
        </w:rPr>
      </w:pPr>
      <w:proofErr w:type="spellStart"/>
      <w:r w:rsidRPr="006B6ACD">
        <w:rPr>
          <w:rStyle w:val="Emphasis"/>
          <w:rFonts w:ascii="Times New Roman" w:hAnsi="Times New Roman" w:cs="Times New Roman"/>
          <w:i w:val="0"/>
          <w:sz w:val="24"/>
          <w:szCs w:val="24"/>
        </w:rPr>
        <w:lastRenderedPageBreak/>
        <w:t>Anaplerotic</w:t>
      </w:r>
      <w:proofErr w:type="spellEnd"/>
      <w:r w:rsidRPr="006B6ACD">
        <w:rPr>
          <w:rStyle w:val="Emphasis"/>
          <w:rFonts w:ascii="Times New Roman" w:hAnsi="Times New Roman" w:cs="Times New Roman"/>
          <w:i w:val="0"/>
          <w:sz w:val="24"/>
          <w:szCs w:val="24"/>
        </w:rPr>
        <w:t xml:space="preserve"> reactions</w:t>
      </w:r>
      <w:r w:rsidRPr="006B6ACD">
        <w:rPr>
          <w:rStyle w:val="st"/>
          <w:rFonts w:ascii="Times New Roman" w:hAnsi="Times New Roman" w:cs="Times New Roman"/>
          <w:sz w:val="24"/>
          <w:szCs w:val="24"/>
        </w:rPr>
        <w:t xml:space="preserve"> are chemical reactions that form intermediates of a metabolic pathway. Examples of such are found in </w:t>
      </w:r>
      <w:r w:rsidRPr="006B6ACD">
        <w:rPr>
          <w:rStyle w:val="Emphasis"/>
          <w:rFonts w:ascii="Times New Roman" w:hAnsi="Times New Roman" w:cs="Times New Roman"/>
          <w:i w:val="0"/>
          <w:sz w:val="24"/>
          <w:szCs w:val="24"/>
        </w:rPr>
        <w:t>the citric acid cycle</w:t>
      </w:r>
      <w:r w:rsidRPr="006B6ACD">
        <w:rPr>
          <w:rStyle w:val="st"/>
          <w:rFonts w:ascii="Times New Roman" w:hAnsi="Times New Roman" w:cs="Times New Roman"/>
          <w:sz w:val="24"/>
          <w:szCs w:val="24"/>
        </w:rPr>
        <w:t xml:space="preserve"> (</w:t>
      </w:r>
      <w:r w:rsidRPr="006B6ACD">
        <w:rPr>
          <w:rStyle w:val="Emphasis"/>
          <w:rFonts w:ascii="Times New Roman" w:hAnsi="Times New Roman" w:cs="Times New Roman"/>
          <w:i w:val="0"/>
          <w:sz w:val="24"/>
          <w:szCs w:val="24"/>
        </w:rPr>
        <w:t>TCA cycle</w:t>
      </w:r>
      <w:r w:rsidRPr="006B6ACD">
        <w:rPr>
          <w:rStyle w:val="st"/>
          <w:rFonts w:ascii="Times New Roman" w:hAnsi="Times New Roman" w:cs="Times New Roman"/>
          <w:sz w:val="24"/>
          <w:szCs w:val="24"/>
        </w:rPr>
        <w:t>)</w:t>
      </w:r>
      <w:r>
        <w:rPr>
          <w:rStyle w:val="st"/>
          <w:rFonts w:ascii="Times New Roman" w:hAnsi="Times New Roman" w:cs="Times New Roman"/>
          <w:sz w:val="24"/>
          <w:szCs w:val="24"/>
        </w:rPr>
        <w:t>.</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Introduction to the Krebs cycle</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The Krebs cycle (KC, </w:t>
      </w:r>
      <w:proofErr w:type="spellStart"/>
      <w:r w:rsidRPr="0000336D">
        <w:rPr>
          <w:rStyle w:val="Normal"/>
          <w:rFonts w:ascii="Times New Roman" w:hAnsi="Times New Roman" w:cs="Times New Roman"/>
          <w:sz w:val="24"/>
          <w:szCs w:val="24"/>
        </w:rPr>
        <w:t>tricarboxylic</w:t>
      </w:r>
      <w:proofErr w:type="spellEnd"/>
      <w:r w:rsidRPr="0000336D">
        <w:rPr>
          <w:rStyle w:val="Normal"/>
          <w:rFonts w:ascii="Times New Roman" w:hAnsi="Times New Roman" w:cs="Times New Roman"/>
          <w:sz w:val="24"/>
          <w:szCs w:val="24"/>
        </w:rPr>
        <w:t xml:space="preserve"> acid cycle = TCA cycle) is a metabolic pathway localized in the mitochondrial matrix. One should easily deduce that every cell which possesses mitochondria has in physiologic conditions active the TCA cycle. There is one cell population however that lacks mitochondria – the erythrocytes. In the erythrocytes the TCA cycle does not take place. There is one important fact you should notice. The TCA cycle needs aerobic conditions for smooth course (the reason is below – Regulation of the Krebs cycle).  The TCA cycle in cells that lack oxygen has limited velocity.</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The TCA cycle performs many functions. In simple words the TCA cycle is heart of the energetic metabolism of the cell, i.e. almost all pathways of the energetic metabolism are connected to the TCA cycle. For example the ETC (electron transport chain), gluconeogenesis, transamination, deamination of amino acids or </w:t>
      </w:r>
      <w:proofErr w:type="spellStart"/>
      <w:r w:rsidRPr="0000336D">
        <w:rPr>
          <w:rStyle w:val="Normal"/>
          <w:rFonts w:ascii="Times New Roman" w:hAnsi="Times New Roman" w:cs="Times New Roman"/>
          <w:sz w:val="24"/>
          <w:szCs w:val="24"/>
        </w:rPr>
        <w:t>lipogenesis</w:t>
      </w:r>
      <w:proofErr w:type="spellEnd"/>
      <w:r w:rsidRPr="0000336D">
        <w:rPr>
          <w:rStyle w:val="Normal"/>
          <w:rFonts w:ascii="Times New Roman" w:hAnsi="Times New Roman" w:cs="Times New Roman"/>
          <w:sz w:val="24"/>
          <w:szCs w:val="24"/>
        </w:rPr>
        <w:t xml:space="preserve">. It is quite obvious that there are both catabolic, and anabolic pathways thus it is not easy to state which one dominates (it is not possible to denote the TCA cycle as either catabolic, or anabolic). This is the reason why it is described as </w:t>
      </w:r>
      <w:proofErr w:type="spellStart"/>
      <w:r w:rsidRPr="0000336D">
        <w:rPr>
          <w:rStyle w:val="Normal"/>
          <w:rFonts w:ascii="Times New Roman" w:hAnsi="Times New Roman" w:cs="Times New Roman"/>
          <w:sz w:val="24"/>
          <w:szCs w:val="24"/>
        </w:rPr>
        <w:t>amphibolic</w:t>
      </w:r>
      <w:proofErr w:type="spellEnd"/>
      <w:r w:rsidRPr="0000336D">
        <w:rPr>
          <w:rStyle w:val="Normal"/>
          <w:rFonts w:ascii="Times New Roman" w:hAnsi="Times New Roman" w:cs="Times New Roman"/>
          <w:sz w:val="24"/>
          <w:szCs w:val="24"/>
        </w:rPr>
        <w:t xml:space="preserve"> pathway (for more details: Subchapter 2/2). Here is the partial list of some functions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1) Oxidation of acetyl residues (supplied as acetyl-CoA (</w:t>
      </w:r>
      <w:proofErr w:type="spellStart"/>
      <w:r w:rsidRPr="0000336D">
        <w:rPr>
          <w:rStyle w:val="Normal"/>
          <w:rFonts w:ascii="Times New Roman" w:hAnsi="Times New Roman" w:cs="Times New Roman"/>
          <w:sz w:val="24"/>
          <w:szCs w:val="24"/>
        </w:rPr>
        <w:t>AcCoA</w:t>
      </w:r>
      <w:proofErr w:type="spellEnd"/>
      <w:r w:rsidRPr="0000336D">
        <w:rPr>
          <w:rStyle w:val="Normal"/>
          <w:rFonts w:ascii="Times New Roman" w:hAnsi="Times New Roman" w:cs="Times New Roman"/>
          <w:sz w:val="24"/>
          <w:szCs w:val="24"/>
        </w:rPr>
        <w:t>))</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In the TCA cycle takes place oxidation of acetyl residues (CH3-CO-) to CO2.</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This process is source of reducing equivalents these are transferred on cofactors, NAD+ or FAD. This yields reduced forms – NADH and FADH2. NADH and FADH2 are so called reduced coenzymes. Reduced coenzymes enter ETC and their regeneration takes place. This regeneration is loss of reducing equivalents (i.e. electrons). Hence it is called </w:t>
      </w:r>
      <w:proofErr w:type="spellStart"/>
      <w:r w:rsidRPr="0000336D">
        <w:rPr>
          <w:rStyle w:val="Normal"/>
          <w:rFonts w:ascii="Times New Roman" w:hAnsi="Times New Roman" w:cs="Times New Roman"/>
          <w:sz w:val="24"/>
          <w:szCs w:val="24"/>
        </w:rPr>
        <w:t>reoxidation</w:t>
      </w:r>
      <w:proofErr w:type="spellEnd"/>
      <w:r w:rsidRPr="0000336D">
        <w:rPr>
          <w:rStyle w:val="Normal"/>
          <w:rFonts w:ascii="Times New Roman" w:hAnsi="Times New Roman" w:cs="Times New Roman"/>
          <w:sz w:val="24"/>
          <w:szCs w:val="24"/>
        </w:rPr>
        <w:t>.</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The </w:t>
      </w:r>
      <w:proofErr w:type="spellStart"/>
      <w:r w:rsidRPr="0000336D">
        <w:rPr>
          <w:rStyle w:val="Normal"/>
          <w:rFonts w:ascii="Times New Roman" w:hAnsi="Times New Roman" w:cs="Times New Roman"/>
          <w:sz w:val="24"/>
          <w:szCs w:val="24"/>
        </w:rPr>
        <w:t>reoxidation</w:t>
      </w:r>
      <w:proofErr w:type="spellEnd"/>
      <w:r w:rsidRPr="0000336D">
        <w:rPr>
          <w:rStyle w:val="Normal"/>
          <w:rFonts w:ascii="Times New Roman" w:hAnsi="Times New Roman" w:cs="Times New Roman"/>
          <w:sz w:val="24"/>
          <w:szCs w:val="24"/>
        </w:rPr>
        <w:t xml:space="preserve"> (regeneration) of reduced coenzymes is the process which connects the TCA cycle with the ETC. The TCA cycle is the main supplier of the reduced coenzymes for the ETC, thus the TCA cycle is very important source of the ATP (regardless fact that one turnover of the TCA cycle produces only one GTP)</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2) Many catabolic pathways flow into the TCA cycle</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Many catabolic pathways are source of the (1) intermediates of the TCA cycle, (2) </w:t>
      </w:r>
      <w:proofErr w:type="spellStart"/>
      <w:r w:rsidRPr="0000336D">
        <w:rPr>
          <w:rStyle w:val="Normal"/>
          <w:rFonts w:ascii="Times New Roman" w:hAnsi="Times New Roman" w:cs="Times New Roman"/>
          <w:sz w:val="24"/>
          <w:szCs w:val="24"/>
        </w:rPr>
        <w:t>pyr</w:t>
      </w:r>
      <w:proofErr w:type="spellEnd"/>
      <w:r w:rsidRPr="0000336D">
        <w:rPr>
          <w:rStyle w:val="Normal"/>
          <w:rFonts w:ascii="Times New Roman" w:hAnsi="Times New Roman" w:cs="Times New Roman"/>
          <w:sz w:val="24"/>
          <w:szCs w:val="24"/>
        </w:rPr>
        <w:t xml:space="preserve">, (3) </w:t>
      </w:r>
      <w:proofErr w:type="spellStart"/>
      <w:r w:rsidRPr="0000336D">
        <w:rPr>
          <w:rStyle w:val="Normal"/>
          <w:rFonts w:ascii="Times New Roman" w:hAnsi="Times New Roman" w:cs="Times New Roman"/>
          <w:sz w:val="24"/>
          <w:szCs w:val="24"/>
        </w:rPr>
        <w:t>AcCoA</w:t>
      </w:r>
      <w:proofErr w:type="spellEnd"/>
      <w:r w:rsidRPr="0000336D">
        <w:rPr>
          <w:rStyle w:val="Normal"/>
          <w:rFonts w:ascii="Times New Roman" w:hAnsi="Times New Roman" w:cs="Times New Roman"/>
          <w:sz w:val="24"/>
          <w:szCs w:val="24"/>
        </w:rPr>
        <w:t>. Their fate could be: (1) oxidation to CO2, (2) synthesis of other substances.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proofErr w:type="gramStart"/>
      <w:r w:rsidRPr="0000336D">
        <w:rPr>
          <w:rStyle w:val="Normal"/>
          <w:rFonts w:ascii="Times New Roman" w:hAnsi="Times New Roman" w:cs="Times New Roman"/>
          <w:sz w:val="24"/>
          <w:szCs w:val="24"/>
        </w:rPr>
        <w:t>3)The</w:t>
      </w:r>
      <w:proofErr w:type="gramEnd"/>
      <w:r w:rsidRPr="0000336D">
        <w:rPr>
          <w:rStyle w:val="Normal"/>
          <w:rFonts w:ascii="Times New Roman" w:hAnsi="Times New Roman" w:cs="Times New Roman"/>
          <w:sz w:val="24"/>
          <w:szCs w:val="24"/>
        </w:rPr>
        <w:t xml:space="preserve"> TCA cycle provides precursors for many important anabolic pathways</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Examples are (1) gluconeogenesis, (2) biosynthesis of </w:t>
      </w:r>
      <w:proofErr w:type="spellStart"/>
      <w:r w:rsidRPr="0000336D">
        <w:rPr>
          <w:rStyle w:val="Normal"/>
          <w:rFonts w:ascii="Times New Roman" w:hAnsi="Times New Roman" w:cs="Times New Roman"/>
          <w:sz w:val="24"/>
          <w:szCs w:val="24"/>
        </w:rPr>
        <w:t>tetrapyrroles</w:t>
      </w:r>
      <w:proofErr w:type="spellEnd"/>
      <w:r w:rsidRPr="0000336D">
        <w:rPr>
          <w:rStyle w:val="Normal"/>
          <w:rFonts w:ascii="Times New Roman" w:hAnsi="Times New Roman" w:cs="Times New Roman"/>
          <w:sz w:val="24"/>
          <w:szCs w:val="24"/>
        </w:rPr>
        <w:t xml:space="preserve"> (hem), (3) synthesis of amino acids (e.g. glutamate – it is the most abundant excitatory neurotransmitter in the brain), (4) source of </w:t>
      </w:r>
      <w:proofErr w:type="spellStart"/>
      <w:r w:rsidRPr="0000336D">
        <w:rPr>
          <w:rStyle w:val="Normal"/>
          <w:rFonts w:ascii="Times New Roman" w:hAnsi="Times New Roman" w:cs="Times New Roman"/>
          <w:sz w:val="24"/>
          <w:szCs w:val="24"/>
        </w:rPr>
        <w:t>AcCoA</w:t>
      </w:r>
      <w:proofErr w:type="spellEnd"/>
      <w:r w:rsidRPr="0000336D">
        <w:rPr>
          <w:rStyle w:val="Normal"/>
          <w:rFonts w:ascii="Times New Roman" w:hAnsi="Times New Roman" w:cs="Times New Roman"/>
          <w:sz w:val="24"/>
          <w:szCs w:val="24"/>
        </w:rPr>
        <w:t xml:space="preserve"> for fatty-acids synthesis.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lastRenderedPageBreak/>
        <w:t>4) The TCA cycle takes part in excretion of nitrogen</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The TCA cycle is connected with urea cycle and glutamate synthesis. Both </w:t>
      </w:r>
      <w:proofErr w:type="gramStart"/>
      <w:r w:rsidRPr="0000336D">
        <w:rPr>
          <w:rStyle w:val="Normal"/>
          <w:rFonts w:ascii="Times New Roman" w:hAnsi="Times New Roman" w:cs="Times New Roman"/>
          <w:sz w:val="24"/>
          <w:szCs w:val="24"/>
        </w:rPr>
        <w:t>urea,</w:t>
      </w:r>
      <w:proofErr w:type="gramEnd"/>
      <w:r w:rsidRPr="0000336D">
        <w:rPr>
          <w:rStyle w:val="Normal"/>
          <w:rFonts w:ascii="Times New Roman" w:hAnsi="Times New Roman" w:cs="Times New Roman"/>
          <w:sz w:val="24"/>
          <w:szCs w:val="24"/>
        </w:rPr>
        <w:t xml:space="preserve"> and glutamate are two main forms used for excretion of amino acids derived nitrogen.</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Reactions of the TCA cycle</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The overall equation for the TCA cycle is as follows: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CH3-CO~SCoA + 3NAD+ + FAD + GDP + Pi + 2H2O → 2CO2 + 3NADH + FADH2 + GTP</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proofErr w:type="spellStart"/>
      <w:r w:rsidRPr="0000336D">
        <w:rPr>
          <w:rStyle w:val="Normal"/>
          <w:rFonts w:ascii="Times New Roman" w:hAnsi="Times New Roman" w:cs="Times New Roman"/>
          <w:sz w:val="24"/>
          <w:szCs w:val="24"/>
        </w:rPr>
        <w:t>AcCoA</w:t>
      </w:r>
      <w:proofErr w:type="spellEnd"/>
      <w:r w:rsidRPr="0000336D">
        <w:rPr>
          <w:rStyle w:val="Normal"/>
          <w:rFonts w:ascii="Times New Roman" w:hAnsi="Times New Roman" w:cs="Times New Roman"/>
          <w:sz w:val="24"/>
          <w:szCs w:val="24"/>
        </w:rPr>
        <w:t xml:space="preserve"> provides acetyl residues for the TCA cycle. Majority of it is from (1) the β-oxidation of fatty acids and (2) the pyruvate dehydrogenase reaction. Both these pathways take place in mitochondrial matrix.</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Pyruvate dehydrogenase reaction</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This reaction is irreversible oxidative decarboxylation of pyruvate. Equation follows: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lastRenderedPageBreak/>
        <w:t xml:space="preserve">CH3-CO-COOH + NAD+ + </w:t>
      </w:r>
      <w:proofErr w:type="spellStart"/>
      <w:r w:rsidRPr="0000336D">
        <w:rPr>
          <w:rStyle w:val="Normal"/>
          <w:rFonts w:ascii="Times New Roman" w:hAnsi="Times New Roman" w:cs="Times New Roman"/>
          <w:sz w:val="24"/>
          <w:szCs w:val="24"/>
        </w:rPr>
        <w:t>HSCoA</w:t>
      </w:r>
      <w:proofErr w:type="spellEnd"/>
      <w:r w:rsidRPr="0000336D">
        <w:rPr>
          <w:rStyle w:val="Normal"/>
          <w:rFonts w:ascii="Times New Roman" w:hAnsi="Times New Roman" w:cs="Times New Roman"/>
          <w:sz w:val="24"/>
          <w:szCs w:val="24"/>
        </w:rPr>
        <w:t xml:space="preserve"> → CO2+ NADH + H+ + CH3-CO~SCoA</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Connection between pyruvate dehydrogenase reaction and overall equation of the TCA cycle yields an equation that describes complete oxidation of pyruvate: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CH3-CO-COOH + 4NAD+ + FAD + ADP + Pi + 2H2O → 3CO2 + 4NADH + 4H+ + FADH2 + ATP</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Individual reactions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Oxidation of acetyl residues includes several steps: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1) Acetyl residue (2C) is transferred to oxaloacetate (4C). This reaction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the enzyme citrate synthase. Citrate (6C) is generated. This condensation reaction is irreversible, i.e. this is one of the regulatory steps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2) Citrate is </w:t>
      </w:r>
      <w:proofErr w:type="spellStart"/>
      <w:r w:rsidRPr="0000336D">
        <w:rPr>
          <w:rStyle w:val="Normal"/>
          <w:rFonts w:ascii="Times New Roman" w:hAnsi="Times New Roman" w:cs="Times New Roman"/>
          <w:sz w:val="24"/>
          <w:szCs w:val="24"/>
        </w:rPr>
        <w:t>isomerised</w:t>
      </w:r>
      <w:proofErr w:type="spellEnd"/>
      <w:r w:rsidRPr="0000336D">
        <w:rPr>
          <w:rStyle w:val="Normal"/>
          <w:rFonts w:ascii="Times New Roman" w:hAnsi="Times New Roman" w:cs="Times New Roman"/>
          <w:sz w:val="24"/>
          <w:szCs w:val="24"/>
        </w:rPr>
        <w:t xml:space="preserve"> to </w:t>
      </w:r>
      <w:proofErr w:type="spellStart"/>
      <w:r w:rsidRPr="0000336D">
        <w:rPr>
          <w:rStyle w:val="Normal"/>
          <w:rFonts w:ascii="Times New Roman" w:hAnsi="Times New Roman" w:cs="Times New Roman"/>
          <w:sz w:val="24"/>
          <w:szCs w:val="24"/>
        </w:rPr>
        <w:t>isocitrate</w:t>
      </w:r>
      <w:proofErr w:type="spellEnd"/>
      <w:r w:rsidRPr="0000336D">
        <w:rPr>
          <w:rStyle w:val="Normal"/>
          <w:rFonts w:ascii="Times New Roman" w:hAnsi="Times New Roman" w:cs="Times New Roman"/>
          <w:sz w:val="24"/>
          <w:szCs w:val="24"/>
        </w:rPr>
        <w:t xml:space="preserve">. </w:t>
      </w:r>
      <w:proofErr w:type="spellStart"/>
      <w:r w:rsidRPr="0000336D">
        <w:rPr>
          <w:rStyle w:val="Normal"/>
          <w:rFonts w:ascii="Times New Roman" w:hAnsi="Times New Roman" w:cs="Times New Roman"/>
          <w:sz w:val="24"/>
          <w:szCs w:val="24"/>
        </w:rPr>
        <w:t>Isocitrate</w:t>
      </w:r>
      <w:proofErr w:type="spellEnd"/>
      <w:r w:rsidRPr="0000336D">
        <w:rPr>
          <w:rStyle w:val="Normal"/>
          <w:rFonts w:ascii="Times New Roman" w:hAnsi="Times New Roman" w:cs="Times New Roman"/>
          <w:sz w:val="24"/>
          <w:szCs w:val="24"/>
        </w:rPr>
        <w:t xml:space="preserve"> is generated via </w:t>
      </w:r>
      <w:proofErr w:type="spellStart"/>
      <w:r w:rsidRPr="0000336D">
        <w:rPr>
          <w:rStyle w:val="Normal"/>
          <w:rFonts w:ascii="Times New Roman" w:hAnsi="Times New Roman" w:cs="Times New Roman"/>
          <w:sz w:val="24"/>
          <w:szCs w:val="24"/>
        </w:rPr>
        <w:t>aconitate</w:t>
      </w:r>
      <w:proofErr w:type="spellEnd"/>
      <w:r w:rsidRPr="0000336D">
        <w:rPr>
          <w:rStyle w:val="Normal"/>
          <w:rFonts w:ascii="Times New Roman" w:hAnsi="Times New Roman" w:cs="Times New Roman"/>
          <w:sz w:val="24"/>
          <w:szCs w:val="24"/>
        </w:rPr>
        <w:t xml:space="preserve"> using </w:t>
      </w:r>
      <w:proofErr w:type="spellStart"/>
      <w:r w:rsidRPr="0000336D">
        <w:rPr>
          <w:rStyle w:val="Normal"/>
          <w:rFonts w:ascii="Times New Roman" w:hAnsi="Times New Roman" w:cs="Times New Roman"/>
          <w:sz w:val="24"/>
          <w:szCs w:val="24"/>
        </w:rPr>
        <w:t>aconitate-hydratase</w:t>
      </w:r>
      <w:proofErr w:type="spellEnd"/>
      <w:r w:rsidRPr="0000336D">
        <w:rPr>
          <w:rStyle w:val="Normal"/>
          <w:rFonts w:ascii="Times New Roman" w:hAnsi="Times New Roman" w:cs="Times New Roman"/>
          <w:sz w:val="24"/>
          <w:szCs w:val="24"/>
        </w:rPr>
        <w:t xml:space="preserve"> (</w:t>
      </w:r>
      <w:proofErr w:type="spellStart"/>
      <w:r w:rsidRPr="0000336D">
        <w:rPr>
          <w:rStyle w:val="Normal"/>
          <w:rFonts w:ascii="Times New Roman" w:hAnsi="Times New Roman" w:cs="Times New Roman"/>
          <w:sz w:val="24"/>
          <w:szCs w:val="24"/>
        </w:rPr>
        <w:t>aconitase</w:t>
      </w:r>
      <w:proofErr w:type="spellEnd"/>
      <w:r w:rsidRPr="0000336D">
        <w:rPr>
          <w:rStyle w:val="Normal"/>
          <w:rFonts w:ascii="Times New Roman" w:hAnsi="Times New Roman" w:cs="Times New Roman"/>
          <w:sz w:val="24"/>
          <w:szCs w:val="24"/>
        </w:rPr>
        <w:t>). This step is freely reversible.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lastRenderedPageBreak/>
        <w:t xml:space="preserve">3) </w:t>
      </w:r>
      <w:proofErr w:type="spellStart"/>
      <w:r w:rsidRPr="0000336D">
        <w:rPr>
          <w:rStyle w:val="Normal"/>
          <w:rFonts w:ascii="Times New Roman" w:hAnsi="Times New Roman" w:cs="Times New Roman"/>
          <w:sz w:val="24"/>
          <w:szCs w:val="24"/>
        </w:rPr>
        <w:t>Isocitrate</w:t>
      </w:r>
      <w:proofErr w:type="spellEnd"/>
      <w:r w:rsidRPr="0000336D">
        <w:rPr>
          <w:rStyle w:val="Normal"/>
          <w:rFonts w:ascii="Times New Roman" w:hAnsi="Times New Roman" w:cs="Times New Roman"/>
          <w:sz w:val="24"/>
          <w:szCs w:val="24"/>
        </w:rPr>
        <w:t xml:space="preserve"> is </w:t>
      </w:r>
      <w:proofErr w:type="spellStart"/>
      <w:r w:rsidRPr="0000336D">
        <w:rPr>
          <w:rStyle w:val="Normal"/>
          <w:rFonts w:ascii="Times New Roman" w:hAnsi="Times New Roman" w:cs="Times New Roman"/>
          <w:sz w:val="24"/>
          <w:szCs w:val="24"/>
        </w:rPr>
        <w:t>oxidised</w:t>
      </w:r>
      <w:proofErr w:type="spellEnd"/>
      <w:r w:rsidRPr="0000336D">
        <w:rPr>
          <w:rStyle w:val="Normal"/>
          <w:rFonts w:ascii="Times New Roman" w:hAnsi="Times New Roman" w:cs="Times New Roman"/>
          <w:sz w:val="24"/>
          <w:szCs w:val="24"/>
        </w:rPr>
        <w:t xml:space="preserve"> to α-</w:t>
      </w:r>
      <w:proofErr w:type="spellStart"/>
      <w:r w:rsidRPr="0000336D">
        <w:rPr>
          <w:rStyle w:val="Normal"/>
          <w:rFonts w:ascii="Times New Roman" w:hAnsi="Times New Roman" w:cs="Times New Roman"/>
          <w:sz w:val="24"/>
          <w:szCs w:val="24"/>
        </w:rPr>
        <w:t>ketoglutarate</w:t>
      </w:r>
      <w:proofErr w:type="spellEnd"/>
      <w:r w:rsidRPr="0000336D">
        <w:rPr>
          <w:rStyle w:val="Normal"/>
          <w:rFonts w:ascii="Times New Roman" w:hAnsi="Times New Roman" w:cs="Times New Roman"/>
          <w:sz w:val="24"/>
          <w:szCs w:val="24"/>
        </w:rPr>
        <w:t xml:space="preserve">. This step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the enzyme </w:t>
      </w:r>
      <w:proofErr w:type="spellStart"/>
      <w:r w:rsidRPr="0000336D">
        <w:rPr>
          <w:rStyle w:val="Normal"/>
          <w:rFonts w:ascii="Times New Roman" w:hAnsi="Times New Roman" w:cs="Times New Roman"/>
          <w:sz w:val="24"/>
          <w:szCs w:val="24"/>
        </w:rPr>
        <w:t>isocitrate</w:t>
      </w:r>
      <w:proofErr w:type="spellEnd"/>
      <w:r w:rsidRPr="0000336D">
        <w:rPr>
          <w:rStyle w:val="Normal"/>
          <w:rFonts w:ascii="Times New Roman" w:hAnsi="Times New Roman" w:cs="Times New Roman"/>
          <w:sz w:val="24"/>
          <w:szCs w:val="24"/>
        </w:rPr>
        <w:t xml:space="preserve"> dehydrogenase. This reaction is oxidative decarboxylation. This means (1) oxidation of –OH group to </w:t>
      </w:r>
      <w:proofErr w:type="spellStart"/>
      <w:r w:rsidRPr="0000336D">
        <w:rPr>
          <w:rStyle w:val="Normal"/>
          <w:rFonts w:ascii="Times New Roman" w:hAnsi="Times New Roman" w:cs="Times New Roman"/>
          <w:sz w:val="24"/>
          <w:szCs w:val="24"/>
        </w:rPr>
        <w:t>keto</w:t>
      </w:r>
      <w:proofErr w:type="spellEnd"/>
      <w:r w:rsidRPr="0000336D">
        <w:rPr>
          <w:rStyle w:val="Normal"/>
          <w:rFonts w:ascii="Times New Roman" w:hAnsi="Times New Roman" w:cs="Times New Roman"/>
          <w:sz w:val="24"/>
          <w:szCs w:val="24"/>
        </w:rPr>
        <w:t xml:space="preserve"> group (this yields NADH) and (2) one carboxylic group is broken apart (this yields CO2). This reaction is irreversible, i.e. this is one of the regulatory steps of the TCA cycle. This one is however the most important regulatory step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4) α-</w:t>
      </w:r>
      <w:proofErr w:type="spellStart"/>
      <w:r w:rsidRPr="0000336D">
        <w:rPr>
          <w:rStyle w:val="Normal"/>
          <w:rFonts w:ascii="Times New Roman" w:hAnsi="Times New Roman" w:cs="Times New Roman"/>
          <w:sz w:val="24"/>
          <w:szCs w:val="24"/>
        </w:rPr>
        <w:t>ketoglutarate</w:t>
      </w:r>
      <w:proofErr w:type="spellEnd"/>
      <w:r w:rsidRPr="0000336D">
        <w:rPr>
          <w:rStyle w:val="Normal"/>
          <w:rFonts w:ascii="Times New Roman" w:hAnsi="Times New Roman" w:cs="Times New Roman"/>
          <w:sz w:val="24"/>
          <w:szCs w:val="24"/>
        </w:rPr>
        <w:t xml:space="preserve"> is </w:t>
      </w:r>
      <w:proofErr w:type="spellStart"/>
      <w:r w:rsidRPr="0000336D">
        <w:rPr>
          <w:rStyle w:val="Normal"/>
          <w:rFonts w:ascii="Times New Roman" w:hAnsi="Times New Roman" w:cs="Times New Roman"/>
          <w:sz w:val="24"/>
          <w:szCs w:val="24"/>
        </w:rPr>
        <w:t>oxidised</w:t>
      </w:r>
      <w:proofErr w:type="spellEnd"/>
      <w:r w:rsidRPr="0000336D">
        <w:rPr>
          <w:rStyle w:val="Normal"/>
          <w:rFonts w:ascii="Times New Roman" w:hAnsi="Times New Roman" w:cs="Times New Roman"/>
          <w:sz w:val="24"/>
          <w:szCs w:val="24"/>
        </w:rPr>
        <w:t xml:space="preserve"> to </w:t>
      </w:r>
      <w:proofErr w:type="spellStart"/>
      <w:r w:rsidRPr="0000336D">
        <w:rPr>
          <w:rStyle w:val="Normal"/>
          <w:rFonts w:ascii="Times New Roman" w:hAnsi="Times New Roman" w:cs="Times New Roman"/>
          <w:sz w:val="24"/>
          <w:szCs w:val="24"/>
        </w:rPr>
        <w:t>succinyl</w:t>
      </w:r>
      <w:proofErr w:type="spellEnd"/>
      <w:r w:rsidRPr="0000336D">
        <w:rPr>
          <w:rStyle w:val="Normal"/>
          <w:rFonts w:ascii="Times New Roman" w:hAnsi="Times New Roman" w:cs="Times New Roman"/>
          <w:sz w:val="24"/>
          <w:szCs w:val="24"/>
        </w:rPr>
        <w:t xml:space="preserve">-CoA. This step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the enzyme α-</w:t>
      </w:r>
      <w:proofErr w:type="spellStart"/>
      <w:r w:rsidRPr="0000336D">
        <w:rPr>
          <w:rStyle w:val="Normal"/>
          <w:rFonts w:ascii="Times New Roman" w:hAnsi="Times New Roman" w:cs="Times New Roman"/>
          <w:sz w:val="24"/>
          <w:szCs w:val="24"/>
        </w:rPr>
        <w:t>ketoglutarate</w:t>
      </w:r>
      <w:proofErr w:type="spellEnd"/>
      <w:r w:rsidRPr="0000336D">
        <w:rPr>
          <w:rStyle w:val="Normal"/>
          <w:rFonts w:ascii="Times New Roman" w:hAnsi="Times New Roman" w:cs="Times New Roman"/>
          <w:sz w:val="24"/>
          <w:szCs w:val="24"/>
        </w:rPr>
        <w:t xml:space="preserve"> dehydrogenase (</w:t>
      </w:r>
      <w:proofErr w:type="spellStart"/>
      <w:r w:rsidRPr="0000336D">
        <w:rPr>
          <w:rStyle w:val="Normal"/>
          <w:rFonts w:ascii="Times New Roman" w:hAnsi="Times New Roman" w:cs="Times New Roman"/>
          <w:sz w:val="24"/>
          <w:szCs w:val="24"/>
        </w:rPr>
        <w:t>multienzyme</w:t>
      </w:r>
      <w:proofErr w:type="spellEnd"/>
      <w:r w:rsidRPr="0000336D">
        <w:rPr>
          <w:rStyle w:val="Normal"/>
          <w:rFonts w:ascii="Times New Roman" w:hAnsi="Times New Roman" w:cs="Times New Roman"/>
          <w:sz w:val="24"/>
          <w:szCs w:val="24"/>
        </w:rPr>
        <w:t xml:space="preserve"> complex). This reaction is oxidative decarboxylation as well (thus yields CO2 and NADH). Reaction is irreversible, i.e. it is likewise the regulatory step.</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5) Conversion of </w:t>
      </w:r>
      <w:proofErr w:type="spellStart"/>
      <w:r w:rsidRPr="0000336D">
        <w:rPr>
          <w:rStyle w:val="Normal"/>
          <w:rFonts w:ascii="Times New Roman" w:hAnsi="Times New Roman" w:cs="Times New Roman"/>
          <w:sz w:val="24"/>
          <w:szCs w:val="24"/>
        </w:rPr>
        <w:t>succinyl</w:t>
      </w:r>
      <w:proofErr w:type="spellEnd"/>
      <w:r w:rsidRPr="0000336D">
        <w:rPr>
          <w:rStyle w:val="Normal"/>
          <w:rFonts w:ascii="Times New Roman" w:hAnsi="Times New Roman" w:cs="Times New Roman"/>
          <w:sz w:val="24"/>
          <w:szCs w:val="24"/>
        </w:rPr>
        <w:t>-CoA to succinate and co-</w:t>
      </w:r>
      <w:proofErr w:type="spellStart"/>
      <w:r w:rsidRPr="0000336D">
        <w:rPr>
          <w:rStyle w:val="Normal"/>
          <w:rFonts w:ascii="Times New Roman" w:hAnsi="Times New Roman" w:cs="Times New Roman"/>
          <w:sz w:val="24"/>
          <w:szCs w:val="24"/>
        </w:rPr>
        <w:t>enzym</w:t>
      </w:r>
      <w:proofErr w:type="spellEnd"/>
      <w:r w:rsidRPr="0000336D">
        <w:rPr>
          <w:rStyle w:val="Normal"/>
          <w:rFonts w:ascii="Times New Roman" w:hAnsi="Times New Roman" w:cs="Times New Roman"/>
          <w:sz w:val="24"/>
          <w:szCs w:val="24"/>
        </w:rPr>
        <w:t xml:space="preserve"> A. This step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w:t>
      </w:r>
      <w:proofErr w:type="spellStart"/>
      <w:r w:rsidRPr="0000336D">
        <w:rPr>
          <w:rStyle w:val="Normal"/>
          <w:rFonts w:ascii="Times New Roman" w:hAnsi="Times New Roman" w:cs="Times New Roman"/>
          <w:sz w:val="24"/>
          <w:szCs w:val="24"/>
        </w:rPr>
        <w:t>succinyl</w:t>
      </w:r>
      <w:proofErr w:type="spellEnd"/>
      <w:r w:rsidRPr="0000336D">
        <w:rPr>
          <w:rStyle w:val="Normal"/>
          <w:rFonts w:ascii="Times New Roman" w:hAnsi="Times New Roman" w:cs="Times New Roman"/>
          <w:sz w:val="24"/>
          <w:szCs w:val="24"/>
        </w:rPr>
        <w:t xml:space="preserve">-CoA-ligase. This reaction is typical example of substrate </w:t>
      </w:r>
      <w:proofErr w:type="spellStart"/>
      <w:r w:rsidRPr="0000336D">
        <w:rPr>
          <w:rStyle w:val="Normal"/>
          <w:rFonts w:ascii="Times New Roman" w:hAnsi="Times New Roman" w:cs="Times New Roman"/>
          <w:sz w:val="24"/>
          <w:szCs w:val="24"/>
        </w:rPr>
        <w:t>fosforylation</w:t>
      </w:r>
      <w:proofErr w:type="spellEnd"/>
      <w:r w:rsidRPr="0000336D">
        <w:rPr>
          <w:rStyle w:val="Normal"/>
          <w:rFonts w:ascii="Times New Roman" w:hAnsi="Times New Roman" w:cs="Times New Roman"/>
          <w:sz w:val="24"/>
          <w:szCs w:val="24"/>
        </w:rPr>
        <w:t>, i.e. the GTP is produced and is converted to the ATP. This reaction is reversible.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In reactions (1) to (5) acetyl residues is completely </w:t>
      </w:r>
      <w:proofErr w:type="spellStart"/>
      <w:r w:rsidRPr="0000336D">
        <w:rPr>
          <w:rStyle w:val="Normal"/>
          <w:rFonts w:ascii="Times New Roman" w:hAnsi="Times New Roman" w:cs="Times New Roman"/>
          <w:sz w:val="24"/>
          <w:szCs w:val="24"/>
        </w:rPr>
        <w:t>oxidised</w:t>
      </w:r>
      <w:proofErr w:type="spellEnd"/>
      <w:r w:rsidRPr="0000336D">
        <w:rPr>
          <w:rStyle w:val="Normal"/>
          <w:rFonts w:ascii="Times New Roman" w:hAnsi="Times New Roman" w:cs="Times New Roman"/>
          <w:sz w:val="24"/>
          <w:szCs w:val="24"/>
        </w:rPr>
        <w:t xml:space="preserve"> to 2 CO2, oxaloacetate is reduced to succinate. Oxaloacetate is regenerated from succinate during following reactions: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6) Succinate oxidation to </w:t>
      </w:r>
      <w:proofErr w:type="spellStart"/>
      <w:r w:rsidRPr="0000336D">
        <w:rPr>
          <w:rStyle w:val="Normal"/>
          <w:rFonts w:ascii="Times New Roman" w:hAnsi="Times New Roman" w:cs="Times New Roman"/>
          <w:sz w:val="24"/>
          <w:szCs w:val="24"/>
        </w:rPr>
        <w:t>fumarate</w:t>
      </w:r>
      <w:proofErr w:type="spellEnd"/>
      <w:r w:rsidRPr="0000336D">
        <w:rPr>
          <w:rStyle w:val="Normal"/>
          <w:rFonts w:ascii="Times New Roman" w:hAnsi="Times New Roman" w:cs="Times New Roman"/>
          <w:sz w:val="24"/>
          <w:szCs w:val="24"/>
        </w:rPr>
        <w:t xml:space="preserve">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succinate dehydrogenase. This enzyme is an integral protein in the inner mitochondrial membrane. It is part of the ETC – complex II. Succinate dehydrogenase uses FAD. This co-enzyme is reduced thus generating FADH2.</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7) Water is added to double bond in </w:t>
      </w:r>
      <w:proofErr w:type="spellStart"/>
      <w:r w:rsidRPr="0000336D">
        <w:rPr>
          <w:rStyle w:val="Normal"/>
          <w:rFonts w:ascii="Times New Roman" w:hAnsi="Times New Roman" w:cs="Times New Roman"/>
          <w:sz w:val="24"/>
          <w:szCs w:val="24"/>
        </w:rPr>
        <w:t>fumarate</w:t>
      </w:r>
      <w:proofErr w:type="spellEnd"/>
      <w:r w:rsidRPr="0000336D">
        <w:rPr>
          <w:rStyle w:val="Normal"/>
          <w:rFonts w:ascii="Times New Roman" w:hAnsi="Times New Roman" w:cs="Times New Roman"/>
          <w:sz w:val="24"/>
          <w:szCs w:val="24"/>
        </w:rPr>
        <w:t xml:space="preserve"> and malate is produced. This step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the enzyme </w:t>
      </w:r>
      <w:proofErr w:type="spellStart"/>
      <w:r w:rsidRPr="0000336D">
        <w:rPr>
          <w:rStyle w:val="Normal"/>
          <w:rFonts w:ascii="Times New Roman" w:hAnsi="Times New Roman" w:cs="Times New Roman"/>
          <w:sz w:val="24"/>
          <w:szCs w:val="24"/>
        </w:rPr>
        <w:t>fumarate</w:t>
      </w:r>
      <w:proofErr w:type="spellEnd"/>
      <w:r w:rsidRPr="0000336D">
        <w:rPr>
          <w:rStyle w:val="Normal"/>
          <w:rFonts w:ascii="Times New Roman" w:hAnsi="Times New Roman" w:cs="Times New Roman"/>
          <w:sz w:val="24"/>
          <w:szCs w:val="24"/>
        </w:rPr>
        <w:t xml:space="preserve"> </w:t>
      </w:r>
      <w:proofErr w:type="spellStart"/>
      <w:r w:rsidRPr="0000336D">
        <w:rPr>
          <w:rStyle w:val="Normal"/>
          <w:rFonts w:ascii="Times New Roman" w:hAnsi="Times New Roman" w:cs="Times New Roman"/>
          <w:sz w:val="24"/>
          <w:szCs w:val="24"/>
        </w:rPr>
        <w:t>hydratase</w:t>
      </w:r>
      <w:proofErr w:type="spellEnd"/>
      <w:r w:rsidRPr="0000336D">
        <w:rPr>
          <w:rStyle w:val="Normal"/>
          <w:rFonts w:ascii="Times New Roman" w:hAnsi="Times New Roman" w:cs="Times New Roman"/>
          <w:sz w:val="24"/>
          <w:szCs w:val="24"/>
        </w:rPr>
        <w:t xml:space="preserve"> (</w:t>
      </w:r>
      <w:proofErr w:type="spellStart"/>
      <w:r w:rsidRPr="0000336D">
        <w:rPr>
          <w:rStyle w:val="Normal"/>
          <w:rFonts w:ascii="Times New Roman" w:hAnsi="Times New Roman" w:cs="Times New Roman"/>
          <w:sz w:val="24"/>
          <w:szCs w:val="24"/>
        </w:rPr>
        <w:t>fumarase</w:t>
      </w:r>
      <w:proofErr w:type="spellEnd"/>
      <w:r w:rsidRPr="0000336D">
        <w:rPr>
          <w:rStyle w:val="Normal"/>
          <w:rFonts w:ascii="Times New Roman" w:hAnsi="Times New Roman" w:cs="Times New Roman"/>
          <w:sz w:val="24"/>
          <w:szCs w:val="24"/>
        </w:rPr>
        <w:t>).</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8) Malate is </w:t>
      </w:r>
      <w:proofErr w:type="spellStart"/>
      <w:r w:rsidRPr="0000336D">
        <w:rPr>
          <w:rStyle w:val="Normal"/>
          <w:rFonts w:ascii="Times New Roman" w:hAnsi="Times New Roman" w:cs="Times New Roman"/>
          <w:sz w:val="24"/>
          <w:szCs w:val="24"/>
        </w:rPr>
        <w:t>oxidised</w:t>
      </w:r>
      <w:proofErr w:type="spellEnd"/>
      <w:r w:rsidRPr="0000336D">
        <w:rPr>
          <w:rStyle w:val="Normal"/>
          <w:rFonts w:ascii="Times New Roman" w:hAnsi="Times New Roman" w:cs="Times New Roman"/>
          <w:sz w:val="24"/>
          <w:szCs w:val="24"/>
        </w:rPr>
        <w:t xml:space="preserve"> to oxaloacetate. This reaction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the enzyme malate dehydrogenase. NADH is produced. This is the last step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Products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In one turnover of the TCA cycle (i.e. one acetyl residue is processed) 2 CO2, 3 NADH, 1 FADH2 and 1 GTP are produced.</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Carbon dioxide diffuses from mitochondria to blood. At the end CO2 is removed in the lungs. The reduced coenzymes (NADH and FADH2) are substrates for the ETC. The ETC produces the ATP. Overall energetic result of the TCA cycle is 10-12 ATP per one molecule </w:t>
      </w:r>
      <w:proofErr w:type="spellStart"/>
      <w:r w:rsidRPr="0000336D">
        <w:rPr>
          <w:rStyle w:val="Normal"/>
          <w:rFonts w:ascii="Times New Roman" w:hAnsi="Times New Roman" w:cs="Times New Roman"/>
          <w:sz w:val="24"/>
          <w:szCs w:val="24"/>
        </w:rPr>
        <w:t>AcCoA</w:t>
      </w:r>
      <w:proofErr w:type="spellEnd"/>
      <w:r w:rsidRPr="0000336D">
        <w:rPr>
          <w:rStyle w:val="Normal"/>
          <w:rFonts w:ascii="Times New Roman" w:hAnsi="Times New Roman" w:cs="Times New Roman"/>
          <w:sz w:val="24"/>
          <w:szCs w:val="24"/>
        </w:rPr>
        <w:t xml:space="preserve">. </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Replenishing (</w:t>
      </w:r>
      <w:proofErr w:type="spellStart"/>
      <w:r w:rsidRPr="0000336D">
        <w:rPr>
          <w:rStyle w:val="Normal"/>
          <w:rFonts w:ascii="Times New Roman" w:hAnsi="Times New Roman" w:cs="Times New Roman"/>
          <w:sz w:val="24"/>
          <w:szCs w:val="24"/>
        </w:rPr>
        <w:t>anaplerotic</w:t>
      </w:r>
      <w:proofErr w:type="spellEnd"/>
      <w:r w:rsidRPr="0000336D">
        <w:rPr>
          <w:rStyle w:val="Normal"/>
          <w:rFonts w:ascii="Times New Roman" w:hAnsi="Times New Roman" w:cs="Times New Roman"/>
          <w:sz w:val="24"/>
          <w:szCs w:val="24"/>
        </w:rPr>
        <w:t>) reactions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lastRenderedPageBreak/>
        <w:t xml:space="preserve">Intermediates of the TCA cycle are in mitochondria in very low concentrations. Their constant regeneration takes place when acetyl residues are </w:t>
      </w:r>
      <w:proofErr w:type="spellStart"/>
      <w:r w:rsidRPr="0000336D">
        <w:rPr>
          <w:rStyle w:val="Normal"/>
          <w:rFonts w:ascii="Times New Roman" w:hAnsi="Times New Roman" w:cs="Times New Roman"/>
          <w:sz w:val="24"/>
          <w:szCs w:val="24"/>
        </w:rPr>
        <w:t>oxidised</w:t>
      </w:r>
      <w:proofErr w:type="spellEnd"/>
      <w:r w:rsidRPr="0000336D">
        <w:rPr>
          <w:rStyle w:val="Normal"/>
          <w:rFonts w:ascii="Times New Roman" w:hAnsi="Times New Roman" w:cs="Times New Roman"/>
          <w:sz w:val="24"/>
          <w:szCs w:val="24"/>
        </w:rPr>
        <w:t xml:space="preserve">, hence their concentrations are held stable. On the other hand anabolic pathways drain intermediates from the TCA cycle. </w:t>
      </w:r>
      <w:proofErr w:type="gramStart"/>
      <w:r w:rsidRPr="0000336D">
        <w:rPr>
          <w:rStyle w:val="Normal"/>
          <w:rFonts w:ascii="Times New Roman" w:hAnsi="Times New Roman" w:cs="Times New Roman"/>
          <w:sz w:val="24"/>
          <w:szCs w:val="24"/>
        </w:rPr>
        <w:t xml:space="preserve">E.g. </w:t>
      </w:r>
      <w:proofErr w:type="spellStart"/>
      <w:r w:rsidRPr="0000336D">
        <w:rPr>
          <w:rStyle w:val="Normal"/>
          <w:rFonts w:ascii="Times New Roman" w:hAnsi="Times New Roman" w:cs="Times New Roman"/>
          <w:sz w:val="24"/>
          <w:szCs w:val="24"/>
        </w:rPr>
        <w:t>succinyl</w:t>
      </w:r>
      <w:proofErr w:type="spellEnd"/>
      <w:r w:rsidRPr="0000336D">
        <w:rPr>
          <w:rStyle w:val="Normal"/>
          <w:rFonts w:ascii="Times New Roman" w:hAnsi="Times New Roman" w:cs="Times New Roman"/>
          <w:sz w:val="24"/>
          <w:szCs w:val="24"/>
        </w:rPr>
        <w:t>-CoA → hem synthesis, oxaloacetate → gluconeogenesis etc.</w:t>
      </w:r>
      <w:proofErr w:type="gramEnd"/>
      <w:r w:rsidRPr="0000336D">
        <w:rPr>
          <w:rStyle w:val="Normal"/>
          <w:rFonts w:ascii="Times New Roman" w:hAnsi="Times New Roman" w:cs="Times New Roman"/>
          <w:sz w:val="24"/>
          <w:szCs w:val="24"/>
        </w:rPr>
        <w:t xml:space="preserve"> Nevertheless intermediates could be replenished by so called </w:t>
      </w:r>
      <w:proofErr w:type="spellStart"/>
      <w:r w:rsidRPr="0000336D">
        <w:rPr>
          <w:rStyle w:val="Normal"/>
          <w:rFonts w:ascii="Times New Roman" w:hAnsi="Times New Roman" w:cs="Times New Roman"/>
          <w:sz w:val="24"/>
          <w:szCs w:val="24"/>
        </w:rPr>
        <w:t>anaplerotic</w:t>
      </w:r>
      <w:proofErr w:type="spellEnd"/>
      <w:r w:rsidRPr="0000336D">
        <w:rPr>
          <w:rStyle w:val="Normal"/>
          <w:rFonts w:ascii="Times New Roman" w:hAnsi="Times New Roman" w:cs="Times New Roman"/>
          <w:sz w:val="24"/>
          <w:szCs w:val="24"/>
        </w:rPr>
        <w:t xml:space="preserve"> reactions: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1) Pyruvate is </w:t>
      </w:r>
      <w:proofErr w:type="spellStart"/>
      <w:r w:rsidRPr="0000336D">
        <w:rPr>
          <w:rStyle w:val="Normal"/>
          <w:rFonts w:ascii="Times New Roman" w:hAnsi="Times New Roman" w:cs="Times New Roman"/>
          <w:sz w:val="24"/>
          <w:szCs w:val="24"/>
        </w:rPr>
        <w:t>carboxylated</w:t>
      </w:r>
      <w:proofErr w:type="spellEnd"/>
      <w:r w:rsidRPr="0000336D">
        <w:rPr>
          <w:rStyle w:val="Normal"/>
          <w:rFonts w:ascii="Times New Roman" w:hAnsi="Times New Roman" w:cs="Times New Roman"/>
          <w:sz w:val="24"/>
          <w:szCs w:val="24"/>
        </w:rPr>
        <w:t xml:space="preserve"> to oxaloacetate. This reaction is </w:t>
      </w:r>
      <w:proofErr w:type="spellStart"/>
      <w:r w:rsidRPr="0000336D">
        <w:rPr>
          <w:rStyle w:val="Normal"/>
          <w:rFonts w:ascii="Times New Roman" w:hAnsi="Times New Roman" w:cs="Times New Roman"/>
          <w:sz w:val="24"/>
          <w:szCs w:val="24"/>
        </w:rPr>
        <w:t>catalysed</w:t>
      </w:r>
      <w:proofErr w:type="spellEnd"/>
      <w:r w:rsidRPr="0000336D">
        <w:rPr>
          <w:rStyle w:val="Normal"/>
          <w:rFonts w:ascii="Times New Roman" w:hAnsi="Times New Roman" w:cs="Times New Roman"/>
          <w:sz w:val="24"/>
          <w:szCs w:val="24"/>
        </w:rPr>
        <w:t xml:space="preserve"> by the enzyme pyruvate carboxylase (cofactor is biotin – vitamin B7):</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Pyruvate + CO2 + ATP → oxaloacetate + ATP + Pi</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2) Carbon skeletons of amino acids are used to produce some intermediates of the TCA cycle (oxaloacetate, α-</w:t>
      </w:r>
      <w:proofErr w:type="spellStart"/>
      <w:r w:rsidRPr="0000336D">
        <w:rPr>
          <w:rStyle w:val="Normal"/>
          <w:rFonts w:ascii="Times New Roman" w:hAnsi="Times New Roman" w:cs="Times New Roman"/>
          <w:sz w:val="24"/>
          <w:szCs w:val="24"/>
        </w:rPr>
        <w:t>ketoglutarate</w:t>
      </w:r>
      <w:proofErr w:type="spellEnd"/>
      <w:r w:rsidRPr="0000336D">
        <w:rPr>
          <w:rStyle w:val="Normal"/>
          <w:rFonts w:ascii="Times New Roman" w:hAnsi="Times New Roman" w:cs="Times New Roman"/>
          <w:sz w:val="24"/>
          <w:szCs w:val="24"/>
        </w:rPr>
        <w:t xml:space="preserve">, </w:t>
      </w:r>
      <w:proofErr w:type="spellStart"/>
      <w:proofErr w:type="gramStart"/>
      <w:r w:rsidRPr="0000336D">
        <w:rPr>
          <w:rStyle w:val="Normal"/>
          <w:rFonts w:ascii="Times New Roman" w:hAnsi="Times New Roman" w:cs="Times New Roman"/>
          <w:sz w:val="24"/>
          <w:szCs w:val="24"/>
        </w:rPr>
        <w:t>fumarate</w:t>
      </w:r>
      <w:proofErr w:type="spellEnd"/>
      <w:proofErr w:type="gramEnd"/>
      <w:r w:rsidRPr="0000336D">
        <w:rPr>
          <w:rStyle w:val="Normal"/>
          <w:rFonts w:ascii="Times New Roman" w:hAnsi="Times New Roman" w:cs="Times New Roman"/>
          <w:sz w:val="24"/>
          <w:szCs w:val="24"/>
        </w:rPr>
        <w:t xml:space="preserve">). For example aspartate could undergo transamination to oxaloacetate. </w:t>
      </w:r>
      <w:proofErr w:type="gramStart"/>
      <w:r w:rsidRPr="0000336D">
        <w:rPr>
          <w:rStyle w:val="Normal"/>
          <w:rFonts w:ascii="Times New Roman" w:hAnsi="Times New Roman" w:cs="Times New Roman"/>
          <w:sz w:val="24"/>
          <w:szCs w:val="24"/>
        </w:rPr>
        <w:t>Respectively glutamate to α-</w:t>
      </w:r>
      <w:proofErr w:type="spellStart"/>
      <w:r w:rsidRPr="0000336D">
        <w:rPr>
          <w:rStyle w:val="Normal"/>
          <w:rFonts w:ascii="Times New Roman" w:hAnsi="Times New Roman" w:cs="Times New Roman"/>
          <w:sz w:val="24"/>
          <w:szCs w:val="24"/>
        </w:rPr>
        <w:t>ketoglutarate</w:t>
      </w:r>
      <w:proofErr w:type="spellEnd"/>
      <w:r w:rsidRPr="0000336D">
        <w:rPr>
          <w:rStyle w:val="Normal"/>
          <w:rFonts w:ascii="Times New Roman" w:hAnsi="Times New Roman" w:cs="Times New Roman"/>
          <w:sz w:val="24"/>
          <w:szCs w:val="24"/>
        </w:rPr>
        <w:t>.</w:t>
      </w:r>
      <w:proofErr w:type="gramEnd"/>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3) </w:t>
      </w:r>
      <w:proofErr w:type="spellStart"/>
      <w:r w:rsidRPr="0000336D">
        <w:rPr>
          <w:rStyle w:val="Normal"/>
          <w:rFonts w:ascii="Times New Roman" w:hAnsi="Times New Roman" w:cs="Times New Roman"/>
          <w:sz w:val="24"/>
          <w:szCs w:val="24"/>
        </w:rPr>
        <w:t>Propionyl</w:t>
      </w:r>
      <w:proofErr w:type="spellEnd"/>
      <w:r w:rsidRPr="0000336D">
        <w:rPr>
          <w:rStyle w:val="Normal"/>
          <w:rFonts w:ascii="Times New Roman" w:hAnsi="Times New Roman" w:cs="Times New Roman"/>
          <w:sz w:val="24"/>
          <w:szCs w:val="24"/>
        </w:rPr>
        <w:t xml:space="preserve">-CoA to </w:t>
      </w:r>
      <w:proofErr w:type="spellStart"/>
      <w:r w:rsidRPr="0000336D">
        <w:rPr>
          <w:rStyle w:val="Normal"/>
          <w:rFonts w:ascii="Times New Roman" w:hAnsi="Times New Roman" w:cs="Times New Roman"/>
          <w:sz w:val="24"/>
          <w:szCs w:val="24"/>
        </w:rPr>
        <w:t>succinyl</w:t>
      </w:r>
      <w:proofErr w:type="spellEnd"/>
      <w:r w:rsidRPr="0000336D">
        <w:rPr>
          <w:rStyle w:val="Normal"/>
          <w:rFonts w:ascii="Times New Roman" w:hAnsi="Times New Roman" w:cs="Times New Roman"/>
          <w:sz w:val="24"/>
          <w:szCs w:val="24"/>
        </w:rPr>
        <w:t>-CoA. This is the way the odd-numbered chain fatty acid can enter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_</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Regulation of the TCA cycle</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Regulatory steps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1) </w:t>
      </w:r>
      <w:proofErr w:type="spellStart"/>
      <w:r w:rsidRPr="0000336D">
        <w:rPr>
          <w:rStyle w:val="Normal"/>
          <w:rFonts w:ascii="Times New Roman" w:hAnsi="Times New Roman" w:cs="Times New Roman"/>
          <w:sz w:val="24"/>
          <w:szCs w:val="24"/>
        </w:rPr>
        <w:t>Citratesynthase</w:t>
      </w:r>
      <w:proofErr w:type="spellEnd"/>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2) </w:t>
      </w:r>
      <w:proofErr w:type="spellStart"/>
      <w:r w:rsidRPr="0000336D">
        <w:rPr>
          <w:rStyle w:val="Normal"/>
          <w:rFonts w:ascii="Times New Roman" w:hAnsi="Times New Roman" w:cs="Times New Roman"/>
          <w:sz w:val="24"/>
          <w:szCs w:val="24"/>
        </w:rPr>
        <w:t>Isocitratedehydrogenase</w:t>
      </w:r>
      <w:proofErr w:type="spellEnd"/>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3) α-</w:t>
      </w:r>
      <w:proofErr w:type="spellStart"/>
      <w:r w:rsidRPr="0000336D">
        <w:rPr>
          <w:rStyle w:val="Normal"/>
          <w:rFonts w:ascii="Times New Roman" w:hAnsi="Times New Roman" w:cs="Times New Roman"/>
          <w:sz w:val="24"/>
          <w:szCs w:val="24"/>
        </w:rPr>
        <w:t>ketoglutaratedehydrogenase</w:t>
      </w:r>
      <w:proofErr w:type="spellEnd"/>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Regulatory factors of the TCA cycle:</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1) NADH/NAD+ ratio – respiratory control</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2) ATP/ADP (AMP) ratio – energetic control</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3) Availability of substrates for the TCA cycle – substrate control</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1) NADH/NAD+ ratio – respiratory control</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The TCA cycle continues to the ETC. </w:t>
      </w:r>
      <w:proofErr w:type="spellStart"/>
      <w:r w:rsidRPr="0000336D">
        <w:rPr>
          <w:rStyle w:val="Normal"/>
          <w:rFonts w:ascii="Times New Roman" w:hAnsi="Times New Roman" w:cs="Times New Roman"/>
          <w:sz w:val="24"/>
          <w:szCs w:val="24"/>
        </w:rPr>
        <w:t>Reoxidation</w:t>
      </w:r>
      <w:proofErr w:type="spellEnd"/>
      <w:r w:rsidRPr="0000336D">
        <w:rPr>
          <w:rStyle w:val="Normal"/>
          <w:rFonts w:ascii="Times New Roman" w:hAnsi="Times New Roman" w:cs="Times New Roman"/>
          <w:sz w:val="24"/>
          <w:szCs w:val="24"/>
        </w:rPr>
        <w:t xml:space="preserve"> of the reduced coenzymes takes place there. In situations when is the ETC slowed, NADH and FADH2 accumulate. It is obvious that NADH/NAD ratio increases and thus α-</w:t>
      </w:r>
      <w:proofErr w:type="spellStart"/>
      <w:r w:rsidRPr="0000336D">
        <w:rPr>
          <w:rStyle w:val="Normal"/>
          <w:rFonts w:ascii="Times New Roman" w:hAnsi="Times New Roman" w:cs="Times New Roman"/>
          <w:sz w:val="24"/>
          <w:szCs w:val="24"/>
        </w:rPr>
        <w:t>ketoglutaratedehydrogenase</w:t>
      </w:r>
      <w:proofErr w:type="spellEnd"/>
      <w:r w:rsidRPr="0000336D">
        <w:rPr>
          <w:rStyle w:val="Normal"/>
          <w:rFonts w:ascii="Times New Roman" w:hAnsi="Times New Roman" w:cs="Times New Roman"/>
          <w:sz w:val="24"/>
          <w:szCs w:val="24"/>
        </w:rPr>
        <w:t xml:space="preserve"> and </w:t>
      </w:r>
      <w:proofErr w:type="spellStart"/>
      <w:r w:rsidRPr="0000336D">
        <w:rPr>
          <w:rStyle w:val="Normal"/>
          <w:rFonts w:ascii="Times New Roman" w:hAnsi="Times New Roman" w:cs="Times New Roman"/>
          <w:sz w:val="24"/>
          <w:szCs w:val="24"/>
        </w:rPr>
        <w:t>isocitratedehydrogenase</w:t>
      </w:r>
      <w:proofErr w:type="spellEnd"/>
      <w:r w:rsidRPr="0000336D">
        <w:rPr>
          <w:rStyle w:val="Normal"/>
          <w:rFonts w:ascii="Times New Roman" w:hAnsi="Times New Roman" w:cs="Times New Roman"/>
          <w:sz w:val="24"/>
          <w:szCs w:val="24"/>
        </w:rPr>
        <w:t xml:space="preserve"> are inhibited.</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2) ATP/ADP (AMP) ratio – energetic control</w:t>
      </w:r>
    </w:p>
    <w:p w:rsidR="004E5BF6" w:rsidRPr="0000336D" w:rsidRDefault="004E5BF6" w:rsidP="0000336D">
      <w:pPr>
        <w:spacing w:line="480" w:lineRule="auto"/>
        <w:jc w:val="both"/>
        <w:rPr>
          <w:rStyle w:val="Normal"/>
          <w:rFonts w:ascii="Times New Roman" w:hAnsi="Times New Roman" w:cs="Times New Roman"/>
          <w:sz w:val="24"/>
          <w:szCs w:val="24"/>
        </w:rPr>
      </w:pPr>
      <w:proofErr w:type="gramStart"/>
      <w:r w:rsidRPr="0000336D">
        <w:rPr>
          <w:rStyle w:val="Normal"/>
          <w:rFonts w:ascii="Times New Roman" w:hAnsi="Times New Roman" w:cs="Times New Roman"/>
          <w:sz w:val="24"/>
          <w:szCs w:val="24"/>
        </w:rPr>
        <w:t>α-</w:t>
      </w:r>
      <w:proofErr w:type="spellStart"/>
      <w:r w:rsidRPr="0000336D">
        <w:rPr>
          <w:rStyle w:val="Normal"/>
          <w:rFonts w:ascii="Times New Roman" w:hAnsi="Times New Roman" w:cs="Times New Roman"/>
          <w:sz w:val="24"/>
          <w:szCs w:val="24"/>
        </w:rPr>
        <w:t>ketoglutaratedehydrogenase</w:t>
      </w:r>
      <w:proofErr w:type="spellEnd"/>
      <w:proofErr w:type="gramEnd"/>
      <w:r w:rsidRPr="0000336D">
        <w:rPr>
          <w:rStyle w:val="Normal"/>
          <w:rFonts w:ascii="Times New Roman" w:hAnsi="Times New Roman" w:cs="Times New Roman"/>
          <w:sz w:val="24"/>
          <w:szCs w:val="24"/>
        </w:rPr>
        <w:t xml:space="preserve"> and </w:t>
      </w:r>
      <w:proofErr w:type="spellStart"/>
      <w:r w:rsidRPr="0000336D">
        <w:rPr>
          <w:rStyle w:val="Normal"/>
          <w:rFonts w:ascii="Times New Roman" w:hAnsi="Times New Roman" w:cs="Times New Roman"/>
          <w:sz w:val="24"/>
          <w:szCs w:val="24"/>
        </w:rPr>
        <w:t>isocitratedehydrogenase</w:t>
      </w:r>
      <w:proofErr w:type="spellEnd"/>
      <w:r w:rsidRPr="0000336D">
        <w:rPr>
          <w:rStyle w:val="Normal"/>
          <w:rFonts w:ascii="Times New Roman" w:hAnsi="Times New Roman" w:cs="Times New Roman"/>
          <w:sz w:val="24"/>
          <w:szCs w:val="24"/>
        </w:rPr>
        <w:t xml:space="preserve"> are inhibited when there is a sufficient amount of energy, i.e. ATP/ADP (AMP) ratio is high. ATP acts as inhibitor, ADP and AMP are activators of those two enzymes.</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3) Availability of substrates for the TCA cycle – substrate control</w:t>
      </w:r>
    </w:p>
    <w:p w:rsidR="004E5BF6" w:rsidRPr="0000336D" w:rsidRDefault="004E5BF6" w:rsidP="0000336D">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As you know, velocity of the chemical reaction depends among others on the concentration of the reactants and the products. Velocity of the TCA cycle depends on the concentration of the citrate. Activity of the </w:t>
      </w:r>
      <w:proofErr w:type="spellStart"/>
      <w:r w:rsidRPr="0000336D">
        <w:rPr>
          <w:rStyle w:val="Normal"/>
          <w:rFonts w:ascii="Times New Roman" w:hAnsi="Times New Roman" w:cs="Times New Roman"/>
          <w:sz w:val="24"/>
          <w:szCs w:val="24"/>
        </w:rPr>
        <w:t>citratesynthase</w:t>
      </w:r>
      <w:proofErr w:type="spellEnd"/>
      <w:r w:rsidRPr="0000336D">
        <w:rPr>
          <w:rStyle w:val="Normal"/>
          <w:rFonts w:ascii="Times New Roman" w:hAnsi="Times New Roman" w:cs="Times New Roman"/>
          <w:sz w:val="24"/>
          <w:szCs w:val="24"/>
        </w:rPr>
        <w:t xml:space="preserve"> is related to amounts of oxaloacetate and </w:t>
      </w:r>
      <w:proofErr w:type="spellStart"/>
      <w:r w:rsidRPr="0000336D">
        <w:rPr>
          <w:rStyle w:val="Normal"/>
          <w:rFonts w:ascii="Times New Roman" w:hAnsi="Times New Roman" w:cs="Times New Roman"/>
          <w:sz w:val="24"/>
          <w:szCs w:val="24"/>
        </w:rPr>
        <w:t>AcCoA</w:t>
      </w:r>
      <w:proofErr w:type="spellEnd"/>
      <w:r w:rsidRPr="0000336D">
        <w:rPr>
          <w:rStyle w:val="Normal"/>
          <w:rFonts w:ascii="Times New Roman" w:hAnsi="Times New Roman" w:cs="Times New Roman"/>
          <w:sz w:val="24"/>
          <w:szCs w:val="24"/>
        </w:rPr>
        <w:t xml:space="preserve"> that are provided.</w:t>
      </w:r>
    </w:p>
    <w:p w:rsidR="004E5BF6" w:rsidRPr="0000336D" w:rsidRDefault="004E5BF6" w:rsidP="0000336D">
      <w:pPr>
        <w:spacing w:line="480" w:lineRule="auto"/>
        <w:jc w:val="both"/>
        <w:rPr>
          <w:rStyle w:val="Normal"/>
          <w:rFonts w:ascii="Times New Roman" w:hAnsi="Times New Roman" w:cs="Times New Roman"/>
          <w:sz w:val="24"/>
          <w:szCs w:val="24"/>
        </w:rPr>
      </w:pPr>
    </w:p>
    <w:p w:rsidR="004E5BF6" w:rsidRPr="00B76B46" w:rsidRDefault="004E5BF6" w:rsidP="00B76B46">
      <w:pPr>
        <w:spacing w:line="480" w:lineRule="auto"/>
        <w:jc w:val="both"/>
        <w:rPr>
          <w:rStyle w:val="Normal"/>
          <w:rFonts w:ascii="Times New Roman" w:hAnsi="Times New Roman" w:cs="Times New Roman"/>
          <w:sz w:val="24"/>
          <w:szCs w:val="24"/>
        </w:rPr>
      </w:pPr>
      <w:r w:rsidRPr="0000336D">
        <w:rPr>
          <w:rStyle w:val="Normal"/>
          <w:rFonts w:ascii="Times New Roman" w:hAnsi="Times New Roman" w:cs="Times New Roman"/>
          <w:sz w:val="24"/>
          <w:szCs w:val="24"/>
        </w:rPr>
        <w:t xml:space="preserve">Activity of the TCA cycle is interwoven with the availability of the oxygen despite the fact that none of the reactions of the TCA cycle require oxygen. Oxygen is vital for the ETC. Oxygen is </w:t>
      </w:r>
      <w:r w:rsidRPr="00B76B46">
        <w:rPr>
          <w:rStyle w:val="Normal"/>
          <w:rFonts w:ascii="Times New Roman" w:hAnsi="Times New Roman" w:cs="Times New Roman"/>
          <w:sz w:val="24"/>
          <w:szCs w:val="24"/>
        </w:rPr>
        <w:lastRenderedPageBreak/>
        <w:t xml:space="preserve">the final acceptor of the electrons. In the ETC </w:t>
      </w:r>
      <w:proofErr w:type="spellStart"/>
      <w:r w:rsidRPr="00B76B46">
        <w:rPr>
          <w:rStyle w:val="Normal"/>
          <w:rFonts w:ascii="Times New Roman" w:hAnsi="Times New Roman" w:cs="Times New Roman"/>
          <w:sz w:val="24"/>
          <w:szCs w:val="24"/>
        </w:rPr>
        <w:t>reoxidation</w:t>
      </w:r>
      <w:proofErr w:type="spellEnd"/>
      <w:r w:rsidRPr="00B76B46">
        <w:rPr>
          <w:rStyle w:val="Normal"/>
          <w:rFonts w:ascii="Times New Roman" w:hAnsi="Times New Roman" w:cs="Times New Roman"/>
          <w:sz w:val="24"/>
          <w:szCs w:val="24"/>
        </w:rPr>
        <w:t xml:space="preserve"> of the NADH → NAD+ and FADH2 → FAD take place. One can easily deduce that reduction of the oxygen supplies for the cell leads </w:t>
      </w:r>
      <w:bookmarkStart w:id="0" w:name="_GoBack"/>
      <w:r w:rsidRPr="00B76B46">
        <w:rPr>
          <w:rStyle w:val="Normal"/>
          <w:rFonts w:ascii="Times New Roman" w:hAnsi="Times New Roman" w:cs="Times New Roman"/>
          <w:sz w:val="24"/>
          <w:szCs w:val="24"/>
        </w:rPr>
        <w:t xml:space="preserve">to drop of concentrations of the NAD+ and </w:t>
      </w:r>
      <w:proofErr w:type="gramStart"/>
      <w:r w:rsidRPr="00B76B46">
        <w:rPr>
          <w:rStyle w:val="Normal"/>
          <w:rFonts w:ascii="Times New Roman" w:hAnsi="Times New Roman" w:cs="Times New Roman"/>
          <w:sz w:val="24"/>
          <w:szCs w:val="24"/>
        </w:rPr>
        <w:t>FAD,</w:t>
      </w:r>
      <w:proofErr w:type="gramEnd"/>
      <w:r w:rsidRPr="00B76B46">
        <w:rPr>
          <w:rStyle w:val="Normal"/>
          <w:rFonts w:ascii="Times New Roman" w:hAnsi="Times New Roman" w:cs="Times New Roman"/>
          <w:sz w:val="24"/>
          <w:szCs w:val="24"/>
        </w:rPr>
        <w:t xml:space="preserve"> hence activity of the TCA cycle is decreased.</w:t>
      </w:r>
    </w:p>
    <w:bookmarkEnd w:id="0"/>
    <w:p w:rsidR="00B76B46" w:rsidRPr="00B76B46" w:rsidRDefault="00B76B46" w:rsidP="00B76B46">
      <w:pPr>
        <w:spacing w:line="480" w:lineRule="auto"/>
        <w:rPr>
          <w:rFonts w:ascii="Times New Roman" w:hAnsi="Times New Roman" w:cs="Times New Roman"/>
          <w:sz w:val="24"/>
          <w:szCs w:val="24"/>
        </w:rPr>
      </w:pPr>
      <w:r w:rsidRPr="00B76B46">
        <w:rPr>
          <w:rFonts w:ascii="Times New Roman" w:hAnsi="Times New Roman" w:cs="Times New Roman"/>
          <w:sz w:val="24"/>
          <w:szCs w:val="24"/>
        </w:rPr>
        <w:t xml:space="preserve">The expression </w:t>
      </w:r>
      <w:proofErr w:type="spellStart"/>
      <w:r w:rsidRPr="00B76B46">
        <w:rPr>
          <w:rFonts w:ascii="Times New Roman" w:hAnsi="Times New Roman" w:cs="Times New Roman"/>
          <w:sz w:val="24"/>
          <w:szCs w:val="24"/>
        </w:rPr>
        <w:t>anaplerotic</w:t>
      </w:r>
      <w:proofErr w:type="spellEnd"/>
      <w:r w:rsidRPr="00B76B46">
        <w:rPr>
          <w:rFonts w:ascii="Times New Roman" w:hAnsi="Times New Roman" w:cs="Times New Roman"/>
          <w:sz w:val="24"/>
          <w:szCs w:val="24"/>
        </w:rPr>
        <w:t xml:space="preserve"> sequences was a term used in biochemistry by Sir Hans Kornberg (1) to describe a series of enzymatic reactions or pathways that replenish the pools of metabolic intermediates in the TCA cycle. These intermediates are critical for the functioning of the TCA cycle, the primary role of which is the oxidation of acetyl-CoA to carbon dioxide. The pool of TCA cycle intermediates is sufficient to sustain the oxidative carbon flux over a fairly wide range, so that during high energy consumption (e.g. exercise) or during lower energy consumption (e.g. fasting), there is not a large change in the pool size of TCA intermediates (2). However, in several physiological states, there is a large influx (</w:t>
      </w:r>
      <w:proofErr w:type="spellStart"/>
      <w:r w:rsidRPr="00B76B46">
        <w:rPr>
          <w:rFonts w:ascii="Times New Roman" w:hAnsi="Times New Roman" w:cs="Times New Roman"/>
          <w:sz w:val="24"/>
          <w:szCs w:val="24"/>
        </w:rPr>
        <w:t>anaplerosis</w:t>
      </w:r>
      <w:proofErr w:type="spellEnd"/>
      <w:r w:rsidRPr="00B76B46">
        <w:rPr>
          <w:rFonts w:ascii="Times New Roman" w:hAnsi="Times New Roman" w:cs="Times New Roman"/>
          <w:sz w:val="24"/>
          <w:szCs w:val="24"/>
        </w:rPr>
        <w:t xml:space="preserve">) of 4- and 5-carbon intermediates into the TCA cycle. Because the TCA cycle cannot act as a carbon sink, </w:t>
      </w:r>
      <w:proofErr w:type="spellStart"/>
      <w:r w:rsidRPr="00B76B46">
        <w:rPr>
          <w:rFonts w:ascii="Times New Roman" w:hAnsi="Times New Roman" w:cs="Times New Roman"/>
          <w:sz w:val="24"/>
          <w:szCs w:val="24"/>
        </w:rPr>
        <w:t>anaplerosis</w:t>
      </w:r>
      <w:proofErr w:type="spellEnd"/>
      <w:r w:rsidRPr="00B76B46">
        <w:rPr>
          <w:rFonts w:ascii="Times New Roman" w:hAnsi="Times New Roman" w:cs="Times New Roman"/>
          <w:sz w:val="24"/>
          <w:szCs w:val="24"/>
        </w:rPr>
        <w:t xml:space="preserve"> must be coupled with the exit of intermediates from the cycle via </w:t>
      </w:r>
      <w:proofErr w:type="spellStart"/>
      <w:r w:rsidRPr="00B76B46">
        <w:rPr>
          <w:rFonts w:ascii="Times New Roman" w:hAnsi="Times New Roman" w:cs="Times New Roman"/>
          <w:sz w:val="24"/>
          <w:szCs w:val="24"/>
        </w:rPr>
        <w:t>cataplerosis</w:t>
      </w:r>
      <w:proofErr w:type="spellEnd"/>
      <w:r w:rsidRPr="00B76B46">
        <w:rPr>
          <w:rFonts w:ascii="Times New Roman" w:hAnsi="Times New Roman" w:cs="Times New Roman"/>
          <w:sz w:val="24"/>
          <w:szCs w:val="24"/>
        </w:rPr>
        <w:t xml:space="preserve">. The importance of </w:t>
      </w:r>
      <w:proofErr w:type="spellStart"/>
      <w:r w:rsidRPr="00B76B46">
        <w:rPr>
          <w:rFonts w:ascii="Times New Roman" w:hAnsi="Times New Roman" w:cs="Times New Roman"/>
          <w:sz w:val="24"/>
          <w:szCs w:val="24"/>
        </w:rPr>
        <w:t>anaplerotic</w:t>
      </w:r>
      <w:proofErr w:type="spellEnd"/>
      <w:r w:rsidRPr="00B76B46">
        <w:rPr>
          <w:rFonts w:ascii="Times New Roman" w:hAnsi="Times New Roman" w:cs="Times New Roman"/>
          <w:sz w:val="24"/>
          <w:szCs w:val="24"/>
        </w:rPr>
        <w:t xml:space="preserve"> reactions for cellular metabolism is thus apparent. However, the coupling of this process with </w:t>
      </w:r>
      <w:proofErr w:type="spellStart"/>
      <w:r w:rsidRPr="00B76B46">
        <w:rPr>
          <w:rFonts w:ascii="Times New Roman" w:hAnsi="Times New Roman" w:cs="Times New Roman"/>
          <w:sz w:val="24"/>
          <w:szCs w:val="24"/>
        </w:rPr>
        <w:t>cataplerosis</w:t>
      </w:r>
      <w:proofErr w:type="spellEnd"/>
      <w:r w:rsidRPr="00B76B46">
        <w:rPr>
          <w:rFonts w:ascii="Times New Roman" w:hAnsi="Times New Roman" w:cs="Times New Roman"/>
          <w:sz w:val="24"/>
          <w:szCs w:val="24"/>
        </w:rPr>
        <w:t xml:space="preserve"> and the roles that both pathways play in the regulation of amino acid, glucose, and fatty acid metabolism have not been emphasized to a sufficient extent.</w:t>
      </w:r>
    </w:p>
    <w:p w:rsidR="00B76B46" w:rsidRPr="00B76B46" w:rsidRDefault="00B76B46" w:rsidP="00B76B46">
      <w:pPr>
        <w:spacing w:line="480" w:lineRule="auto"/>
        <w:rPr>
          <w:rFonts w:ascii="Times New Roman" w:hAnsi="Times New Roman" w:cs="Times New Roman"/>
          <w:sz w:val="24"/>
          <w:szCs w:val="24"/>
        </w:rPr>
      </w:pPr>
      <w:r w:rsidRPr="00B76B46">
        <w:rPr>
          <w:rFonts w:ascii="Times New Roman" w:hAnsi="Times New Roman" w:cs="Times New Roman"/>
          <w:sz w:val="24"/>
          <w:szCs w:val="24"/>
        </w:rPr>
        <w:t xml:space="preserve">The terms </w:t>
      </w:r>
      <w:proofErr w:type="spellStart"/>
      <w:r w:rsidRPr="00B76B46">
        <w:rPr>
          <w:rFonts w:ascii="Times New Roman" w:hAnsi="Times New Roman" w:cs="Times New Roman"/>
          <w:sz w:val="24"/>
          <w:szCs w:val="24"/>
        </w:rPr>
        <w:t>anaplerosis</w:t>
      </w:r>
      <w:proofErr w:type="spellEnd"/>
      <w:r w:rsidRPr="00B76B46">
        <w:rPr>
          <w:rFonts w:ascii="Times New Roman" w:hAnsi="Times New Roman" w:cs="Times New Roman"/>
          <w:sz w:val="24"/>
          <w:szCs w:val="24"/>
        </w:rPr>
        <w:t xml:space="preserve"> and </w:t>
      </w:r>
      <w:proofErr w:type="spellStart"/>
      <w:r w:rsidRPr="00B76B46">
        <w:rPr>
          <w:rFonts w:ascii="Times New Roman" w:hAnsi="Times New Roman" w:cs="Times New Roman"/>
          <w:sz w:val="24"/>
          <w:szCs w:val="24"/>
        </w:rPr>
        <w:t>cataplerosis</w:t>
      </w:r>
      <w:proofErr w:type="spellEnd"/>
      <w:r w:rsidRPr="00B76B46">
        <w:rPr>
          <w:rFonts w:ascii="Times New Roman" w:hAnsi="Times New Roman" w:cs="Times New Roman"/>
          <w:sz w:val="24"/>
          <w:szCs w:val="24"/>
        </w:rPr>
        <w:t xml:space="preserve"> describe reciprocal and correlative reactions involved in the function of the TCA cycle. The enzymatic steps in these processes have long been known, but the overall concept of a linkage between </w:t>
      </w:r>
      <w:proofErr w:type="spellStart"/>
      <w:r w:rsidRPr="00B76B46">
        <w:rPr>
          <w:rFonts w:ascii="Times New Roman" w:hAnsi="Times New Roman" w:cs="Times New Roman"/>
          <w:sz w:val="24"/>
          <w:szCs w:val="24"/>
        </w:rPr>
        <w:t>anaplerosis</w:t>
      </w:r>
      <w:proofErr w:type="spellEnd"/>
      <w:r w:rsidRPr="00B76B46">
        <w:rPr>
          <w:rFonts w:ascii="Times New Roman" w:hAnsi="Times New Roman" w:cs="Times New Roman"/>
          <w:sz w:val="24"/>
          <w:szCs w:val="24"/>
        </w:rPr>
        <w:t xml:space="preserve"> and </w:t>
      </w:r>
      <w:proofErr w:type="spellStart"/>
      <w:r w:rsidRPr="00B76B46">
        <w:rPr>
          <w:rFonts w:ascii="Times New Roman" w:hAnsi="Times New Roman" w:cs="Times New Roman"/>
          <w:sz w:val="24"/>
          <w:szCs w:val="24"/>
        </w:rPr>
        <w:t>cataplerosis</w:t>
      </w:r>
      <w:proofErr w:type="spellEnd"/>
      <w:r w:rsidRPr="00B76B46">
        <w:rPr>
          <w:rFonts w:ascii="Times New Roman" w:hAnsi="Times New Roman" w:cs="Times New Roman"/>
          <w:sz w:val="24"/>
          <w:szCs w:val="24"/>
        </w:rPr>
        <w:t xml:space="preserve"> should be underscored, because the balance between these two processes controls the entry and exit of TCA cycle anions. </w:t>
      </w:r>
      <w:proofErr w:type="spellStart"/>
      <w:r w:rsidRPr="00B76B46">
        <w:rPr>
          <w:rFonts w:ascii="Times New Roman" w:hAnsi="Times New Roman" w:cs="Times New Roman"/>
          <w:sz w:val="24"/>
          <w:szCs w:val="24"/>
        </w:rPr>
        <w:t>Anaplerotic</w:t>
      </w:r>
      <w:proofErr w:type="spellEnd"/>
      <w:r w:rsidRPr="00B76B46">
        <w:rPr>
          <w:rFonts w:ascii="Times New Roman" w:hAnsi="Times New Roman" w:cs="Times New Roman"/>
          <w:sz w:val="24"/>
          <w:szCs w:val="24"/>
        </w:rPr>
        <w:t xml:space="preserve"> and </w:t>
      </w:r>
      <w:proofErr w:type="spellStart"/>
      <w:r w:rsidRPr="00B76B46">
        <w:rPr>
          <w:rFonts w:ascii="Times New Roman" w:hAnsi="Times New Roman" w:cs="Times New Roman"/>
          <w:sz w:val="24"/>
          <w:szCs w:val="24"/>
        </w:rPr>
        <w:t>cataplerotic</w:t>
      </w:r>
      <w:proofErr w:type="spellEnd"/>
      <w:r w:rsidRPr="00B76B46">
        <w:rPr>
          <w:rFonts w:ascii="Times New Roman" w:hAnsi="Times New Roman" w:cs="Times New Roman"/>
          <w:sz w:val="24"/>
          <w:szCs w:val="24"/>
        </w:rPr>
        <w:t xml:space="preserve"> reactions are involved in the ultimate disposal of all metabolic intermediates. The metabolic role of </w:t>
      </w:r>
      <w:proofErr w:type="spellStart"/>
      <w:r w:rsidRPr="00B76B46">
        <w:rPr>
          <w:rFonts w:ascii="Times New Roman" w:hAnsi="Times New Roman" w:cs="Times New Roman"/>
          <w:sz w:val="24"/>
          <w:szCs w:val="24"/>
        </w:rPr>
        <w:t>anaplerosis</w:t>
      </w:r>
      <w:proofErr w:type="spellEnd"/>
      <w:r w:rsidRPr="00B76B46">
        <w:rPr>
          <w:rFonts w:ascii="Times New Roman" w:hAnsi="Times New Roman" w:cs="Times New Roman"/>
          <w:sz w:val="24"/>
          <w:szCs w:val="24"/>
        </w:rPr>
        <w:t xml:space="preserve"> and </w:t>
      </w:r>
      <w:proofErr w:type="spellStart"/>
      <w:r w:rsidRPr="00B76B46">
        <w:rPr>
          <w:rFonts w:ascii="Times New Roman" w:hAnsi="Times New Roman" w:cs="Times New Roman"/>
          <w:sz w:val="24"/>
          <w:szCs w:val="24"/>
        </w:rPr>
        <w:t>cataplerosis</w:t>
      </w:r>
      <w:proofErr w:type="spellEnd"/>
      <w:r w:rsidRPr="00B76B46">
        <w:rPr>
          <w:rFonts w:ascii="Times New Roman" w:hAnsi="Times New Roman" w:cs="Times New Roman"/>
          <w:sz w:val="24"/>
          <w:szCs w:val="24"/>
        </w:rPr>
        <w:t xml:space="preserve"> in amino acid </w:t>
      </w:r>
      <w:r w:rsidRPr="00B76B46">
        <w:rPr>
          <w:rFonts w:ascii="Times New Roman" w:hAnsi="Times New Roman" w:cs="Times New Roman"/>
          <w:sz w:val="24"/>
          <w:szCs w:val="24"/>
        </w:rPr>
        <w:lastRenderedPageBreak/>
        <w:t xml:space="preserve">metabolism varies with specific organs and is dependent on the nutritional/metabolic status of the individual. During feeding, the intestine is an important site of catabolism of </w:t>
      </w:r>
      <w:proofErr w:type="spellStart"/>
      <w:r w:rsidRPr="00B76B46">
        <w:rPr>
          <w:rFonts w:ascii="Times New Roman" w:hAnsi="Times New Roman" w:cs="Times New Roman"/>
          <w:sz w:val="24"/>
          <w:szCs w:val="24"/>
        </w:rPr>
        <w:t>enterally</w:t>
      </w:r>
      <w:proofErr w:type="spellEnd"/>
      <w:r w:rsidRPr="00B76B46">
        <w:rPr>
          <w:rFonts w:ascii="Times New Roman" w:hAnsi="Times New Roman" w:cs="Times New Roman"/>
          <w:sz w:val="24"/>
          <w:szCs w:val="24"/>
        </w:rPr>
        <w:t xml:space="preserve"> derived amino acids, whereas in the starved state amino acid catabolism occurs primarily in the kidney, liver, and muscle.</w:t>
      </w:r>
    </w:p>
    <w:p w:rsidR="00B76B46" w:rsidRPr="00B76B46" w:rsidRDefault="00B76B46" w:rsidP="00B76B46">
      <w:pPr>
        <w:spacing w:line="480" w:lineRule="auto"/>
        <w:rPr>
          <w:rFonts w:ascii="Times New Roman" w:hAnsi="Times New Roman" w:cs="Times New Roman"/>
          <w:sz w:val="24"/>
          <w:szCs w:val="24"/>
        </w:rPr>
      </w:pPr>
      <w:r w:rsidRPr="00B76B46">
        <w:rPr>
          <w:rFonts w:ascii="Times New Roman" w:hAnsi="Times New Roman" w:cs="Times New Roman"/>
          <w:sz w:val="24"/>
          <w:szCs w:val="24"/>
        </w:rPr>
        <w:t xml:space="preserve">The catabolism of amino acids produces </w:t>
      </w:r>
      <w:proofErr w:type="spellStart"/>
      <w:r w:rsidRPr="00B76B46">
        <w:rPr>
          <w:rFonts w:ascii="Times New Roman" w:hAnsi="Times New Roman" w:cs="Times New Roman"/>
          <w:sz w:val="24"/>
          <w:szCs w:val="24"/>
        </w:rPr>
        <w:t>gluconeogenic</w:t>
      </w:r>
      <w:proofErr w:type="spellEnd"/>
      <w:r w:rsidRPr="00B76B46">
        <w:rPr>
          <w:rFonts w:ascii="Times New Roman" w:hAnsi="Times New Roman" w:cs="Times New Roman"/>
          <w:sz w:val="24"/>
          <w:szCs w:val="24"/>
        </w:rPr>
        <w:t xml:space="preserve"> or </w:t>
      </w:r>
      <w:proofErr w:type="spellStart"/>
      <w:r w:rsidRPr="00B76B46">
        <w:rPr>
          <w:rFonts w:ascii="Times New Roman" w:hAnsi="Times New Roman" w:cs="Times New Roman"/>
          <w:sz w:val="24"/>
          <w:szCs w:val="24"/>
        </w:rPr>
        <w:t>ketogenic</w:t>
      </w:r>
      <w:proofErr w:type="spellEnd"/>
      <w:r w:rsidRPr="00B76B46">
        <w:rPr>
          <w:rFonts w:ascii="Times New Roman" w:hAnsi="Times New Roman" w:cs="Times New Roman"/>
          <w:sz w:val="24"/>
          <w:szCs w:val="24"/>
        </w:rPr>
        <w:t xml:space="preserve"> precursors (Table I). The disposal of </w:t>
      </w:r>
      <w:proofErr w:type="spellStart"/>
      <w:r w:rsidRPr="00B76B46">
        <w:rPr>
          <w:rFonts w:ascii="Times New Roman" w:hAnsi="Times New Roman" w:cs="Times New Roman"/>
          <w:sz w:val="24"/>
          <w:szCs w:val="24"/>
        </w:rPr>
        <w:t>gluconeogenic</w:t>
      </w:r>
      <w:proofErr w:type="spellEnd"/>
      <w:r w:rsidRPr="00B76B46">
        <w:rPr>
          <w:rFonts w:ascii="Times New Roman" w:hAnsi="Times New Roman" w:cs="Times New Roman"/>
          <w:sz w:val="24"/>
          <w:szCs w:val="24"/>
        </w:rPr>
        <w:t xml:space="preserve"> anions in the TCA cycle employs </w:t>
      </w:r>
      <w:proofErr w:type="spellStart"/>
      <w:r w:rsidRPr="00B76B46">
        <w:rPr>
          <w:rFonts w:ascii="Times New Roman" w:hAnsi="Times New Roman" w:cs="Times New Roman"/>
          <w:sz w:val="24"/>
          <w:szCs w:val="24"/>
        </w:rPr>
        <w:t>anaplerotic</w:t>
      </w:r>
      <w:proofErr w:type="spellEnd"/>
      <w:r w:rsidRPr="00B76B46">
        <w:rPr>
          <w:rFonts w:ascii="Times New Roman" w:hAnsi="Times New Roman" w:cs="Times New Roman"/>
          <w:sz w:val="24"/>
          <w:szCs w:val="24"/>
        </w:rPr>
        <w:t xml:space="preserve"> and </w:t>
      </w:r>
      <w:proofErr w:type="spellStart"/>
      <w:r w:rsidRPr="00B76B46">
        <w:rPr>
          <w:rFonts w:ascii="Times New Roman" w:hAnsi="Times New Roman" w:cs="Times New Roman"/>
          <w:sz w:val="24"/>
          <w:szCs w:val="24"/>
        </w:rPr>
        <w:t>cataplerotic</w:t>
      </w:r>
      <w:proofErr w:type="spellEnd"/>
      <w:r w:rsidRPr="00B76B46">
        <w:rPr>
          <w:rFonts w:ascii="Times New Roman" w:hAnsi="Times New Roman" w:cs="Times New Roman"/>
          <w:sz w:val="24"/>
          <w:szCs w:val="24"/>
        </w:rPr>
        <w:t xml:space="preserve"> pathways for their terminal oxidation. The only known pathway for the terminal oxidation of </w:t>
      </w:r>
      <w:proofErr w:type="spellStart"/>
      <w:r w:rsidRPr="00B76B46">
        <w:rPr>
          <w:rFonts w:ascii="Times New Roman" w:hAnsi="Times New Roman" w:cs="Times New Roman"/>
          <w:sz w:val="24"/>
          <w:szCs w:val="24"/>
        </w:rPr>
        <w:t>leucine</w:t>
      </w:r>
      <w:proofErr w:type="spellEnd"/>
      <w:r w:rsidRPr="00B76B46">
        <w:rPr>
          <w:rFonts w:ascii="Times New Roman" w:hAnsi="Times New Roman" w:cs="Times New Roman"/>
          <w:sz w:val="24"/>
          <w:szCs w:val="24"/>
        </w:rPr>
        <w:t xml:space="preserve"> is through acetoacetate to acetyl-CoA and subsequent oxidation in the TCA cycle. However, other amino acids also have for their disposal alternate </w:t>
      </w:r>
      <w:proofErr w:type="spellStart"/>
      <w:r w:rsidRPr="00B76B46">
        <w:rPr>
          <w:rFonts w:ascii="Times New Roman" w:hAnsi="Times New Roman" w:cs="Times New Roman"/>
          <w:sz w:val="24"/>
          <w:szCs w:val="24"/>
        </w:rPr>
        <w:t>ketogenic</w:t>
      </w:r>
      <w:proofErr w:type="spellEnd"/>
      <w:r w:rsidRPr="00B76B46">
        <w:rPr>
          <w:rFonts w:ascii="Times New Roman" w:hAnsi="Times New Roman" w:cs="Times New Roman"/>
          <w:sz w:val="24"/>
          <w:szCs w:val="24"/>
        </w:rPr>
        <w:t xml:space="preserve"> pathways for terminal oxidation. Thus, the </w:t>
      </w:r>
      <w:proofErr w:type="spellStart"/>
      <w:r w:rsidRPr="00B76B46">
        <w:rPr>
          <w:rFonts w:ascii="Times New Roman" w:hAnsi="Times New Roman" w:cs="Times New Roman"/>
          <w:sz w:val="24"/>
          <w:szCs w:val="24"/>
        </w:rPr>
        <w:t>ketogenic</w:t>
      </w:r>
      <w:proofErr w:type="spellEnd"/>
      <w:r w:rsidRPr="00B76B46">
        <w:rPr>
          <w:rFonts w:ascii="Times New Roman" w:hAnsi="Times New Roman" w:cs="Times New Roman"/>
          <w:sz w:val="24"/>
          <w:szCs w:val="24"/>
        </w:rPr>
        <w:t xml:space="preserve"> amino acids from proteolysis can be terminally oxidized in muscle, whereas the </w:t>
      </w:r>
      <w:proofErr w:type="spellStart"/>
      <w:r w:rsidRPr="00B76B46">
        <w:rPr>
          <w:rFonts w:ascii="Times New Roman" w:hAnsi="Times New Roman" w:cs="Times New Roman"/>
          <w:sz w:val="24"/>
          <w:szCs w:val="24"/>
        </w:rPr>
        <w:t>gluconeogenic</w:t>
      </w:r>
      <w:proofErr w:type="spellEnd"/>
      <w:r w:rsidRPr="00B76B46">
        <w:rPr>
          <w:rFonts w:ascii="Times New Roman" w:hAnsi="Times New Roman" w:cs="Times New Roman"/>
          <w:sz w:val="24"/>
          <w:szCs w:val="24"/>
        </w:rPr>
        <w:t xml:space="preserve"> amino acids are dependent upon </w:t>
      </w:r>
      <w:proofErr w:type="spellStart"/>
      <w:r w:rsidRPr="00B76B46">
        <w:rPr>
          <w:rFonts w:ascii="Times New Roman" w:hAnsi="Times New Roman" w:cs="Times New Roman"/>
          <w:sz w:val="24"/>
          <w:szCs w:val="24"/>
        </w:rPr>
        <w:t>anaplerosis</w:t>
      </w:r>
      <w:proofErr w:type="spellEnd"/>
      <w:r w:rsidRPr="00B76B46">
        <w:rPr>
          <w:rFonts w:ascii="Times New Roman" w:hAnsi="Times New Roman" w:cs="Times New Roman"/>
          <w:sz w:val="24"/>
          <w:szCs w:val="24"/>
        </w:rPr>
        <w:t xml:space="preserve"> and </w:t>
      </w:r>
      <w:proofErr w:type="spellStart"/>
      <w:r w:rsidRPr="00B76B46">
        <w:rPr>
          <w:rFonts w:ascii="Times New Roman" w:hAnsi="Times New Roman" w:cs="Times New Roman"/>
          <w:sz w:val="24"/>
          <w:szCs w:val="24"/>
        </w:rPr>
        <w:t>cataplerosis</w:t>
      </w:r>
      <w:proofErr w:type="spellEnd"/>
      <w:r w:rsidRPr="00B76B46">
        <w:rPr>
          <w:rFonts w:ascii="Times New Roman" w:hAnsi="Times New Roman" w:cs="Times New Roman"/>
          <w:sz w:val="24"/>
          <w:szCs w:val="24"/>
        </w:rPr>
        <w:t xml:space="preserve"> for conversion to glucose in the liver and kidney before oxidation to CO2 and H2O.</w:t>
      </w:r>
    </w:p>
    <w:p w:rsidR="00B76B46" w:rsidRPr="00B76B46" w:rsidRDefault="00B76B46" w:rsidP="00B76B46">
      <w:pPr>
        <w:spacing w:line="480" w:lineRule="auto"/>
        <w:rPr>
          <w:rFonts w:ascii="Times New Roman" w:hAnsi="Times New Roman" w:cs="Times New Roman"/>
          <w:sz w:val="24"/>
          <w:szCs w:val="24"/>
        </w:rPr>
      </w:pPr>
      <w:proofErr w:type="spellStart"/>
      <w:r w:rsidRPr="00B76B46">
        <w:rPr>
          <w:rFonts w:ascii="Times New Roman" w:hAnsi="Times New Roman" w:cs="Times New Roman"/>
          <w:sz w:val="24"/>
          <w:szCs w:val="24"/>
        </w:rPr>
        <w:t>Anaplerosis</w:t>
      </w:r>
      <w:proofErr w:type="spellEnd"/>
    </w:p>
    <w:p w:rsidR="00B76B46" w:rsidRPr="00B76B46" w:rsidRDefault="00B76B46" w:rsidP="00B76B46">
      <w:pPr>
        <w:spacing w:line="480" w:lineRule="auto"/>
        <w:rPr>
          <w:rStyle w:val="Normal"/>
          <w:rFonts w:ascii="Times New Roman" w:hAnsi="Times New Roman" w:cs="Times New Roman"/>
          <w:sz w:val="24"/>
          <w:szCs w:val="24"/>
        </w:rPr>
      </w:pPr>
      <w:r w:rsidRPr="00B76B46">
        <w:rPr>
          <w:rFonts w:ascii="Times New Roman" w:hAnsi="Times New Roman" w:cs="Times New Roman"/>
          <w:sz w:val="24"/>
          <w:szCs w:val="24"/>
        </w:rPr>
        <w:t xml:space="preserve">The first reaction of the TCA cycle, citrate synthase, catalyzes the condensation of </w:t>
      </w:r>
      <w:proofErr w:type="spellStart"/>
      <w:r w:rsidRPr="00B76B46">
        <w:rPr>
          <w:rFonts w:ascii="Times New Roman" w:hAnsi="Times New Roman" w:cs="Times New Roman"/>
          <w:sz w:val="24"/>
          <w:szCs w:val="24"/>
        </w:rPr>
        <w:t>oxalacetate</w:t>
      </w:r>
      <w:proofErr w:type="spellEnd"/>
      <w:r w:rsidRPr="00B76B46">
        <w:rPr>
          <w:rFonts w:ascii="Times New Roman" w:hAnsi="Times New Roman" w:cs="Times New Roman"/>
          <w:sz w:val="24"/>
          <w:szCs w:val="24"/>
        </w:rPr>
        <w:t xml:space="preserve"> with acetyl-CoA; the </w:t>
      </w:r>
      <w:proofErr w:type="spellStart"/>
      <w:r w:rsidRPr="00B76B46">
        <w:rPr>
          <w:rFonts w:ascii="Times New Roman" w:hAnsi="Times New Roman" w:cs="Times New Roman"/>
          <w:sz w:val="24"/>
          <w:szCs w:val="24"/>
        </w:rPr>
        <w:t>oxalacetate</w:t>
      </w:r>
      <w:proofErr w:type="spellEnd"/>
      <w:r w:rsidRPr="00B76B46">
        <w:rPr>
          <w:rFonts w:ascii="Times New Roman" w:hAnsi="Times New Roman" w:cs="Times New Roman"/>
          <w:sz w:val="24"/>
          <w:szCs w:val="24"/>
        </w:rPr>
        <w:t xml:space="preserve"> is subsequently regenerated by the reactions of the cycle and condenses with another molecule of acetyl-CoA. However, the TCA cycle also functions in biosynthetic processes in which intermediates are removed from the cycle; this necessitates </w:t>
      </w:r>
      <w:proofErr w:type="spellStart"/>
      <w:r w:rsidRPr="00B76B46">
        <w:rPr>
          <w:rFonts w:ascii="Times New Roman" w:hAnsi="Times New Roman" w:cs="Times New Roman"/>
          <w:sz w:val="24"/>
          <w:szCs w:val="24"/>
        </w:rPr>
        <w:t>anaplerotic</w:t>
      </w:r>
      <w:proofErr w:type="spellEnd"/>
      <w:r w:rsidRPr="00B76B46">
        <w:rPr>
          <w:rFonts w:ascii="Times New Roman" w:hAnsi="Times New Roman" w:cs="Times New Roman"/>
          <w:sz w:val="24"/>
          <w:szCs w:val="24"/>
        </w:rPr>
        <w:t xml:space="preserve"> reactions to replenish TCA cycle intermediates to ensure its continued function. Pyruvate carboxylase, which synthesizes </w:t>
      </w:r>
      <w:proofErr w:type="spellStart"/>
      <w:r w:rsidRPr="00B76B46">
        <w:rPr>
          <w:rFonts w:ascii="Times New Roman" w:hAnsi="Times New Roman" w:cs="Times New Roman"/>
          <w:sz w:val="24"/>
          <w:szCs w:val="24"/>
        </w:rPr>
        <w:t>oxalacetate</w:t>
      </w:r>
      <w:proofErr w:type="spellEnd"/>
      <w:r w:rsidRPr="00B76B46">
        <w:rPr>
          <w:rFonts w:ascii="Times New Roman" w:hAnsi="Times New Roman" w:cs="Times New Roman"/>
          <w:sz w:val="24"/>
          <w:szCs w:val="24"/>
        </w:rPr>
        <w:t xml:space="preserve"> from pyruvate in the mitochondrial matrix, is the archetypical </w:t>
      </w:r>
      <w:proofErr w:type="spellStart"/>
      <w:r w:rsidRPr="00B76B46">
        <w:rPr>
          <w:rFonts w:ascii="Times New Roman" w:hAnsi="Times New Roman" w:cs="Times New Roman"/>
          <w:sz w:val="24"/>
          <w:szCs w:val="24"/>
        </w:rPr>
        <w:t>anaplerotic</w:t>
      </w:r>
      <w:proofErr w:type="spellEnd"/>
      <w:r w:rsidRPr="00B76B46">
        <w:rPr>
          <w:rFonts w:ascii="Times New Roman" w:hAnsi="Times New Roman" w:cs="Times New Roman"/>
          <w:sz w:val="24"/>
          <w:szCs w:val="24"/>
        </w:rPr>
        <w:t xml:space="preserve"> enzyme. The activity of this enzyme is high in many tissues (e.g. 10–12 units/g of liver); acetyl-CoA is a positive allosteric regulator of the enzyme. </w:t>
      </w:r>
      <w:proofErr w:type="spellStart"/>
      <w:r w:rsidRPr="00B76B46">
        <w:rPr>
          <w:rFonts w:ascii="Times New Roman" w:hAnsi="Times New Roman" w:cs="Times New Roman"/>
          <w:sz w:val="24"/>
          <w:szCs w:val="24"/>
        </w:rPr>
        <w:t>Anaplerosis</w:t>
      </w:r>
      <w:proofErr w:type="spellEnd"/>
      <w:r w:rsidRPr="00B76B46">
        <w:rPr>
          <w:rFonts w:ascii="Times New Roman" w:hAnsi="Times New Roman" w:cs="Times New Roman"/>
          <w:sz w:val="24"/>
          <w:szCs w:val="24"/>
        </w:rPr>
        <w:t xml:space="preserve"> is obligatory during both gluconeogenesis and </w:t>
      </w:r>
      <w:proofErr w:type="spellStart"/>
      <w:r w:rsidRPr="00B76B46">
        <w:rPr>
          <w:rFonts w:ascii="Times New Roman" w:hAnsi="Times New Roman" w:cs="Times New Roman"/>
          <w:sz w:val="24"/>
          <w:szCs w:val="24"/>
        </w:rPr>
        <w:t>lipogenesis</w:t>
      </w:r>
      <w:proofErr w:type="spellEnd"/>
      <w:r w:rsidRPr="00B76B46">
        <w:rPr>
          <w:rFonts w:ascii="Times New Roman" w:hAnsi="Times New Roman" w:cs="Times New Roman"/>
          <w:sz w:val="24"/>
          <w:szCs w:val="24"/>
        </w:rPr>
        <w:t xml:space="preserve"> when malate (gluconeogenesis) or </w:t>
      </w:r>
      <w:r w:rsidRPr="00B76B46">
        <w:rPr>
          <w:rFonts w:ascii="Times New Roman" w:hAnsi="Times New Roman" w:cs="Times New Roman"/>
          <w:sz w:val="24"/>
          <w:szCs w:val="24"/>
        </w:rPr>
        <w:lastRenderedPageBreak/>
        <w:t>citrate (</w:t>
      </w:r>
      <w:proofErr w:type="spellStart"/>
      <w:r w:rsidRPr="00B76B46">
        <w:rPr>
          <w:rFonts w:ascii="Times New Roman" w:hAnsi="Times New Roman" w:cs="Times New Roman"/>
          <w:sz w:val="24"/>
          <w:szCs w:val="24"/>
        </w:rPr>
        <w:t>lipogenesis</w:t>
      </w:r>
      <w:proofErr w:type="spellEnd"/>
      <w:r w:rsidRPr="00B76B46">
        <w:rPr>
          <w:rFonts w:ascii="Times New Roman" w:hAnsi="Times New Roman" w:cs="Times New Roman"/>
          <w:sz w:val="24"/>
          <w:szCs w:val="24"/>
        </w:rPr>
        <w:t>) leaves the mitochondria and is further metabolized to form glucose or fatty acids, respectively.</w:t>
      </w:r>
    </w:p>
    <w:p w:rsidR="0000336D" w:rsidRPr="0000336D" w:rsidRDefault="0000336D" w:rsidP="0000336D">
      <w:pPr>
        <w:spacing w:line="480" w:lineRule="auto"/>
        <w:jc w:val="both"/>
        <w:rPr>
          <w:rFonts w:ascii="Times New Roman" w:hAnsi="Times New Roman" w:cs="Times New Roman"/>
          <w:sz w:val="24"/>
          <w:szCs w:val="24"/>
        </w:rPr>
      </w:pPr>
      <w:r w:rsidRPr="0000336D">
        <w:rPr>
          <w:rFonts w:ascii="Times New Roman" w:hAnsi="Times New Roman" w:cs="Times New Roman"/>
          <w:sz w:val="24"/>
          <w:szCs w:val="24"/>
        </w:rPr>
        <w:t xml:space="preserve">The interplay between </w:t>
      </w:r>
      <w:proofErr w:type="spellStart"/>
      <w:r w:rsidRPr="0000336D">
        <w:rPr>
          <w:rFonts w:ascii="Times New Roman" w:hAnsi="Times New Roman" w:cs="Times New Roman"/>
          <w:sz w:val="24"/>
          <w:szCs w:val="24"/>
        </w:rPr>
        <w:t>anaplerotic</w:t>
      </w:r>
      <w:proofErr w:type="spellEnd"/>
      <w:r w:rsidRPr="0000336D">
        <w:rPr>
          <w:rFonts w:ascii="Times New Roman" w:hAnsi="Times New Roman" w:cs="Times New Roman"/>
          <w:sz w:val="24"/>
          <w:szCs w:val="24"/>
        </w:rPr>
        <w:t xml:space="preserve"> and </w:t>
      </w:r>
      <w:proofErr w:type="spellStart"/>
      <w:r w:rsidRPr="0000336D">
        <w:rPr>
          <w:rFonts w:ascii="Times New Roman" w:hAnsi="Times New Roman" w:cs="Times New Roman"/>
          <w:sz w:val="24"/>
          <w:szCs w:val="24"/>
        </w:rPr>
        <w:t>cataplerotic</w:t>
      </w:r>
      <w:proofErr w:type="spellEnd"/>
      <w:r w:rsidRPr="0000336D">
        <w:rPr>
          <w:rFonts w:ascii="Times New Roman" w:hAnsi="Times New Roman" w:cs="Times New Roman"/>
          <w:sz w:val="24"/>
          <w:szCs w:val="24"/>
        </w:rPr>
        <w:t xml:space="preserve"> reactions in humans was demonstrated by renal metabolism during total, prolonged starvation (4). </w:t>
      </w:r>
      <w:proofErr w:type="spellStart"/>
      <w:r w:rsidRPr="0000336D">
        <w:rPr>
          <w:rFonts w:ascii="Times New Roman" w:hAnsi="Times New Roman" w:cs="Times New Roman"/>
          <w:sz w:val="24"/>
          <w:szCs w:val="24"/>
        </w:rPr>
        <w:t>Arteriovenous</w:t>
      </w:r>
      <w:proofErr w:type="spellEnd"/>
      <w:r w:rsidRPr="0000336D">
        <w:rPr>
          <w:rFonts w:ascii="Times New Roman" w:hAnsi="Times New Roman" w:cs="Times New Roman"/>
          <w:sz w:val="24"/>
          <w:szCs w:val="24"/>
        </w:rPr>
        <w:t xml:space="preserve"> concentration differences of metabolites across the kidneys coupled with urinary nitrogen losses showed that the kidney extracted glutamine and produced urinary ammonium (5). Concurrently, the kidney released glucose into the blood. It was initially recognized that renal </w:t>
      </w:r>
      <w:proofErr w:type="spellStart"/>
      <w:r w:rsidRPr="0000336D">
        <w:rPr>
          <w:rFonts w:ascii="Times New Roman" w:hAnsi="Times New Roman" w:cs="Times New Roman"/>
          <w:sz w:val="24"/>
          <w:szCs w:val="24"/>
        </w:rPr>
        <w:t>ammoniagenesis</w:t>
      </w:r>
      <w:proofErr w:type="spellEnd"/>
      <w:r w:rsidRPr="0000336D">
        <w:rPr>
          <w:rFonts w:ascii="Times New Roman" w:hAnsi="Times New Roman" w:cs="Times New Roman"/>
          <w:sz w:val="24"/>
          <w:szCs w:val="24"/>
        </w:rPr>
        <w:t xml:space="preserve"> was related to </w:t>
      </w:r>
      <w:proofErr w:type="spellStart"/>
      <w:r w:rsidRPr="0000336D">
        <w:rPr>
          <w:rFonts w:ascii="Times New Roman" w:hAnsi="Times New Roman" w:cs="Times New Roman"/>
          <w:sz w:val="24"/>
          <w:szCs w:val="24"/>
        </w:rPr>
        <w:t>ketonuria</w:t>
      </w:r>
      <w:proofErr w:type="spellEnd"/>
      <w:r w:rsidRPr="0000336D">
        <w:rPr>
          <w:rFonts w:ascii="Times New Roman" w:hAnsi="Times New Roman" w:cs="Times New Roman"/>
          <w:sz w:val="24"/>
          <w:szCs w:val="24"/>
        </w:rPr>
        <w:t xml:space="preserve"> during prolonged starvation when there is an increase in </w:t>
      </w:r>
      <w:proofErr w:type="spellStart"/>
      <w:r w:rsidRPr="0000336D">
        <w:rPr>
          <w:rFonts w:ascii="Times New Roman" w:hAnsi="Times New Roman" w:cs="Times New Roman"/>
          <w:sz w:val="24"/>
          <w:szCs w:val="24"/>
        </w:rPr>
        <w:t>ketogenesis</w:t>
      </w:r>
      <w:proofErr w:type="spellEnd"/>
      <w:r w:rsidRPr="0000336D">
        <w:rPr>
          <w:rFonts w:ascii="Times New Roman" w:hAnsi="Times New Roman" w:cs="Times New Roman"/>
          <w:sz w:val="24"/>
          <w:szCs w:val="24"/>
        </w:rPr>
        <w:t xml:space="preserve"> (6). However, it was not generally appreciated that the entry (</w:t>
      </w:r>
      <w:proofErr w:type="spellStart"/>
      <w:r w:rsidRPr="0000336D">
        <w:rPr>
          <w:rFonts w:ascii="Times New Roman" w:hAnsi="Times New Roman" w:cs="Times New Roman"/>
          <w:sz w:val="24"/>
          <w:szCs w:val="24"/>
        </w:rPr>
        <w:t>anaplerosis</w:t>
      </w:r>
      <w:proofErr w:type="spellEnd"/>
      <w:r w:rsidRPr="0000336D">
        <w:rPr>
          <w:rFonts w:ascii="Times New Roman" w:hAnsi="Times New Roman" w:cs="Times New Roman"/>
          <w:sz w:val="24"/>
          <w:szCs w:val="24"/>
        </w:rPr>
        <w:t>) and removal (</w:t>
      </w:r>
      <w:proofErr w:type="spellStart"/>
      <w:r w:rsidRPr="0000336D">
        <w:rPr>
          <w:rFonts w:ascii="Times New Roman" w:hAnsi="Times New Roman" w:cs="Times New Roman"/>
          <w:sz w:val="24"/>
          <w:szCs w:val="24"/>
        </w:rPr>
        <w:t>cataplerosis</w:t>
      </w:r>
      <w:proofErr w:type="spellEnd"/>
      <w:r w:rsidRPr="0000336D">
        <w:rPr>
          <w:rFonts w:ascii="Times New Roman" w:hAnsi="Times New Roman" w:cs="Times New Roman"/>
          <w:sz w:val="24"/>
          <w:szCs w:val="24"/>
        </w:rPr>
        <w:t xml:space="preserve">) of intermediates into and out of the TCA cycle as related to renal </w:t>
      </w:r>
      <w:proofErr w:type="spellStart"/>
      <w:r w:rsidRPr="0000336D">
        <w:rPr>
          <w:rFonts w:ascii="Times New Roman" w:hAnsi="Times New Roman" w:cs="Times New Roman"/>
          <w:sz w:val="24"/>
          <w:szCs w:val="24"/>
        </w:rPr>
        <w:t>ammoniagenesis</w:t>
      </w:r>
      <w:proofErr w:type="spellEnd"/>
      <w:r w:rsidRPr="0000336D">
        <w:rPr>
          <w:rFonts w:ascii="Times New Roman" w:hAnsi="Times New Roman" w:cs="Times New Roman"/>
          <w:sz w:val="24"/>
          <w:szCs w:val="24"/>
        </w:rPr>
        <w:t xml:space="preserve"> and gluconeogenesis had to be balanced. This fundamental principle is poorly understood and is the foundation of this paper.</w:t>
      </w:r>
    </w:p>
    <w:p w:rsidR="0000336D" w:rsidRPr="0000336D" w:rsidRDefault="0000336D" w:rsidP="0000336D">
      <w:pPr>
        <w:spacing w:line="480" w:lineRule="auto"/>
        <w:jc w:val="both"/>
        <w:rPr>
          <w:rFonts w:ascii="Times New Roman" w:hAnsi="Times New Roman" w:cs="Times New Roman"/>
          <w:sz w:val="24"/>
          <w:szCs w:val="24"/>
        </w:rPr>
      </w:pPr>
      <w:r w:rsidRPr="0000336D">
        <w:rPr>
          <w:rFonts w:ascii="Times New Roman" w:hAnsi="Times New Roman" w:cs="Times New Roman"/>
          <w:sz w:val="24"/>
          <w:szCs w:val="24"/>
        </w:rPr>
        <w:t>During prolonged starvation glutamine is transported from muscle to the kidney where the amino and amide groups are used for ammonia formation. The ammonia released from the renal cells serves to titrate the acidity of the tubular urine created by the disassociation of organic acids, primarily β-</w:t>
      </w:r>
      <w:proofErr w:type="spellStart"/>
      <w:r w:rsidRPr="0000336D">
        <w:rPr>
          <w:rFonts w:ascii="Times New Roman" w:hAnsi="Times New Roman" w:cs="Times New Roman"/>
          <w:sz w:val="24"/>
          <w:szCs w:val="24"/>
        </w:rPr>
        <w:t>hydroxybutyric</w:t>
      </w:r>
      <w:proofErr w:type="spellEnd"/>
      <w:r w:rsidRPr="0000336D">
        <w:rPr>
          <w:rFonts w:ascii="Times New Roman" w:hAnsi="Times New Roman" w:cs="Times New Roman"/>
          <w:sz w:val="24"/>
          <w:szCs w:val="24"/>
        </w:rPr>
        <w:t xml:space="preserve"> and </w:t>
      </w:r>
      <w:proofErr w:type="spellStart"/>
      <w:r w:rsidRPr="0000336D">
        <w:rPr>
          <w:rFonts w:ascii="Times New Roman" w:hAnsi="Times New Roman" w:cs="Times New Roman"/>
          <w:sz w:val="24"/>
          <w:szCs w:val="24"/>
        </w:rPr>
        <w:t>acetoacetic</w:t>
      </w:r>
      <w:proofErr w:type="spellEnd"/>
      <w:r w:rsidRPr="0000336D">
        <w:rPr>
          <w:rFonts w:ascii="Times New Roman" w:hAnsi="Times New Roman" w:cs="Times New Roman"/>
          <w:sz w:val="24"/>
          <w:szCs w:val="24"/>
        </w:rPr>
        <w:t xml:space="preserve"> acids. For ammonia generation to continue, glutamine undergoes </w:t>
      </w:r>
      <w:proofErr w:type="spellStart"/>
      <w:r w:rsidRPr="0000336D">
        <w:rPr>
          <w:rFonts w:ascii="Times New Roman" w:hAnsi="Times New Roman" w:cs="Times New Roman"/>
          <w:sz w:val="24"/>
          <w:szCs w:val="24"/>
        </w:rPr>
        <w:t>anaplerotic</w:t>
      </w:r>
      <w:proofErr w:type="spellEnd"/>
      <w:r w:rsidRPr="0000336D">
        <w:rPr>
          <w:rFonts w:ascii="Times New Roman" w:hAnsi="Times New Roman" w:cs="Times New Roman"/>
          <w:sz w:val="24"/>
          <w:szCs w:val="24"/>
        </w:rPr>
        <w:t xml:space="preserve"> reactions to form α-</w:t>
      </w:r>
      <w:proofErr w:type="spellStart"/>
      <w:r w:rsidRPr="0000336D">
        <w:rPr>
          <w:rFonts w:ascii="Times New Roman" w:hAnsi="Times New Roman" w:cs="Times New Roman"/>
          <w:sz w:val="24"/>
          <w:szCs w:val="24"/>
        </w:rPr>
        <w:t>ketoglutarate</w:t>
      </w:r>
      <w:proofErr w:type="spellEnd"/>
      <w:r w:rsidRPr="0000336D">
        <w:rPr>
          <w:rFonts w:ascii="Times New Roman" w:hAnsi="Times New Roman" w:cs="Times New Roman"/>
          <w:sz w:val="24"/>
          <w:szCs w:val="24"/>
        </w:rPr>
        <w:t xml:space="preserve"> that enters the TCA cycle and is sequentially converted to malate that leaves the mitochondria. Malate is oxidized in the cytosol to </w:t>
      </w:r>
      <w:proofErr w:type="spellStart"/>
      <w:r w:rsidRPr="0000336D">
        <w:rPr>
          <w:rFonts w:ascii="Times New Roman" w:hAnsi="Times New Roman" w:cs="Times New Roman"/>
          <w:sz w:val="24"/>
          <w:szCs w:val="24"/>
        </w:rPr>
        <w:t>oxalacetate</w:t>
      </w:r>
      <w:proofErr w:type="spellEnd"/>
      <w:r w:rsidRPr="0000336D">
        <w:rPr>
          <w:rFonts w:ascii="Times New Roman" w:hAnsi="Times New Roman" w:cs="Times New Roman"/>
          <w:sz w:val="24"/>
          <w:szCs w:val="24"/>
        </w:rPr>
        <w:t xml:space="preserve"> that is subsequently converted to PEP and then to glucose. Thus, </w:t>
      </w:r>
      <w:proofErr w:type="spellStart"/>
      <w:r w:rsidRPr="0000336D">
        <w:rPr>
          <w:rFonts w:ascii="Times New Roman" w:hAnsi="Times New Roman" w:cs="Times New Roman"/>
          <w:sz w:val="24"/>
          <w:szCs w:val="24"/>
        </w:rPr>
        <w:t>anaplerotic</w:t>
      </w:r>
      <w:proofErr w:type="spellEnd"/>
      <w:r w:rsidRPr="0000336D">
        <w:rPr>
          <w:rFonts w:ascii="Times New Roman" w:hAnsi="Times New Roman" w:cs="Times New Roman"/>
          <w:sz w:val="24"/>
          <w:szCs w:val="24"/>
        </w:rPr>
        <w:t xml:space="preserve"> and </w:t>
      </w:r>
      <w:proofErr w:type="spellStart"/>
      <w:r w:rsidRPr="0000336D">
        <w:rPr>
          <w:rFonts w:ascii="Times New Roman" w:hAnsi="Times New Roman" w:cs="Times New Roman"/>
          <w:sz w:val="24"/>
          <w:szCs w:val="24"/>
        </w:rPr>
        <w:t>cataplerotic</w:t>
      </w:r>
      <w:proofErr w:type="spellEnd"/>
      <w:r w:rsidRPr="0000336D">
        <w:rPr>
          <w:rFonts w:ascii="Times New Roman" w:hAnsi="Times New Roman" w:cs="Times New Roman"/>
          <w:sz w:val="24"/>
          <w:szCs w:val="24"/>
        </w:rPr>
        <w:t xml:space="preserve"> reactions are essential and balanced during renal </w:t>
      </w:r>
      <w:proofErr w:type="spellStart"/>
      <w:r w:rsidRPr="0000336D">
        <w:rPr>
          <w:rFonts w:ascii="Times New Roman" w:hAnsi="Times New Roman" w:cs="Times New Roman"/>
          <w:sz w:val="24"/>
          <w:szCs w:val="24"/>
        </w:rPr>
        <w:t>ammoniagenesis</w:t>
      </w:r>
      <w:proofErr w:type="spellEnd"/>
      <w:r w:rsidRPr="0000336D">
        <w:rPr>
          <w:rFonts w:ascii="Times New Roman" w:hAnsi="Times New Roman" w:cs="Times New Roman"/>
          <w:sz w:val="24"/>
          <w:szCs w:val="24"/>
        </w:rPr>
        <w:t xml:space="preserve"> and gluconeogenesis.</w:t>
      </w:r>
    </w:p>
    <w:p w:rsidR="0000336D" w:rsidRPr="0000336D" w:rsidRDefault="0000336D" w:rsidP="0000336D">
      <w:pPr>
        <w:spacing w:line="480" w:lineRule="auto"/>
        <w:jc w:val="both"/>
        <w:rPr>
          <w:rFonts w:ascii="Times New Roman" w:hAnsi="Times New Roman" w:cs="Times New Roman"/>
          <w:sz w:val="24"/>
          <w:szCs w:val="24"/>
        </w:rPr>
      </w:pPr>
      <w:r w:rsidRPr="0000336D">
        <w:rPr>
          <w:rFonts w:ascii="Times New Roman" w:hAnsi="Times New Roman" w:cs="Times New Roman"/>
          <w:sz w:val="24"/>
          <w:szCs w:val="24"/>
        </w:rPr>
        <w:lastRenderedPageBreak/>
        <w:t xml:space="preserve">The heightened </w:t>
      </w:r>
      <w:proofErr w:type="spellStart"/>
      <w:r w:rsidRPr="0000336D">
        <w:rPr>
          <w:rFonts w:ascii="Times New Roman" w:hAnsi="Times New Roman" w:cs="Times New Roman"/>
          <w:sz w:val="24"/>
          <w:szCs w:val="24"/>
        </w:rPr>
        <w:t>ketonuria</w:t>
      </w:r>
      <w:proofErr w:type="spellEnd"/>
      <w:r w:rsidRPr="0000336D">
        <w:rPr>
          <w:rFonts w:ascii="Times New Roman" w:hAnsi="Times New Roman" w:cs="Times New Roman"/>
          <w:sz w:val="24"/>
          <w:szCs w:val="24"/>
        </w:rPr>
        <w:t xml:space="preserve"> that occurs with </w:t>
      </w:r>
      <w:proofErr w:type="spellStart"/>
      <w:r w:rsidRPr="0000336D">
        <w:rPr>
          <w:rFonts w:ascii="Times New Roman" w:hAnsi="Times New Roman" w:cs="Times New Roman"/>
          <w:sz w:val="24"/>
          <w:szCs w:val="24"/>
        </w:rPr>
        <w:t>ketonemia</w:t>
      </w:r>
      <w:proofErr w:type="spellEnd"/>
      <w:r w:rsidRPr="0000336D">
        <w:rPr>
          <w:rFonts w:ascii="Times New Roman" w:hAnsi="Times New Roman" w:cs="Times New Roman"/>
          <w:sz w:val="24"/>
          <w:szCs w:val="24"/>
        </w:rPr>
        <w:t xml:space="preserve"> is related to the need for the kidney to generate glucose during total starvation when renal gluconeogenesis accounts for about 50% of the net glucose synthesis (4, 7). Thus, renal </w:t>
      </w:r>
      <w:proofErr w:type="spellStart"/>
      <w:r w:rsidRPr="0000336D">
        <w:rPr>
          <w:rFonts w:ascii="Times New Roman" w:hAnsi="Times New Roman" w:cs="Times New Roman"/>
          <w:sz w:val="24"/>
          <w:szCs w:val="24"/>
        </w:rPr>
        <w:t>ammoniagenesis</w:t>
      </w:r>
      <w:proofErr w:type="spellEnd"/>
      <w:r w:rsidRPr="0000336D">
        <w:rPr>
          <w:rFonts w:ascii="Times New Roman" w:hAnsi="Times New Roman" w:cs="Times New Roman"/>
          <w:sz w:val="24"/>
          <w:szCs w:val="24"/>
        </w:rPr>
        <w:t xml:space="preserve"> and gluconeogenesis are tightly interlocked and dependent upon balanced </w:t>
      </w:r>
      <w:proofErr w:type="spellStart"/>
      <w:r w:rsidRPr="0000336D">
        <w:rPr>
          <w:rFonts w:ascii="Times New Roman" w:hAnsi="Times New Roman" w:cs="Times New Roman"/>
          <w:sz w:val="24"/>
          <w:szCs w:val="24"/>
        </w:rPr>
        <w:t>anaplerotic</w:t>
      </w:r>
      <w:proofErr w:type="spellEnd"/>
      <w:r w:rsidRPr="0000336D">
        <w:rPr>
          <w:rFonts w:ascii="Times New Roman" w:hAnsi="Times New Roman" w:cs="Times New Roman"/>
          <w:sz w:val="24"/>
          <w:szCs w:val="24"/>
        </w:rPr>
        <w:t xml:space="preserve"> reactions to replenish the α-</w:t>
      </w:r>
      <w:proofErr w:type="spellStart"/>
      <w:r w:rsidRPr="0000336D">
        <w:rPr>
          <w:rFonts w:ascii="Times New Roman" w:hAnsi="Times New Roman" w:cs="Times New Roman"/>
          <w:sz w:val="24"/>
          <w:szCs w:val="24"/>
        </w:rPr>
        <w:t>ketoglutarate</w:t>
      </w:r>
      <w:proofErr w:type="spellEnd"/>
      <w:r w:rsidRPr="0000336D">
        <w:rPr>
          <w:rFonts w:ascii="Times New Roman" w:hAnsi="Times New Roman" w:cs="Times New Roman"/>
          <w:sz w:val="24"/>
          <w:szCs w:val="24"/>
        </w:rPr>
        <w:t xml:space="preserve"> in the TCA cycle and </w:t>
      </w:r>
      <w:proofErr w:type="spellStart"/>
      <w:r w:rsidRPr="0000336D">
        <w:rPr>
          <w:rFonts w:ascii="Times New Roman" w:hAnsi="Times New Roman" w:cs="Times New Roman"/>
          <w:sz w:val="24"/>
          <w:szCs w:val="24"/>
        </w:rPr>
        <w:t>cataplerotic</w:t>
      </w:r>
      <w:proofErr w:type="spellEnd"/>
      <w:r w:rsidRPr="0000336D">
        <w:rPr>
          <w:rFonts w:ascii="Times New Roman" w:hAnsi="Times New Roman" w:cs="Times New Roman"/>
          <w:sz w:val="24"/>
          <w:szCs w:val="24"/>
        </w:rPr>
        <w:t xml:space="preserve"> reactions to drain remnant 4-carbon metabolic intermediates from the cycle to synthesize glucose (7). In addition, there is a metabolic bonus when the kidneys excrete urinary ammonium during starvation. The caloric value of protein is greater when amino acid nitrogen is lost in the urine as ammonium rather than urea because it requires four molecules of ATP to generate a molecule of urea via the urea cycle. In addition, energy is required for the synthesis of </w:t>
      </w:r>
      <w:proofErr w:type="spellStart"/>
      <w:r w:rsidRPr="0000336D">
        <w:rPr>
          <w:rFonts w:ascii="Times New Roman" w:hAnsi="Times New Roman" w:cs="Times New Roman"/>
          <w:sz w:val="24"/>
          <w:szCs w:val="24"/>
        </w:rPr>
        <w:t>creatine</w:t>
      </w:r>
      <w:proofErr w:type="spellEnd"/>
      <w:r w:rsidRPr="0000336D">
        <w:rPr>
          <w:rFonts w:ascii="Times New Roman" w:hAnsi="Times New Roman" w:cs="Times New Roman"/>
          <w:sz w:val="24"/>
          <w:szCs w:val="24"/>
        </w:rPr>
        <w:t xml:space="preserve"> and uric acid.</w:t>
      </w:r>
    </w:p>
    <w:p w:rsidR="0000336D" w:rsidRDefault="0000336D" w:rsidP="004E5BF6">
      <w:pPr>
        <w:rPr>
          <w:rStyle w:val="Normal"/>
        </w:rPr>
      </w:pPr>
    </w:p>
    <w:p w:rsidR="004E5BF6" w:rsidRPr="006B6ACD" w:rsidRDefault="004E5BF6" w:rsidP="006B6ACD">
      <w:pPr>
        <w:jc w:val="both"/>
        <w:rPr>
          <w:rFonts w:ascii="Times New Roman" w:hAnsi="Times New Roman" w:cs="Times New Roman"/>
          <w:b/>
          <w:sz w:val="24"/>
          <w:szCs w:val="24"/>
        </w:rPr>
      </w:pPr>
    </w:p>
    <w:p w:rsidR="0086165A" w:rsidRPr="006B6ACD" w:rsidRDefault="0086165A" w:rsidP="006B6ACD">
      <w:pPr>
        <w:jc w:val="both"/>
        <w:rPr>
          <w:rFonts w:ascii="Times New Roman" w:hAnsi="Times New Roman" w:cs="Times New Roman"/>
          <w:sz w:val="24"/>
          <w:szCs w:val="24"/>
        </w:rPr>
      </w:pPr>
    </w:p>
    <w:sectPr w:rsidR="0086165A" w:rsidRPr="006B6A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A9"/>
    <w:rsid w:val="0000336D"/>
    <w:rsid w:val="000D632C"/>
    <w:rsid w:val="003674A9"/>
    <w:rsid w:val="004E5BF6"/>
    <w:rsid w:val="006B6ACD"/>
    <w:rsid w:val="0086165A"/>
    <w:rsid w:val="00B7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B6ACD"/>
  </w:style>
  <w:style w:type="character" w:styleId="Emphasis">
    <w:name w:val="Emphasis"/>
    <w:basedOn w:val="DefaultParagraphFont"/>
    <w:uiPriority w:val="20"/>
    <w:qFormat/>
    <w:rsid w:val="006B6A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B6ACD"/>
  </w:style>
  <w:style w:type="character" w:styleId="Emphasis">
    <w:name w:val="Emphasis"/>
    <w:basedOn w:val="DefaultParagraphFont"/>
    <w:uiPriority w:val="20"/>
    <w:qFormat/>
    <w:rsid w:val="006B6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 bella</dc:creator>
  <cp:lastModifiedBy>Segun bella</cp:lastModifiedBy>
  <cp:revision>5</cp:revision>
  <dcterms:created xsi:type="dcterms:W3CDTF">2020-04-06T22:09:00Z</dcterms:created>
  <dcterms:modified xsi:type="dcterms:W3CDTF">2020-04-06T22:48:00Z</dcterms:modified>
</cp:coreProperties>
</file>