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both"/>
        <w:outlineLvl w:val="1"/>
        <w:rPr>
          <w:rFonts w:ascii="Times New Roman" w:cs="Times New Roman" w:eastAsia="Times New Roman" w:hAnsi="Times New Roman"/>
          <w:b/>
          <w:bCs/>
          <w:color w:val="36363d"/>
          <w:sz w:val="36"/>
          <w:szCs w:val="36"/>
          <w:lang w:eastAsia="en-GB"/>
        </w:rPr>
      </w:pPr>
      <w:r>
        <w:rPr>
          <w:rFonts w:ascii="Times New Roman" w:cs="Times New Roman" w:eastAsia="Times New Roman" w:hAnsi="Times New Roman"/>
          <w:b/>
          <w:bCs/>
          <w:color w:val="36363d"/>
          <w:sz w:val="36"/>
          <w:szCs w:val="36"/>
          <w:lang w:val="en-US" w:eastAsia="en-GB"/>
        </w:rPr>
        <w:t>Mesileya kolawole tomisin</w:t>
      </w:r>
    </w:p>
    <w:p>
      <w:pPr>
        <w:pStyle w:val="style0"/>
        <w:spacing w:after="0" w:lineRule="auto" w:line="240"/>
        <w:jc w:val="both"/>
        <w:outlineLvl w:val="1"/>
        <w:rPr>
          <w:rFonts w:ascii="Times New Roman" w:cs="Times New Roman" w:eastAsia="Times New Roman" w:hAnsi="Times New Roman"/>
          <w:b/>
          <w:bCs/>
          <w:color w:val="36363d"/>
          <w:sz w:val="36"/>
          <w:szCs w:val="36"/>
          <w:lang w:eastAsia="en-GB"/>
        </w:rPr>
      </w:pPr>
      <w:r>
        <w:rPr>
          <w:rFonts w:ascii="Times New Roman" w:cs="Times New Roman" w:eastAsia="Times New Roman" w:hAnsi="Times New Roman"/>
          <w:b/>
          <w:bCs/>
          <w:color w:val="36363d"/>
          <w:sz w:val="36"/>
          <w:szCs w:val="36"/>
          <w:lang w:val="en-US" w:eastAsia="en-GB"/>
        </w:rPr>
        <w:t>19/MHS11/080</w:t>
      </w:r>
    </w:p>
    <w:p>
      <w:pPr>
        <w:pStyle w:val="style0"/>
        <w:spacing w:after="0" w:lineRule="auto" w:line="240"/>
        <w:jc w:val="both"/>
        <w:outlineLvl w:val="1"/>
        <w:rPr>
          <w:rFonts w:ascii="Times New Roman" w:cs="Times New Roman" w:eastAsia="Times New Roman" w:hAnsi="Times New Roman"/>
          <w:b/>
          <w:bCs/>
          <w:color w:val="36363d"/>
          <w:sz w:val="36"/>
          <w:szCs w:val="36"/>
          <w:lang w:eastAsia="en-GB"/>
        </w:rPr>
      </w:pPr>
      <w:r>
        <w:rPr>
          <w:rFonts w:ascii="Times New Roman" w:cs="Times New Roman" w:eastAsia="Times New Roman" w:hAnsi="Times New Roman"/>
          <w:b/>
          <w:bCs/>
          <w:color w:val="36363d"/>
          <w:sz w:val="36"/>
          <w:szCs w:val="36"/>
          <w:lang w:val="en-US" w:eastAsia="en-GB"/>
        </w:rPr>
        <w:t xml:space="preserve">PHARMACY </w:t>
      </w:r>
    </w:p>
    <w:p>
      <w:pPr>
        <w:pStyle w:val="style0"/>
        <w:spacing w:after="0" w:lineRule="auto" w:line="240"/>
        <w:jc w:val="center"/>
        <w:rPr>
          <w:rFonts w:ascii="Times New Roman" w:cs="Times New Roman" w:eastAsia="Times New Roman" w:hAnsi="Times New Roman"/>
          <w:b/>
          <w:bCs/>
          <w:sz w:val="28"/>
          <w:szCs w:val="28"/>
          <w:u w:val="single"/>
          <w:lang w:eastAsia="en-GB"/>
        </w:rPr>
      </w:pPr>
      <w:r>
        <w:rPr>
          <w:rFonts w:ascii="Times New Roman" w:cs="Times New Roman" w:eastAsia="Times New Roman" w:hAnsi="Times New Roman"/>
          <w:b/>
          <w:bCs/>
          <w:sz w:val="28"/>
          <w:szCs w:val="28"/>
          <w:u w:val="single"/>
          <w:lang w:eastAsia="en-GB"/>
        </w:rPr>
        <w:t>CHEM102 ASSIGNMENT</w:t>
      </w:r>
    </w:p>
    <w:p>
      <w:pPr>
        <w:pStyle w:val="style0"/>
        <w:spacing w:after="0" w:lineRule="auto" w:line="240"/>
        <w:rPr>
          <w:rFonts w:ascii="Times New Roman" w:cs="Times New Roman" w:eastAsia="Times New Roman" w:hAnsi="Times New Roman"/>
          <w:b/>
          <w:bCs/>
          <w:sz w:val="24"/>
          <w:szCs w:val="24"/>
          <w:lang w:eastAsia="en-GB"/>
        </w:rPr>
      </w:pPr>
    </w:p>
    <w:p>
      <w:pPr>
        <w:pStyle w:val="style0"/>
        <w:spacing w:after="0" w:lineRule="auto" w:line="240"/>
        <w:rPr>
          <w:rFonts w:ascii="Times New Roman" w:cs="Times New Roman" w:eastAsia="Times New Roman" w:hAnsi="Times New Roman"/>
          <w:sz w:val="32"/>
          <w:szCs w:val="32"/>
          <w:lang w:eastAsia="en-GB"/>
        </w:rPr>
      </w:pPr>
    </w:p>
    <w:p>
      <w:pPr>
        <w:pStyle w:val="style0"/>
        <w:jc w:val="center"/>
        <w:rPr>
          <w:rFonts w:ascii="Times New Roman" w:cs="Times New Roman" w:hAnsi="Times New Roman"/>
          <w:sz w:val="40"/>
          <w:szCs w:val="40"/>
          <w:u w:val="single"/>
        </w:rPr>
      </w:pPr>
      <w:r>
        <w:rPr>
          <w:rFonts w:ascii="Times New Roman" w:cs="Times New Roman" w:hAnsi="Times New Roman"/>
          <w:sz w:val="40"/>
          <w:szCs w:val="40"/>
          <w:u w:val="single"/>
        </w:rPr>
        <w:t>Answers</w:t>
      </w:r>
    </w:p>
    <w:p>
      <w:pPr>
        <w:pStyle w:val="style0"/>
        <w:rPr>
          <w:b/>
          <w:sz w:val="32"/>
          <w:szCs w:val="32"/>
          <w:u w:val="single"/>
        </w:rPr>
      </w:pPr>
      <w:r>
        <w:rPr>
          <w:b/>
          <w:sz w:val="32"/>
          <w:szCs w:val="32"/>
          <w:u w:val="single"/>
        </w:rPr>
        <w:t>Question 1</w:t>
      </w:r>
    </w:p>
    <w:p>
      <w:pPr>
        <w:pStyle w:val="style0"/>
        <w:spacing w:after="100" w:afterAutospacing="true" w:lineRule="auto" w:line="240"/>
        <w:jc w:val="both"/>
        <w:outlineLvl w:val="1"/>
        <w:rPr>
          <w:rFonts w:ascii="Times New Roman" w:cs="Times New Roman" w:eastAsia="Times New Roman" w:hAnsi="Times New Roman"/>
          <w:sz w:val="28"/>
          <w:szCs w:val="28"/>
          <w:lang w:eastAsia="en-GB"/>
        </w:rPr>
      </w:pPr>
      <w:r>
        <w:rPr>
          <w:rFonts w:ascii="Times New Roman" w:cs="Times New Roman" w:eastAsia="Times New Roman" w:hAnsi="Times New Roman"/>
          <w:b/>
          <w:bCs/>
          <w:color w:val="800080"/>
          <w:sz w:val="28"/>
          <w:szCs w:val="28"/>
          <w:lang w:eastAsia="en-GB"/>
        </w:rPr>
        <w:t xml:space="preserve"> </w:t>
      </w:r>
      <w:r>
        <w:rPr>
          <w:rFonts w:ascii="Times New Roman" w:cs="Times New Roman" w:eastAsia="Times New Roman" w:hAnsi="Times New Roman"/>
          <w:sz w:val="28"/>
          <w:szCs w:val="28"/>
          <w:lang w:eastAsia="en-GB"/>
        </w:rPr>
        <w:t xml:space="preserve">Primary alcohols are those alcohols where the carbon atom of the hydroxyl </w:t>
      </w:r>
      <w:r>
        <w:rPr>
          <w:rFonts w:ascii="Times New Roman" w:cs="Times New Roman" w:eastAsia="Times New Roman" w:hAnsi="Times New Roman"/>
          <w:sz w:val="28"/>
          <w:szCs w:val="28"/>
          <w:lang w:eastAsia="en-GB"/>
        </w:rPr>
        <w:t>group (</w:t>
      </w:r>
      <w:r>
        <w:rPr>
          <w:rFonts w:ascii="Times New Roman" w:cs="Times New Roman" w:eastAsia="Times New Roman" w:hAnsi="Times New Roman"/>
          <w:sz w:val="28"/>
          <w:szCs w:val="28"/>
          <w:lang w:eastAsia="en-GB"/>
        </w:rPr>
        <w:t>OH) is attached to only one single alkyl group. Some of the examples of these primary alcohols include Methanol (, propanol, ethanol, etc. The complexity of this alkyl chain is unrelated to the classification of any alcohol considered as primary. The existence of only one linkage among –OH group and an alkyl group and the thing that qualifies any alcohol as a primary.</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w:t>
      </w:r>
    </w:p>
    <w:p>
      <w:pPr>
        <w:pStyle w:val="style0"/>
        <w:spacing w:after="0"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noProof/>
          <w:sz w:val="28"/>
          <w:szCs w:val="28"/>
          <w:lang w:eastAsia="en-GB"/>
        </w:rPr>
        <w:drawing>
          <wp:inline distL="0" distT="0" distB="0" distR="0">
            <wp:extent cx="3788410" cy="582930"/>
            <wp:effectExtent l="0" t="0" r="2540" b="7620"/>
            <wp:docPr id="1026"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3788410" cy="582930"/>
                    </a:xfrm>
                    <a:prstGeom prst="rect"/>
                    <a:ln>
                      <a:noFill/>
                    </a:ln>
                  </pic:spPr>
                </pic:pic>
              </a:graphicData>
            </a:graphic>
          </wp:inline>
        </w:drawing>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Primary Alcohols – Examples</w:t>
      </w:r>
    </w:p>
    <w:p>
      <w:pPr>
        <w:pStyle w:val="style0"/>
        <w:spacing w:after="100" w:afterAutospacing="true" w:lineRule="auto" w:line="240"/>
        <w:jc w:val="both"/>
        <w:outlineLvl w:val="1"/>
        <w:rPr>
          <w:rFonts w:ascii="Times New Roman" w:cs="Times New Roman" w:eastAsia="Times New Roman" w:hAnsi="Times New Roman"/>
          <w:b/>
          <w:bCs/>
          <w:color w:val="36363d"/>
          <w:sz w:val="28"/>
          <w:szCs w:val="28"/>
          <w:lang w:eastAsia="en-GB"/>
        </w:rPr>
      </w:pPr>
      <w:r>
        <w:rPr>
          <w:rFonts w:ascii="Times New Roman" w:cs="Times New Roman" w:eastAsia="Times New Roman" w:hAnsi="Times New Roman"/>
          <w:b/>
          <w:bCs/>
          <w:color w:val="36363d"/>
          <w:sz w:val="28"/>
          <w:szCs w:val="28"/>
          <w:lang w:val="en-US" w:eastAsia="en-GB"/>
        </w:rPr>
        <w:t xml:space="preserve">2.secoundry Alcohol </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Secondary alcohols are those where the carbon atom of the hydroxyl group is attached to two alkyl groups on either side. The two alkyl groups present may be either structurally identical or even different. Some of the examples of secondary alcohols are given below-</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w:t>
      </w:r>
    </w:p>
    <w:p>
      <w:pPr>
        <w:pStyle w:val="style0"/>
        <w:spacing w:after="0"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noProof/>
          <w:sz w:val="28"/>
          <w:szCs w:val="28"/>
          <w:lang w:eastAsia="en-GB"/>
        </w:rPr>
        <w:drawing>
          <wp:inline distL="0" distT="0" distB="0" distR="0">
            <wp:extent cx="3707765" cy="763905"/>
            <wp:effectExtent l="0" t="0" r="6985"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3707765" cy="763905"/>
                    </a:xfrm>
                    <a:prstGeom prst="rect"/>
                    <a:ln>
                      <a:noFill/>
                    </a:ln>
                  </pic:spPr>
                </pic:pic>
              </a:graphicData>
            </a:graphic>
          </wp:inline>
        </w:drawing>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Secondary Alcohol – Examples</w:t>
      </w:r>
    </w:p>
    <w:p>
      <w:pPr>
        <w:pStyle w:val="style0"/>
        <w:spacing w:after="100" w:afterAutospacing="true" w:lineRule="auto" w:line="240"/>
        <w:jc w:val="both"/>
        <w:outlineLvl w:val="1"/>
        <w:rPr>
          <w:rFonts w:ascii="Times New Roman" w:cs="Times New Roman" w:eastAsia="Times New Roman" w:hAnsi="Times New Roman"/>
          <w:b/>
          <w:bCs/>
          <w:color w:val="36363d"/>
          <w:sz w:val="28"/>
          <w:szCs w:val="28"/>
          <w:lang w:eastAsia="en-GB"/>
        </w:rPr>
      </w:pPr>
      <w:r>
        <w:rPr>
          <w:rFonts w:ascii="Times New Roman" w:cs="Times New Roman" w:eastAsia="Times New Roman" w:hAnsi="Times New Roman"/>
          <w:b/>
          <w:bCs/>
          <w:color w:val="36363d"/>
          <w:sz w:val="28"/>
          <w:szCs w:val="28"/>
          <w:lang w:val="en-US" w:eastAsia="en-GB"/>
        </w:rPr>
        <w:t xml:space="preserve">3.Tertiary Alcohol </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Tertiary alcohols are those which feature hydroxyl group attached to the carbon atom which is connected to 3- alkyl groups. The physical properties of these alcohols mainly depend on their structure. The presence of this -OH group allows the alcohols in the formation of hydrogen bonds with their neighbouring atoms. The bonds formed are weak, and this bond makes the boiling points of alcohols higher than its alkanes. The examples of tertiary alcohols include-</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w:t>
      </w:r>
    </w:p>
    <w:p>
      <w:pPr>
        <w:pStyle w:val="style0"/>
        <w:spacing w:after="0"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noProof/>
          <w:sz w:val="28"/>
          <w:szCs w:val="28"/>
          <w:lang w:eastAsia="en-GB"/>
        </w:rPr>
        <w:drawing>
          <wp:inline distL="0" distT="0" distB="0" distR="0">
            <wp:extent cx="2491740" cy="914400"/>
            <wp:effectExtent l="0" t="0" r="3810" b="0"/>
            <wp:docPr id="1028"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cstate="print"/>
                    <a:srcRect l="0" t="0" r="0" b="0"/>
                    <a:stretch/>
                  </pic:blipFill>
                  <pic:spPr>
                    <a:xfrm rot="0">
                      <a:off x="0" y="0"/>
                      <a:ext cx="2491740" cy="914400"/>
                    </a:xfrm>
                    <a:prstGeom prst="rect"/>
                    <a:ln>
                      <a:noFill/>
                    </a:ln>
                  </pic:spPr>
                </pic:pic>
              </a:graphicData>
            </a:graphic>
          </wp:inline>
        </w:drawing>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Tertiary Alcohol – Examples</w:t>
      </w:r>
    </w:p>
    <w:p>
      <w:pPr>
        <w:pStyle w:val="style0"/>
        <w:spacing w:after="0"/>
        <w:jc w:val="both"/>
        <w:rPr>
          <w:b/>
          <w:sz w:val="28"/>
          <w:szCs w:val="28"/>
          <w:u w:val="single"/>
        </w:rPr>
      </w:pPr>
      <w:r>
        <w:rPr>
          <w:b/>
          <w:sz w:val="28"/>
          <w:szCs w:val="28"/>
          <w:u w:val="single"/>
        </w:rPr>
        <w:t>Question 2</w:t>
      </w:r>
    </w:p>
    <w:p>
      <w:pPr>
        <w:pStyle w:val="style0"/>
        <w:spacing w:after="0"/>
        <w:jc w:val="both"/>
        <w:rPr>
          <w:b/>
          <w:sz w:val="28"/>
          <w:szCs w:val="28"/>
          <w:u w:val="single"/>
        </w:rPr>
      </w:pPr>
      <w:r>
        <w:rPr>
          <w:rFonts w:ascii="Times New Roman" w:cs="Times New Roman" w:eastAsia="Times New Roman" w:hAnsi="Times New Roman"/>
          <w:sz w:val="32"/>
          <w:szCs w:val="32"/>
          <w:lang w:eastAsia="en-GB"/>
        </w:rPr>
        <w:t xml:space="preserve"> </w:t>
      </w:r>
      <w:r>
        <w:rPr>
          <w:rFonts w:ascii="Times New Roman" w:cs="Times New Roman" w:eastAsia="Times New Roman" w:hAnsi="Times New Roman"/>
          <w:sz w:val="28"/>
          <w:szCs w:val="28"/>
          <w:lang w:eastAsia="en-GB"/>
        </w:rPr>
        <w:t>In the Grignard synthesis of Alkanols, react a named Grignard reagent with CH3CH2CH2CH2C=OCH2CH2CH3. Show the reaction steps.</w:t>
      </w:r>
    </w:p>
    <w:p>
      <w:pPr>
        <w:pStyle w:val="style0"/>
        <w:jc w:val="both"/>
        <w:rPr>
          <w:b/>
          <w:sz w:val="28"/>
          <w:szCs w:val="28"/>
        </w:rPr>
      </w:pPr>
    </w:p>
    <w:p>
      <w:pPr>
        <w:pStyle w:val="style0"/>
        <w:jc w:val="both"/>
        <w:rPr>
          <w:b/>
          <w:sz w:val="28"/>
          <w:szCs w:val="28"/>
          <w:vertAlign w:val="subscript"/>
        </w:rPr>
      </w:pPr>
      <w:r>
        <w:rPr>
          <w:b/>
          <w:sz w:val="28"/>
          <w:szCs w:val="28"/>
        </w:rPr>
        <w:t>CH</w:t>
      </w:r>
      <w:r>
        <w:rPr>
          <w:b/>
          <w:sz w:val="28"/>
          <w:szCs w:val="28"/>
          <w:vertAlign w:val="subscript"/>
        </w:rPr>
        <w:t>3</w:t>
      </w:r>
      <w:r>
        <w:rPr>
          <w:b/>
          <w:sz w:val="28"/>
          <w:szCs w:val="28"/>
        </w:rPr>
        <w:t>CH</w:t>
      </w:r>
      <w:r>
        <w:rPr>
          <w:b/>
          <w:sz w:val="28"/>
          <w:szCs w:val="28"/>
          <w:vertAlign w:val="subscript"/>
        </w:rPr>
        <w:t>2</w:t>
      </w:r>
      <w:r>
        <w:rPr>
          <w:b/>
          <w:sz w:val="28"/>
          <w:szCs w:val="28"/>
        </w:rPr>
        <w:t>CH</w:t>
      </w:r>
      <w:r>
        <w:rPr>
          <w:b/>
          <w:sz w:val="28"/>
          <w:szCs w:val="28"/>
          <w:vertAlign w:val="subscript"/>
        </w:rPr>
        <w:t>2</w:t>
      </w:r>
      <w:r>
        <w:rPr>
          <w:b/>
          <w:sz w:val="28"/>
          <w:szCs w:val="28"/>
        </w:rPr>
        <w:t xml:space="preserve">MgCl + </w:t>
      </w:r>
      <w:r>
        <w:rPr>
          <w:b/>
          <w:sz w:val="28"/>
          <w:szCs w:val="28"/>
        </w:rPr>
        <w:t>CH</w:t>
      </w:r>
      <w:r>
        <w:rPr>
          <w:b/>
          <w:sz w:val="28"/>
          <w:szCs w:val="28"/>
          <w:vertAlign w:val="subscript"/>
        </w:rPr>
        <w:t>3</w:t>
      </w:r>
      <w:r>
        <w:rPr>
          <w:b/>
          <w:sz w:val="28"/>
          <w:szCs w:val="28"/>
        </w:rPr>
        <w:t>CH</w:t>
      </w:r>
      <w:r>
        <w:rPr>
          <w:b/>
          <w:sz w:val="28"/>
          <w:szCs w:val="28"/>
          <w:vertAlign w:val="subscript"/>
        </w:rPr>
        <w:t>2</w:t>
      </w:r>
      <w:r>
        <w:rPr>
          <w:b/>
          <w:sz w:val="28"/>
          <w:szCs w:val="28"/>
        </w:rPr>
        <w:t>CH</w:t>
      </w:r>
      <w:r>
        <w:rPr>
          <w:b/>
          <w:sz w:val="28"/>
          <w:szCs w:val="28"/>
          <w:vertAlign w:val="subscript"/>
        </w:rPr>
        <w:t>2</w:t>
      </w:r>
      <w:r>
        <w:rPr>
          <w:b/>
          <w:sz w:val="28"/>
          <w:szCs w:val="28"/>
        </w:rPr>
        <w:t>CH</w:t>
      </w:r>
      <w:r>
        <w:rPr>
          <w:b/>
          <w:sz w:val="28"/>
          <w:szCs w:val="28"/>
          <w:vertAlign w:val="subscript"/>
        </w:rPr>
        <w:t>2</w:t>
      </w:r>
      <w:r>
        <w:rPr>
          <w:b/>
          <w:sz w:val="28"/>
          <w:szCs w:val="28"/>
        </w:rPr>
        <w:t>C=OCH</w:t>
      </w:r>
      <w:r>
        <w:rPr>
          <w:b/>
          <w:sz w:val="28"/>
          <w:szCs w:val="28"/>
          <w:vertAlign w:val="subscript"/>
        </w:rPr>
        <w:t>2</w:t>
      </w:r>
      <w:r>
        <w:rPr>
          <w:b/>
          <w:sz w:val="28"/>
          <w:szCs w:val="28"/>
        </w:rPr>
        <w:t>CH</w:t>
      </w:r>
      <w:r>
        <w:rPr>
          <w:b/>
          <w:sz w:val="28"/>
          <w:szCs w:val="28"/>
          <w:vertAlign w:val="subscript"/>
        </w:rPr>
        <w:t>2</w:t>
      </w:r>
      <w:r>
        <w:rPr>
          <w:b/>
          <w:sz w:val="28"/>
          <w:szCs w:val="28"/>
        </w:rPr>
        <w:t>CH</w:t>
      </w:r>
      <w:r>
        <w:rPr>
          <w:b/>
          <w:sz w:val="28"/>
          <w:szCs w:val="28"/>
          <w:vertAlign w:val="subscript"/>
        </w:rPr>
        <w:t>2</w:t>
      </w:r>
      <w:r>
        <w:rPr>
          <w:b/>
          <w:sz w:val="28"/>
          <w:szCs w:val="28"/>
        </w:rPr>
        <w:t>CH</w:t>
      </w:r>
      <w:r>
        <w:rPr>
          <w:b/>
          <w:sz w:val="28"/>
          <w:szCs w:val="28"/>
          <w:vertAlign w:val="subscript"/>
        </w:rPr>
        <w:t>3</w:t>
      </w:r>
    </w:p>
    <w:p>
      <w:pPr>
        <w:pStyle w:val="style0"/>
        <w:spacing w:after="0"/>
        <w:jc w:val="both"/>
        <w:rPr>
          <w:b/>
          <w:sz w:val="18"/>
          <w:szCs w:val="18"/>
          <w:vertAlign w:val="subscript"/>
        </w:rPr>
      </w:pPr>
      <w:r>
        <w:rPr>
          <w:b/>
          <w:noProof/>
          <w:sz w:val="18"/>
          <w:szCs w:val="18"/>
          <w:lang w:eastAsia="en-GB"/>
        </w:rPr>
        <mc:AlternateContent>
          <mc:Choice Requires="wps">
            <w:drawing>
              <wp:anchor distT="0" distB="0" distL="0" distR="0" simplePos="false" relativeHeight="2" behindDoc="false" locked="false" layoutInCell="true" allowOverlap="true">
                <wp:simplePos x="0" y="0"/>
                <wp:positionH relativeFrom="column">
                  <wp:posOffset>581025</wp:posOffset>
                </wp:positionH>
                <wp:positionV relativeFrom="paragraph">
                  <wp:posOffset>156845</wp:posOffset>
                </wp:positionV>
                <wp:extent cx="0" cy="161924"/>
                <wp:effectExtent l="0" t="0" r="19050" b="28575"/>
                <wp:wrapNone/>
                <wp:docPr id="1029" name="Straight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61924"/>
                        </a:xfrm>
                        <a:prstGeom prst="line"/>
                        <a:ln cmpd="sng" cap="flat" w="6350">
                          <a:solidFill>
                            <a:srgbClr val="5b9bd5"/>
                          </a:solidFill>
                          <a:prstDash val="solid"/>
                          <a:miter/>
                          <a:headEnd/>
                          <a:tailEnd/>
                        </a:ln>
                      </wps:spPr>
                      <wps:bodyPr>
                        <a:prstTxWarp prst="textNoShape"/>
                      </wps:bodyPr>
                    </wps:wsp>
                  </a:graphicData>
                </a:graphic>
              </wp:anchor>
            </w:drawing>
          </mc:Choice>
          <mc:Fallback>
            <w:pict>
              <v:line id="1029" filled="f" stroked="t" from="45.75pt,12.349999pt" to="45.75pt,25.099998pt" style="position:absolute;z-index:2;mso-position-horizontal-relative:text;mso-position-vertical-relative:text;mso-width-relative:page;mso-height-relative:page;mso-wrap-distance-left:0.0pt;mso-wrap-distance-right:0.0pt;visibility:visible;">
                <v:stroke joinstyle="miter" color="#5b9bd5" weight="0.5pt"/>
                <v:fill/>
              </v:line>
            </w:pict>
          </mc:Fallback>
        </mc:AlternateContent>
      </w:r>
      <w:r>
        <w:rPr>
          <w:b/>
          <w:sz w:val="18"/>
          <w:szCs w:val="18"/>
        </w:rPr>
        <w:t xml:space="preserve">                   CH</w:t>
      </w:r>
      <w:r>
        <w:rPr>
          <w:b/>
          <w:sz w:val="18"/>
          <w:szCs w:val="18"/>
          <w:vertAlign w:val="subscript"/>
        </w:rPr>
        <w:t>3</w:t>
      </w:r>
      <w:r>
        <w:rPr>
          <w:b/>
          <w:sz w:val="18"/>
          <w:szCs w:val="18"/>
        </w:rPr>
        <w:t>CH</w:t>
      </w:r>
      <w:r>
        <w:rPr>
          <w:b/>
          <w:sz w:val="18"/>
          <w:szCs w:val="18"/>
          <w:vertAlign w:val="subscript"/>
        </w:rPr>
        <w:t>2</w:t>
      </w:r>
      <w:r>
        <w:rPr>
          <w:b/>
          <w:sz w:val="18"/>
          <w:szCs w:val="18"/>
        </w:rPr>
        <w:t>CH</w:t>
      </w:r>
      <w:r>
        <w:rPr>
          <w:b/>
          <w:sz w:val="18"/>
          <w:szCs w:val="18"/>
          <w:vertAlign w:val="subscript"/>
        </w:rPr>
        <w:t>2</w:t>
      </w:r>
      <w:r>
        <w:rPr>
          <w:b/>
          <w:sz w:val="18"/>
          <w:szCs w:val="18"/>
        </w:rPr>
        <w:t>CH</w:t>
      </w:r>
      <w:r>
        <w:rPr>
          <w:b/>
          <w:sz w:val="18"/>
          <w:szCs w:val="18"/>
          <w:vertAlign w:val="subscript"/>
        </w:rPr>
        <w:t>3</w:t>
      </w:r>
      <w:r>
        <w:rPr>
          <w:b/>
          <w:sz w:val="18"/>
          <w:szCs w:val="18"/>
          <w:vertAlign w:val="subscript"/>
        </w:rPr>
        <w:t xml:space="preserve">                                                                                                                            </w:t>
      </w:r>
      <w:r>
        <w:rPr>
          <w:b/>
          <w:sz w:val="18"/>
          <w:szCs w:val="18"/>
        </w:rPr>
        <w:t>CH</w:t>
      </w:r>
      <w:r>
        <w:rPr>
          <w:b/>
          <w:sz w:val="18"/>
          <w:szCs w:val="18"/>
          <w:vertAlign w:val="subscript"/>
        </w:rPr>
        <w:t>3</w:t>
      </w:r>
      <w:r>
        <w:rPr>
          <w:b/>
          <w:sz w:val="18"/>
          <w:szCs w:val="18"/>
        </w:rPr>
        <w:t>CH</w:t>
      </w:r>
      <w:r>
        <w:rPr>
          <w:b/>
          <w:sz w:val="18"/>
          <w:szCs w:val="18"/>
          <w:vertAlign w:val="subscript"/>
        </w:rPr>
        <w:t>2</w:t>
      </w:r>
      <w:r>
        <w:rPr>
          <w:b/>
          <w:sz w:val="18"/>
          <w:szCs w:val="18"/>
        </w:rPr>
        <w:t>CH</w:t>
      </w:r>
      <w:r>
        <w:rPr>
          <w:b/>
          <w:sz w:val="18"/>
          <w:szCs w:val="18"/>
          <w:vertAlign w:val="subscript"/>
        </w:rPr>
        <w:t>2</w:t>
      </w:r>
      <w:r>
        <w:rPr>
          <w:b/>
          <w:sz w:val="18"/>
          <w:szCs w:val="18"/>
        </w:rPr>
        <w:t>CH</w:t>
      </w:r>
      <w:r>
        <w:rPr>
          <w:b/>
          <w:sz w:val="18"/>
          <w:szCs w:val="18"/>
          <w:vertAlign w:val="subscript"/>
        </w:rPr>
        <w:t>2</w:t>
      </w:r>
    </w:p>
    <w:p>
      <w:pPr>
        <w:pStyle w:val="style0"/>
        <w:spacing w:after="0"/>
        <w:jc w:val="both"/>
        <w:rPr>
          <w:b/>
          <w:sz w:val="18"/>
          <w:szCs w:val="18"/>
        </w:rPr>
      </w:pPr>
      <w:r>
        <w:rPr>
          <w:b/>
          <w:noProof/>
          <w:sz w:val="18"/>
          <w:szCs w:val="18"/>
          <w:lang w:eastAsia="en-GB"/>
        </w:rPr>
        <mc:AlternateContent>
          <mc:Choice Requires="wps">
            <w:drawing>
              <wp:anchor distT="0" distB="0" distL="0" distR="0" simplePos="false" relativeHeight="7" behindDoc="false" locked="false" layoutInCell="true" allowOverlap="true">
                <wp:simplePos x="0" y="0"/>
                <wp:positionH relativeFrom="column">
                  <wp:posOffset>3457574</wp:posOffset>
                </wp:positionH>
                <wp:positionV relativeFrom="paragraph">
                  <wp:posOffset>13970</wp:posOffset>
                </wp:positionV>
                <wp:extent cx="0" cy="123825"/>
                <wp:effectExtent l="0" t="0" r="19050" b="9525"/>
                <wp:wrapNone/>
                <wp:docPr id="1030" name="Straight Connector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123825"/>
                        </a:xfrm>
                        <a:prstGeom prst="line"/>
                        <a:ln cmpd="sng" cap="flat" w="6350">
                          <a:solidFill>
                            <a:srgbClr val="5b9bd5"/>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0" filled="f" stroked="t" from="272.2499pt,1.1pt" to="272.2499pt,10.85pt" style="position:absolute;z-index:7;mso-position-horizontal-relative:text;mso-position-vertical-relative:text;mso-width-percent:0;mso-height-percent:0;mso-width-relative:margin;mso-height-relative:margin;mso-wrap-distance-left:0.0pt;mso-wrap-distance-right:0.0pt;visibility:visible;flip:y;">
                <v:stroke joinstyle="miter" color="#5b9bd5" weight="0.5pt"/>
                <v:fill/>
              </v:line>
            </w:pict>
          </mc:Fallback>
        </mc:AlternateContent>
      </w:r>
    </w:p>
    <w:p>
      <w:pPr>
        <w:pStyle w:val="style0"/>
        <w:tabs>
          <w:tab w:val="left" w:leader="none" w:pos="1725"/>
        </w:tabs>
        <w:spacing w:after="0"/>
        <w:jc w:val="both"/>
        <w:rPr>
          <w:b/>
          <w:sz w:val="18"/>
          <w:szCs w:val="18"/>
        </w:rPr>
      </w:pPr>
      <w:r>
        <w:rPr>
          <w:b/>
          <w:noProof/>
          <w:sz w:val="18"/>
          <w:szCs w:val="18"/>
          <w:lang w:eastAsia="en-GB"/>
        </w:rPr>
        <mc:AlternateContent>
          <mc:Choice Requires="wps">
            <w:drawing>
              <wp:anchor distT="0" distB="0" distL="0" distR="0" simplePos="false" relativeHeight="8" behindDoc="false" locked="false" layoutInCell="true" allowOverlap="true">
                <wp:simplePos x="0" y="0"/>
                <wp:positionH relativeFrom="column">
                  <wp:posOffset>3536315</wp:posOffset>
                </wp:positionH>
                <wp:positionV relativeFrom="paragraph">
                  <wp:posOffset>66675</wp:posOffset>
                </wp:positionV>
                <wp:extent cx="171450" cy="0"/>
                <wp:effectExtent l="0" t="0" r="19050" b="19050"/>
                <wp:wrapNone/>
                <wp:docPr id="1031" name="Straight Connector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171450" cy="0"/>
                        </a:xfrm>
                        <a:prstGeom prst="line"/>
                        <a:ln cmpd="sng" cap="flat" w="6350">
                          <a:solidFill>
                            <a:srgbClr val="5b9bd5"/>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1" filled="f" stroked="t" from="278.45pt,5.25pt" to="291.95pt,5.25pt" style="position:absolute;z-index:8;mso-position-horizontal-relative:text;mso-position-vertical-relative:text;mso-width-percent:0;mso-height-percent:0;mso-width-relative:margin;mso-height-relative:margin;mso-wrap-distance-left:0.0pt;mso-wrap-distance-right:0.0pt;visibility:visible;flip:x;">
                <v:stroke joinstyle="miter" color="#5b9bd5" weight="0.5pt"/>
                <v:fill/>
              </v:line>
            </w:pict>
          </mc:Fallback>
        </mc:AlternateContent>
      </w:r>
      <w:r>
        <w:rPr>
          <w:b/>
          <w:noProof/>
          <w:sz w:val="18"/>
          <w:szCs w:val="18"/>
          <w:lang w:eastAsia="en-GB"/>
        </w:rPr>
        <mc:AlternateContent>
          <mc:Choice Requires="wps">
            <w:drawing>
              <wp:anchor distT="0" distB="0" distL="0" distR="0" simplePos="false" relativeHeight="6" behindDoc="false" locked="false" layoutInCell="true" allowOverlap="true">
                <wp:simplePos x="0" y="0"/>
                <wp:positionH relativeFrom="column">
                  <wp:posOffset>3238500</wp:posOffset>
                </wp:positionH>
                <wp:positionV relativeFrom="paragraph">
                  <wp:posOffset>57150</wp:posOffset>
                </wp:positionV>
                <wp:extent cx="171450" cy="0"/>
                <wp:effectExtent l="0" t="0" r="19050" b="19050"/>
                <wp:wrapNone/>
                <wp:docPr id="1032" name="Straight Connector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171450" cy="0"/>
                        </a:xfrm>
                        <a:prstGeom prst="line"/>
                        <a:ln cmpd="sng" cap="flat" w="6350">
                          <a:solidFill>
                            <a:srgbClr val="5b9bd5"/>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2" filled="f" stroked="t" from="255.0pt,4.5pt" to="268.5pt,4.5pt" style="position:absolute;z-index:6;mso-position-horizontal-relative:text;mso-position-vertical-relative:text;mso-width-percent:0;mso-height-percent:0;mso-width-relative:margin;mso-height-relative:margin;mso-wrap-distance-left:0.0pt;mso-wrap-distance-right:0.0pt;visibility:visible;flip:x;">
                <v:stroke joinstyle="miter" color="#5b9bd5" weight="0.5pt"/>
                <v:fill/>
              </v:line>
            </w:pict>
          </mc:Fallback>
        </mc:AlternateContent>
      </w:r>
      <w:r>
        <w:rPr>
          <w:b/>
          <w:noProof/>
          <w:sz w:val="18"/>
          <w:szCs w:val="18"/>
          <w:lang w:eastAsia="en-GB"/>
        </w:rPr>
        <mc:AlternateContent>
          <mc:Choice Requires="wps">
            <w:drawing>
              <wp:anchor distT="0" distB="0" distL="0" distR="0" simplePos="false" relativeHeight="5" behindDoc="false" locked="false" layoutInCell="true" allowOverlap="true">
                <wp:simplePos x="0" y="0"/>
                <wp:positionH relativeFrom="column">
                  <wp:posOffset>1619250</wp:posOffset>
                </wp:positionH>
                <wp:positionV relativeFrom="paragraph">
                  <wp:posOffset>111125</wp:posOffset>
                </wp:positionV>
                <wp:extent cx="333375" cy="0"/>
                <wp:effectExtent l="0" t="76200" r="9525" b="95250"/>
                <wp:wrapNone/>
                <wp:docPr id="1033" name="Straight Arrow Connector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33375" cy="0"/>
                        </a:xfrm>
                        <a:prstGeom prst="straightConnector1"/>
                        <a:ln cmpd="sng" cap="flat" w="6350">
                          <a:solidFill>
                            <a:srgbClr val="5b9bd5"/>
                          </a:solidFill>
                          <a:prstDash val="solid"/>
                          <a:miter/>
                          <a:headEnd/>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v:path arrowok="t" fillok="f" o:connecttype="none"/>
                <o:lock v:ext="edit" shapetype="t"/>
              </v:shapetype>
              <v:shape id="1033" type="#_x0000_t32" filled="f" style="position:absolute;margin-left:127.5pt;margin-top:8.75pt;width:26.25pt;height:0.0pt;z-index:5;mso-position-horizontal-relative:text;mso-position-vertical-relative:text;mso-width-percent:0;mso-height-percent:0;mso-width-relative:margin;mso-height-relative:margin;mso-wrap-distance-left:0.0pt;mso-wrap-distance-right:0.0pt;visibility:visible;">
                <v:stroke endarrow="block" joinstyle="miter" color="#5b9bd5" weight="0.5pt"/>
                <v:fill/>
              </v:shape>
            </w:pict>
          </mc:Fallback>
        </mc:AlternateContent>
      </w:r>
      <w:r>
        <w:rPr>
          <w:b/>
          <w:noProof/>
          <w:sz w:val="18"/>
          <w:szCs w:val="18"/>
          <w:lang w:eastAsia="en-GB"/>
        </w:rPr>
        <mc:AlternateContent>
          <mc:Choice Requires="wps">
            <w:drawing>
              <wp:anchor distT="0" distB="0" distL="0" distR="0" simplePos="false" relativeHeight="4" behindDoc="false" locked="false" layoutInCell="true" allowOverlap="true">
                <wp:simplePos x="0" y="0"/>
                <wp:positionH relativeFrom="column">
                  <wp:posOffset>647700</wp:posOffset>
                </wp:positionH>
                <wp:positionV relativeFrom="paragraph">
                  <wp:posOffset>73025</wp:posOffset>
                </wp:positionV>
                <wp:extent cx="171450" cy="0"/>
                <wp:effectExtent l="0" t="0" r="19050" b="19050"/>
                <wp:wrapNone/>
                <wp:docPr id="1034" name="Straight Connector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171450" cy="0"/>
                        </a:xfrm>
                        <a:prstGeom prst="line"/>
                        <a:ln cmpd="sng" cap="flat" w="6350">
                          <a:solidFill>
                            <a:srgbClr val="5b9bd5"/>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4" filled="f" stroked="t" from="51.0pt,5.75pt" to="64.5pt,5.75pt" style="position:absolute;z-index:4;mso-position-horizontal-relative:text;mso-position-vertical-relative:text;mso-width-percent:0;mso-height-percent:0;mso-width-relative:margin;mso-height-relative:margin;mso-wrap-distance-left:0.0pt;mso-wrap-distance-right:0.0pt;visibility:visible;flip:x;">
                <v:stroke joinstyle="miter" color="#5b9bd5" weight="0.5pt"/>
                <v:fill/>
              </v:line>
            </w:pict>
          </mc:Fallback>
        </mc:AlternateContent>
      </w:r>
      <w:r>
        <w:rPr>
          <w:b/>
          <w:sz w:val="18"/>
          <w:szCs w:val="18"/>
        </w:rPr>
        <w:t xml:space="preserve"> </w:t>
      </w:r>
      <w:r>
        <w:rPr>
          <w:b/>
          <w:sz w:val="18"/>
          <w:szCs w:val="18"/>
        </w:rPr>
        <w:t>CH</w:t>
      </w:r>
      <w:r>
        <w:rPr>
          <w:b/>
          <w:sz w:val="18"/>
          <w:szCs w:val="18"/>
          <w:vertAlign w:val="subscript"/>
        </w:rPr>
        <w:t>3</w:t>
      </w:r>
      <w:r>
        <w:rPr>
          <w:b/>
          <w:sz w:val="18"/>
          <w:szCs w:val="18"/>
        </w:rPr>
        <w:t>CH</w:t>
      </w:r>
      <w:r>
        <w:rPr>
          <w:b/>
          <w:sz w:val="18"/>
          <w:szCs w:val="18"/>
          <w:vertAlign w:val="subscript"/>
        </w:rPr>
        <w:t>2</w:t>
      </w:r>
      <w:r>
        <w:rPr>
          <w:b/>
          <w:sz w:val="18"/>
          <w:szCs w:val="18"/>
        </w:rPr>
        <w:t>CH</w:t>
      </w:r>
      <w:r>
        <w:rPr>
          <w:b/>
          <w:sz w:val="18"/>
          <w:szCs w:val="18"/>
          <w:vertAlign w:val="subscript"/>
        </w:rPr>
        <w:t xml:space="preserve">2 </w:t>
      </w:r>
      <w:r>
        <w:rPr>
          <w:b/>
          <w:sz w:val="18"/>
          <w:szCs w:val="18"/>
        </w:rPr>
        <w:t>C        OMgCl</w:t>
      </w:r>
      <w:r>
        <w:rPr>
          <w:b/>
          <w:sz w:val="18"/>
          <w:szCs w:val="18"/>
        </w:rPr>
        <w:t xml:space="preserve">                     H</w:t>
      </w:r>
      <w:r>
        <w:rPr>
          <w:b/>
          <w:sz w:val="18"/>
          <w:szCs w:val="18"/>
          <w:vertAlign w:val="subscript"/>
        </w:rPr>
        <w:t>2</w:t>
      </w:r>
      <w:r>
        <w:rPr>
          <w:b/>
          <w:sz w:val="18"/>
          <w:szCs w:val="18"/>
        </w:rPr>
        <w:t>O                                CH</w:t>
      </w:r>
      <w:r>
        <w:rPr>
          <w:b/>
          <w:sz w:val="18"/>
          <w:szCs w:val="18"/>
          <w:vertAlign w:val="subscript"/>
        </w:rPr>
        <w:t>3</w:t>
      </w:r>
      <w:r>
        <w:rPr>
          <w:b/>
          <w:sz w:val="18"/>
          <w:szCs w:val="18"/>
        </w:rPr>
        <w:t>CH</w:t>
      </w:r>
      <w:r>
        <w:rPr>
          <w:b/>
          <w:sz w:val="18"/>
          <w:szCs w:val="18"/>
          <w:vertAlign w:val="subscript"/>
        </w:rPr>
        <w:t>2</w:t>
      </w:r>
      <w:r>
        <w:rPr>
          <w:b/>
          <w:sz w:val="18"/>
          <w:szCs w:val="18"/>
        </w:rPr>
        <w:t>CH</w:t>
      </w:r>
      <w:r>
        <w:rPr>
          <w:b/>
          <w:sz w:val="18"/>
          <w:szCs w:val="18"/>
          <w:vertAlign w:val="subscript"/>
        </w:rPr>
        <w:t xml:space="preserve">2             </w:t>
      </w:r>
      <w:r>
        <w:rPr>
          <w:b/>
          <w:sz w:val="18"/>
          <w:szCs w:val="18"/>
        </w:rPr>
        <w:t>C</w:t>
      </w:r>
      <w:r>
        <w:rPr>
          <w:b/>
          <w:sz w:val="18"/>
          <w:szCs w:val="18"/>
        </w:rPr>
        <w:t xml:space="preserve">        OH         + Mg(OH)Cl</w:t>
      </w:r>
    </w:p>
    <w:p>
      <w:pPr>
        <w:pStyle w:val="style0"/>
        <w:spacing w:after="0"/>
        <w:jc w:val="both"/>
        <w:rPr>
          <w:b/>
          <w:sz w:val="18"/>
          <w:szCs w:val="18"/>
        </w:rPr>
      </w:pPr>
      <w:r>
        <w:rPr>
          <w:b/>
          <w:noProof/>
          <w:sz w:val="18"/>
          <w:szCs w:val="18"/>
          <w:lang w:eastAsia="en-GB"/>
        </w:rPr>
        <mc:AlternateContent>
          <mc:Choice Requires="wps">
            <w:drawing>
              <wp:anchor distT="0" distB="0" distL="0" distR="0" simplePos="false" relativeHeight="9" behindDoc="false" locked="false" layoutInCell="true" allowOverlap="true">
                <wp:simplePos x="0" y="0"/>
                <wp:positionH relativeFrom="column">
                  <wp:posOffset>3467100</wp:posOffset>
                </wp:positionH>
                <wp:positionV relativeFrom="paragraph">
                  <wp:posOffset>8255</wp:posOffset>
                </wp:positionV>
                <wp:extent cx="0" cy="133350"/>
                <wp:effectExtent l="0" t="0" r="19050" b="19050"/>
                <wp:wrapNone/>
                <wp:docPr id="1035" name="Straight Connector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0" cy="133350"/>
                        </a:xfrm>
                        <a:prstGeom prst="line"/>
                        <a:ln cmpd="sng" cap="flat" w="6350">
                          <a:solidFill>
                            <a:srgbClr val="5b9bd5"/>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5" filled="f" stroked="t" from="273.0pt,0.65000004pt" to="273.0pt,11.15pt" style="position:absolute;z-index:9;mso-position-horizontal-relative:text;mso-position-vertical-relative:text;mso-width-percent:0;mso-height-percent:0;mso-width-relative:margin;mso-height-relative:margin;mso-wrap-distance-left:0.0pt;mso-wrap-distance-right:0.0pt;visibility:visible;flip:x y;">
                <v:stroke joinstyle="miter" color="#5b9bd5" weight="0.5pt"/>
                <v:fill/>
              </v:line>
            </w:pict>
          </mc:Fallback>
        </mc:AlternateContent>
      </w:r>
      <w:r>
        <w:rPr>
          <w:b/>
          <w:noProof/>
          <w:sz w:val="18"/>
          <w:szCs w:val="18"/>
          <w:lang w:eastAsia="en-GB"/>
        </w:rPr>
        <mc:AlternateContent>
          <mc:Choice Requires="wps">
            <w:drawing>
              <wp:anchor distT="0" distB="0" distL="0" distR="0" simplePos="false" relativeHeight="3" behindDoc="false" locked="false" layoutInCell="true" allowOverlap="true">
                <wp:simplePos x="0" y="0"/>
                <wp:positionH relativeFrom="column">
                  <wp:posOffset>590550</wp:posOffset>
                </wp:positionH>
                <wp:positionV relativeFrom="paragraph">
                  <wp:posOffset>8890</wp:posOffset>
                </wp:positionV>
                <wp:extent cx="0" cy="161925"/>
                <wp:effectExtent l="0" t="0" r="19050" b="28575"/>
                <wp:wrapNone/>
                <wp:docPr id="1036" name="Straight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61925"/>
                        </a:xfrm>
                        <a:prstGeom prst="line"/>
                        <a:ln cmpd="sng" cap="flat" w="6350">
                          <a:solidFill>
                            <a:srgbClr val="5b9bd5"/>
                          </a:solidFill>
                          <a:prstDash val="solid"/>
                          <a:miter/>
                          <a:headEnd/>
                          <a:tailEnd/>
                        </a:ln>
                      </wps:spPr>
                      <wps:bodyPr>
                        <a:prstTxWarp prst="textNoShape"/>
                      </wps:bodyPr>
                    </wps:wsp>
                  </a:graphicData>
                </a:graphic>
              </wp:anchor>
            </w:drawing>
          </mc:Choice>
          <mc:Fallback>
            <w:pict>
              <v:line id="1036" filled="f" stroked="t" from="46.5pt,0.70000005pt" to="46.5pt,13.45pt" style="position:absolute;z-index:3;mso-position-horizontal-relative:text;mso-position-vertical-relative:text;mso-width-relative:page;mso-height-relative:page;mso-wrap-distance-left:0.0pt;mso-wrap-distance-right:0.0pt;visibility:visible;">
                <v:stroke joinstyle="miter" color="#5b9bd5" weight="0.5pt"/>
                <v:fill/>
              </v:line>
            </w:pict>
          </mc:Fallback>
        </mc:AlternateContent>
      </w:r>
      <w:r>
        <w:rPr>
          <w:b/>
          <w:sz w:val="18"/>
          <w:szCs w:val="18"/>
        </w:rPr>
        <w:t xml:space="preserve">                 </w:t>
      </w:r>
      <w:r>
        <w:rPr>
          <w:b/>
          <w:sz w:val="18"/>
          <w:szCs w:val="18"/>
        </w:rPr>
        <w:t xml:space="preserve"> </w:t>
      </w:r>
      <w:r>
        <w:rPr>
          <w:b/>
          <w:sz w:val="18"/>
          <w:szCs w:val="18"/>
        </w:rPr>
        <w:t xml:space="preserve">                                            Dilute Acid</w:t>
      </w:r>
    </w:p>
    <w:p>
      <w:pPr>
        <w:pStyle w:val="style0"/>
        <w:jc w:val="both"/>
        <w:rPr>
          <w:b/>
          <w:sz w:val="18"/>
          <w:szCs w:val="18"/>
          <w:vertAlign w:val="subscript"/>
        </w:rPr>
      </w:pPr>
      <w:r>
        <w:rPr>
          <w:b/>
          <w:sz w:val="18"/>
          <w:szCs w:val="18"/>
        </w:rPr>
        <w:t xml:space="preserve">            </w:t>
      </w:r>
      <w:r>
        <w:rPr>
          <w:b/>
          <w:sz w:val="18"/>
          <w:szCs w:val="18"/>
        </w:rPr>
        <w:t>CH</w:t>
      </w:r>
      <w:r>
        <w:rPr>
          <w:b/>
          <w:sz w:val="18"/>
          <w:szCs w:val="18"/>
          <w:vertAlign w:val="subscript"/>
        </w:rPr>
        <w:t>2</w:t>
      </w:r>
      <w:r>
        <w:rPr>
          <w:b/>
          <w:sz w:val="18"/>
          <w:szCs w:val="18"/>
        </w:rPr>
        <w:t>CH</w:t>
      </w:r>
      <w:r>
        <w:rPr>
          <w:b/>
          <w:sz w:val="18"/>
          <w:szCs w:val="18"/>
          <w:vertAlign w:val="subscript"/>
        </w:rPr>
        <w:t>2</w:t>
      </w:r>
      <w:r>
        <w:rPr>
          <w:b/>
          <w:sz w:val="18"/>
          <w:szCs w:val="18"/>
        </w:rPr>
        <w:t>CH</w:t>
      </w:r>
      <w:r>
        <w:rPr>
          <w:b/>
          <w:sz w:val="18"/>
          <w:szCs w:val="18"/>
          <w:vertAlign w:val="subscript"/>
        </w:rPr>
        <w:t>3</w:t>
      </w:r>
      <w:r>
        <w:rPr>
          <w:b/>
          <w:sz w:val="18"/>
          <w:szCs w:val="18"/>
          <w:vertAlign w:val="subscript"/>
        </w:rPr>
        <w:t xml:space="preserve">                                                                                                                                                    </w:t>
      </w:r>
      <w:r>
        <w:rPr>
          <w:b/>
          <w:sz w:val="18"/>
          <w:szCs w:val="18"/>
        </w:rPr>
        <w:t>CH</w:t>
      </w:r>
      <w:r>
        <w:rPr>
          <w:b/>
          <w:sz w:val="18"/>
          <w:szCs w:val="18"/>
          <w:vertAlign w:val="subscript"/>
        </w:rPr>
        <w:t>2</w:t>
      </w:r>
      <w:r>
        <w:rPr>
          <w:b/>
          <w:sz w:val="18"/>
          <w:szCs w:val="18"/>
        </w:rPr>
        <w:t>CH</w:t>
      </w:r>
      <w:r>
        <w:rPr>
          <w:b/>
          <w:sz w:val="18"/>
          <w:szCs w:val="18"/>
          <w:vertAlign w:val="subscript"/>
        </w:rPr>
        <w:t>2</w:t>
      </w:r>
      <w:r>
        <w:rPr>
          <w:b/>
          <w:sz w:val="18"/>
          <w:szCs w:val="18"/>
        </w:rPr>
        <w:t>CH</w:t>
      </w:r>
      <w:r>
        <w:rPr>
          <w:b/>
          <w:sz w:val="18"/>
          <w:szCs w:val="18"/>
          <w:vertAlign w:val="subscript"/>
        </w:rPr>
        <w:t>3</w:t>
      </w:r>
    </w:p>
    <w:p>
      <w:pPr>
        <w:pStyle w:val="style0"/>
        <w:jc w:val="both"/>
        <w:rPr>
          <w:b/>
          <w:sz w:val="28"/>
          <w:szCs w:val="28"/>
        </w:rPr>
      </w:pPr>
      <w:r>
        <w:rPr>
          <w:b/>
          <w:sz w:val="28"/>
          <w:szCs w:val="28"/>
        </w:rPr>
        <w:t xml:space="preserve">                                                                             4Propyloctan-4-ol</w:t>
      </w:r>
    </w:p>
    <w:p>
      <w:pPr>
        <w:pStyle w:val="style0"/>
        <w:jc w:val="both"/>
        <w:rPr>
          <w:b/>
          <w:sz w:val="28"/>
          <w:szCs w:val="28"/>
          <w:u w:val="single"/>
        </w:rPr>
      </w:pPr>
      <w:r>
        <w:rPr>
          <w:b/>
          <w:sz w:val="28"/>
          <w:szCs w:val="28"/>
          <w:u w:val="single"/>
        </w:rPr>
        <w:t>QUESTION 3</w:t>
      </w:r>
    </w:p>
    <w:p>
      <w:pPr>
        <w:pStyle w:val="style0"/>
        <w:jc w:val="both"/>
        <w:rPr>
          <w:b/>
          <w:sz w:val="28"/>
          <w:szCs w:val="28"/>
          <w:u w:val="single"/>
        </w:rPr>
      </w:pPr>
      <w:r>
        <w:rPr>
          <w:b/>
          <w:sz w:val="28"/>
          <w:szCs w:val="28"/>
          <w:u w:val="single"/>
        </w:rPr>
        <w:t>INDUSTRIAL MANUFACTURE OF ETHANOL</w:t>
      </w:r>
    </w:p>
    <w:p>
      <w:pPr>
        <w:pStyle w:val="style0"/>
        <w:jc w:val="both"/>
        <w:rPr>
          <w:rFonts w:ascii="Times New Roman" w:cs="Times New Roman" w:hAnsi="Times New Roman"/>
          <w:b/>
          <w:sz w:val="28"/>
          <w:szCs w:val="28"/>
        </w:rPr>
      </w:pPr>
    </w:p>
    <w:p>
      <w:pPr>
        <w:pStyle w:val="style0"/>
        <w:jc w:val="both"/>
        <w:rPr>
          <w:rFonts w:ascii="Times New Roman" w:cs="Times New Roman" w:hAnsi="Times New Roman"/>
          <w:b/>
          <w:sz w:val="28"/>
          <w:szCs w:val="28"/>
        </w:rPr>
      </w:pPr>
      <w:r>
        <w:rPr>
          <w:rFonts w:ascii="Times New Roman" w:cs="Times New Roman" w:hAnsi="Times New Roman"/>
          <w:b/>
          <w:sz w:val="28"/>
          <w:szCs w:val="28"/>
        </w:rPr>
        <w:t>Carbohydrate is converted into Maltose at a temperature of 60</w:t>
      </w:r>
      <w:r>
        <w:rPr>
          <w:rFonts w:ascii="Times New Roman" w:cs="Times New Roman" w:hAnsi="Times New Roman"/>
          <w:b/>
          <w:sz w:val="28"/>
          <w:szCs w:val="28"/>
          <w:vertAlign w:val="superscript"/>
        </w:rPr>
        <w:t>o</w:t>
      </w:r>
      <w:r>
        <w:rPr>
          <w:rFonts w:ascii="Times New Roman" w:cs="Times New Roman" w:hAnsi="Times New Roman"/>
          <w:b/>
          <w:sz w:val="28"/>
          <w:szCs w:val="28"/>
        </w:rPr>
        <w:t xml:space="preserve">C and by the enzyme diastase </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vertAlign w:val="subscript"/>
        </w:rPr>
      </w:pPr>
      <w:r>
        <w:rPr>
          <w:rFonts w:ascii="Times New Roman" w:cs="Times New Roman" w:hAnsi="Times New Roman"/>
          <w:noProof/>
          <w:sz w:val="28"/>
          <w:szCs w:val="28"/>
          <w:lang w:eastAsia="en-GB"/>
        </w:rPr>
        <mc:AlternateContent>
          <mc:Choice Requires="wps">
            <w:drawing>
              <wp:anchor distT="0" distB="0" distL="0" distR="0" simplePos="false" relativeHeight="10" behindDoc="false" locked="false" layoutInCell="true" allowOverlap="true">
                <wp:simplePos x="0" y="0"/>
                <wp:positionH relativeFrom="column">
                  <wp:posOffset>1838325</wp:posOffset>
                </wp:positionH>
                <wp:positionV relativeFrom="paragraph">
                  <wp:posOffset>92075</wp:posOffset>
                </wp:positionV>
                <wp:extent cx="838200" cy="9525"/>
                <wp:effectExtent l="0" t="76200" r="19050" b="85725"/>
                <wp:wrapNone/>
                <wp:docPr id="1037" name="Straight Arrow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838200" cy="9525"/>
                        </a:xfrm>
                        <a:prstGeom prst="straightConnector1"/>
                        <a:ln cmpd="sng" cap="flat" w="6350">
                          <a:solidFill>
                            <a:srgbClr val="5b9bd5"/>
                          </a:solidFill>
                          <a:prstDash val="solid"/>
                          <a:miter/>
                          <a:headEnd/>
                          <a:tailEnd len="med" w="med" type="triangle"/>
                        </a:ln>
                      </wps:spPr>
                      <wps:bodyPr>
                        <a:prstTxWarp prst="textNoShape"/>
                      </wps:bodyPr>
                    </wps:wsp>
                  </a:graphicData>
                </a:graphic>
              </wp:anchor>
            </w:drawing>
          </mc:Choice>
          <mc:Fallback>
            <w:pict>
              <v:shape id="1037" type="#_x0000_t32" filled="f" style="position:absolute;margin-left:144.75pt;margin-top:7.25pt;width:66.0pt;height:0.75pt;z-index:10;mso-position-horizontal-relative:text;mso-position-vertical-relative:text;mso-width-relative:page;mso-height-relative:page;mso-wrap-distance-left:0.0pt;mso-wrap-distance-right:0.0pt;visibility:visible;flip:y;">
                <v:stroke endarrow="block" joinstyle="miter" color="#5b9bd5" weight="0.5pt"/>
                <v:fill/>
              </v:shape>
            </w:pict>
          </mc:Fallback>
        </mc:AlternateContent>
      </w:r>
      <w:r>
        <w:rPr>
          <w:rFonts w:ascii="Times New Roman" w:cs="Times New Roman" w:hAnsi="Times New Roman"/>
          <w:sz w:val="28"/>
          <w:szCs w:val="28"/>
        </w:rPr>
        <w:t xml:space="preserve">    </w:t>
      </w:r>
      <w:r>
        <w:rPr>
          <w:rFonts w:ascii="Times New Roman" w:cs="Times New Roman" w:hAnsi="Times New Roman"/>
          <w:sz w:val="28"/>
          <w:szCs w:val="28"/>
        </w:rPr>
        <w:t>2(C</w:t>
      </w:r>
      <w:r>
        <w:rPr>
          <w:rFonts w:ascii="Times New Roman" w:cs="Times New Roman" w:hAnsi="Times New Roman"/>
          <w:sz w:val="28"/>
          <w:szCs w:val="28"/>
          <w:vertAlign w:val="subscript"/>
        </w:rPr>
        <w:t>6</w:t>
      </w:r>
      <w:r>
        <w:rPr>
          <w:rFonts w:ascii="Times New Roman" w:cs="Times New Roman" w:hAnsi="Times New Roman"/>
          <w:sz w:val="28"/>
          <w:szCs w:val="28"/>
        </w:rPr>
        <w:t>H</w:t>
      </w:r>
      <w:r>
        <w:rPr>
          <w:rFonts w:ascii="Times New Roman" w:cs="Times New Roman" w:hAnsi="Times New Roman"/>
          <w:sz w:val="28"/>
          <w:szCs w:val="28"/>
          <w:vertAlign w:val="subscript"/>
        </w:rPr>
        <w:t>10</w:t>
      </w:r>
      <w:r>
        <w:rPr>
          <w:rFonts w:ascii="Times New Roman" w:cs="Times New Roman" w:hAnsi="Times New Roman"/>
          <w:sz w:val="28"/>
          <w:szCs w:val="28"/>
        </w:rPr>
        <w:t>O</w:t>
      </w:r>
      <w:r>
        <w:rPr>
          <w:rFonts w:ascii="Times New Roman" w:cs="Times New Roman" w:hAnsi="Times New Roman"/>
          <w:sz w:val="28"/>
          <w:szCs w:val="28"/>
          <w:vertAlign w:val="subscript"/>
        </w:rPr>
        <w:t>5</w:t>
      </w:r>
      <w:r>
        <w:rPr>
          <w:rFonts w:ascii="Times New Roman" w:cs="Times New Roman" w:hAnsi="Times New Roman"/>
          <w:sz w:val="28"/>
          <w:szCs w:val="28"/>
        </w:rPr>
        <w:t>)</w:t>
      </w:r>
      <w:r>
        <w:rPr>
          <w:rFonts w:ascii="Times New Roman" w:cs="Times New Roman" w:hAnsi="Times New Roman"/>
          <w:sz w:val="28"/>
          <w:szCs w:val="28"/>
          <w:vertAlign w:val="subscript"/>
        </w:rPr>
        <w:t>n</w:t>
      </w:r>
      <w:r>
        <w:rPr>
          <w:rFonts w:ascii="Times New Roman" w:cs="Times New Roman" w:hAnsi="Times New Roman"/>
          <w:sz w:val="28"/>
          <w:szCs w:val="28"/>
        </w:rPr>
        <w:t xml:space="preserve"> +   </w:t>
      </w:r>
      <w:r>
        <w:rPr>
          <w:rFonts w:ascii="Times New Roman" w:cs="Times New Roman" w:hAnsi="Times New Roman"/>
          <w:sz w:val="28"/>
          <w:szCs w:val="28"/>
          <w:vertAlign w:val="subscript"/>
        </w:rPr>
        <w:t>n</w:t>
      </w:r>
      <w:r>
        <w:rPr>
          <w:rFonts w:ascii="Times New Roman" w:cs="Times New Roman" w:hAnsi="Times New Roman"/>
          <w:sz w:val="28"/>
          <w:szCs w:val="28"/>
        </w:rPr>
        <w:t>H</w:t>
      </w:r>
      <w:r>
        <w:rPr>
          <w:rFonts w:ascii="Times New Roman" w:cs="Times New Roman" w:hAnsi="Times New Roman"/>
          <w:sz w:val="28"/>
          <w:szCs w:val="28"/>
          <w:vertAlign w:val="subscript"/>
        </w:rPr>
        <w:t>2</w:t>
      </w:r>
      <w:r>
        <w:rPr>
          <w:rFonts w:ascii="Times New Roman" w:cs="Times New Roman" w:hAnsi="Times New Roman"/>
          <w:sz w:val="28"/>
          <w:szCs w:val="28"/>
        </w:rPr>
        <w:t xml:space="preserve">0                             </w:t>
      </w:r>
      <w:r>
        <w:rPr>
          <w:rFonts w:ascii="Times New Roman" w:cs="Times New Roman" w:hAnsi="Times New Roman"/>
          <w:sz w:val="28"/>
          <w:szCs w:val="28"/>
          <w:vertAlign w:val="subscript"/>
        </w:rPr>
        <w:t>n</w:t>
      </w:r>
      <w:r>
        <w:rPr>
          <w:rFonts w:ascii="Times New Roman" w:cs="Times New Roman" w:hAnsi="Times New Roman"/>
          <w:sz w:val="28"/>
          <w:szCs w:val="28"/>
        </w:rPr>
        <w:t>C</w:t>
      </w:r>
      <w:r>
        <w:rPr>
          <w:rFonts w:ascii="Times New Roman" w:cs="Times New Roman" w:hAnsi="Times New Roman"/>
          <w:sz w:val="28"/>
          <w:szCs w:val="28"/>
          <w:vertAlign w:val="subscript"/>
        </w:rPr>
        <w:t>12</w:t>
      </w:r>
      <w:r>
        <w:rPr>
          <w:rFonts w:ascii="Times New Roman" w:cs="Times New Roman" w:hAnsi="Times New Roman"/>
          <w:sz w:val="28"/>
          <w:szCs w:val="28"/>
        </w:rPr>
        <w:t>H</w:t>
      </w:r>
      <w:r>
        <w:rPr>
          <w:rFonts w:ascii="Times New Roman" w:cs="Times New Roman" w:hAnsi="Times New Roman"/>
          <w:sz w:val="28"/>
          <w:szCs w:val="28"/>
          <w:vertAlign w:val="subscript"/>
        </w:rPr>
        <w:t>22</w:t>
      </w:r>
      <w:r>
        <w:rPr>
          <w:rFonts w:ascii="Times New Roman" w:cs="Times New Roman" w:hAnsi="Times New Roman"/>
          <w:sz w:val="28"/>
          <w:szCs w:val="28"/>
        </w:rPr>
        <w:t>O</w:t>
      </w:r>
      <w:r>
        <w:rPr>
          <w:rFonts w:ascii="Times New Roman" w:cs="Times New Roman" w:hAnsi="Times New Roman"/>
          <w:sz w:val="28"/>
          <w:szCs w:val="28"/>
          <w:vertAlign w:val="subscript"/>
        </w:rPr>
        <w:t>11</w:t>
      </w:r>
    </w:p>
    <w:p>
      <w:pPr>
        <w:pStyle w:val="style0"/>
        <w:spacing w:after="0"/>
        <w:jc w:val="both"/>
        <w:rPr>
          <w:rFonts w:ascii="Times New Roman" w:cs="Times New Roman" w:hAnsi="Times New Roman"/>
          <w:sz w:val="18"/>
          <w:szCs w:val="18"/>
        </w:rPr>
      </w:pP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18"/>
          <w:szCs w:val="18"/>
        </w:rPr>
        <w:t>60</w:t>
      </w:r>
      <w:r>
        <w:rPr>
          <w:rFonts w:ascii="Times New Roman" w:cs="Times New Roman" w:hAnsi="Times New Roman"/>
          <w:sz w:val="18"/>
          <w:szCs w:val="18"/>
          <w:vertAlign w:val="superscript"/>
        </w:rPr>
        <w:t>o</w:t>
      </w:r>
      <w:r>
        <w:rPr>
          <w:rFonts w:ascii="Times New Roman" w:cs="Times New Roman" w:hAnsi="Times New Roman"/>
          <w:sz w:val="18"/>
          <w:szCs w:val="18"/>
        </w:rPr>
        <w:t>C</w:t>
      </w:r>
      <w:r>
        <w:rPr>
          <w:rFonts w:ascii="Times New Roman" w:cs="Times New Roman" w:hAnsi="Times New Roman"/>
          <w:sz w:val="18"/>
          <w:szCs w:val="18"/>
        </w:rPr>
        <w:t>/Diastase              Maltose</w:t>
      </w:r>
    </w:p>
    <w:bookmarkStart w:id="0" w:name="_GoBack"/>
    <w:bookmarkEnd w:id="0"/>
    <w:p>
      <w:pPr>
        <w:pStyle w:val="style0"/>
        <w:jc w:val="both"/>
        <w:rPr>
          <w:rFonts w:ascii="Times New Roman" w:cs="Times New Roman" w:hAnsi="Times New Roman"/>
          <w:b/>
          <w:sz w:val="28"/>
          <w:szCs w:val="28"/>
        </w:rPr>
      </w:pPr>
    </w:p>
    <w:p>
      <w:pPr>
        <w:pStyle w:val="style0"/>
        <w:jc w:val="both"/>
        <w:rPr>
          <w:rFonts w:ascii="Times New Roman" w:cs="Times New Roman" w:hAnsi="Times New Roman"/>
          <w:b/>
          <w:sz w:val="28"/>
          <w:szCs w:val="28"/>
        </w:rPr>
      </w:pPr>
    </w:p>
    <w:p>
      <w:pPr>
        <w:pStyle w:val="style0"/>
        <w:jc w:val="both"/>
        <w:rPr>
          <w:rFonts w:ascii="Times New Roman" w:cs="Times New Roman" w:hAnsi="Times New Roman"/>
          <w:b/>
          <w:sz w:val="28"/>
          <w:szCs w:val="28"/>
        </w:rPr>
      </w:pPr>
      <w:r>
        <w:rPr>
          <w:rFonts w:ascii="Times New Roman" w:cs="Times New Roman" w:hAnsi="Times New Roman"/>
          <w:b/>
          <w:sz w:val="28"/>
          <w:szCs w:val="28"/>
        </w:rPr>
        <w:t>Maltose is broken into glucose on addition of yeast which contains the enzyme maltase at 15</w:t>
      </w:r>
      <w:r>
        <w:rPr>
          <w:rFonts w:ascii="Times New Roman" w:cs="Times New Roman" w:hAnsi="Times New Roman"/>
          <w:b/>
          <w:sz w:val="28"/>
          <w:szCs w:val="28"/>
          <w:vertAlign w:val="superscript"/>
        </w:rPr>
        <w:t>o</w:t>
      </w:r>
      <w:r>
        <w:rPr>
          <w:rFonts w:ascii="Times New Roman" w:cs="Times New Roman" w:hAnsi="Times New Roman"/>
          <w:b/>
          <w:sz w:val="28"/>
          <w:szCs w:val="28"/>
        </w:rPr>
        <w:t>C</w:t>
      </w:r>
    </w:p>
    <w:p>
      <w:pPr>
        <w:pStyle w:val="style0"/>
        <w:spacing w:after="0"/>
        <w:jc w:val="both"/>
        <w:rPr>
          <w:rFonts w:ascii="Times New Roman" w:cs="Times New Roman" w:hAnsi="Times New Roman"/>
          <w:b/>
          <w:sz w:val="28"/>
          <w:szCs w:val="28"/>
        </w:rPr>
      </w:pPr>
    </w:p>
    <w:p>
      <w:pPr>
        <w:pStyle w:val="style0"/>
        <w:spacing w:after="0"/>
        <w:jc w:val="both"/>
        <w:rPr>
          <w:rFonts w:ascii="Times New Roman" w:cs="Times New Roman" w:hAnsi="Times New Roman"/>
          <w:b/>
          <w:sz w:val="28"/>
          <w:szCs w:val="28"/>
          <w:vertAlign w:val="subscript"/>
        </w:rPr>
      </w:pPr>
      <w:r>
        <w:rPr>
          <w:rFonts w:ascii="Times New Roman" w:cs="Times New Roman" w:hAnsi="Times New Roman"/>
          <w:noProof/>
          <w:sz w:val="28"/>
          <w:szCs w:val="28"/>
          <w:lang w:eastAsia="en-GB"/>
        </w:rPr>
        <mc:AlternateContent>
          <mc:Choice Requires="wps">
            <w:drawing>
              <wp:anchor distT="0" distB="0" distL="0" distR="0" simplePos="false" relativeHeight="11" behindDoc="false" locked="false" layoutInCell="true" allowOverlap="true">
                <wp:simplePos x="0" y="0"/>
                <wp:positionH relativeFrom="column">
                  <wp:posOffset>1800225</wp:posOffset>
                </wp:positionH>
                <wp:positionV relativeFrom="paragraph">
                  <wp:posOffset>85725</wp:posOffset>
                </wp:positionV>
                <wp:extent cx="838200" cy="9525"/>
                <wp:effectExtent l="0" t="76200" r="19050" b="85725"/>
                <wp:wrapNone/>
                <wp:docPr id="1038" name="Straight Arrow Connector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838200" cy="9525"/>
                        </a:xfrm>
                        <a:prstGeom prst="straightConnector1"/>
                        <a:ln cmpd="sng" cap="flat" w="6350">
                          <a:solidFill>
                            <a:srgbClr val="5b9bd5"/>
                          </a:solidFill>
                          <a:prstDash val="solid"/>
                          <a:miter/>
                          <a:headEnd/>
                          <a:tailEnd len="med" w="med" type="triangle"/>
                        </a:ln>
                      </wps:spPr>
                      <wps:bodyPr>
                        <a:prstTxWarp prst="textNoShape"/>
                      </wps:bodyPr>
                    </wps:wsp>
                  </a:graphicData>
                </a:graphic>
              </wp:anchor>
            </w:drawing>
          </mc:Choice>
          <mc:Fallback>
            <w:pict>
              <v:shape id="1038" type="#_x0000_t32" filled="f" style="position:absolute;margin-left:141.75pt;margin-top:6.75pt;width:66.0pt;height:0.75pt;z-index:11;mso-position-horizontal-relative:text;mso-position-vertical-relative:text;mso-width-relative:page;mso-height-relative:page;mso-wrap-distance-left:0.0pt;mso-wrap-distance-right:0.0pt;visibility:visible;flip:y;">
                <v:stroke endarrow="block" joinstyle="miter" color="#5b9bd5" weight="0.5pt"/>
                <v:fill/>
              </v:shape>
            </w:pict>
          </mc:Fallback>
        </mc:AlternateContent>
      </w:r>
      <w:r>
        <w:rPr>
          <w:rFonts w:ascii="Times New Roman" w:cs="Times New Roman" w:hAnsi="Times New Roman"/>
          <w:b/>
          <w:sz w:val="28"/>
          <w:szCs w:val="28"/>
        </w:rPr>
        <w:t xml:space="preserve">     </w:t>
      </w:r>
      <w:r>
        <w:rPr>
          <w:rFonts w:ascii="Times New Roman" w:cs="Times New Roman" w:hAnsi="Times New Roman"/>
          <w:b/>
          <w:sz w:val="28"/>
          <w:szCs w:val="28"/>
        </w:rPr>
        <w:t>C</w:t>
      </w:r>
      <w:r>
        <w:rPr>
          <w:rFonts w:ascii="Times New Roman" w:cs="Times New Roman" w:hAnsi="Times New Roman"/>
          <w:b/>
          <w:sz w:val="28"/>
          <w:szCs w:val="28"/>
          <w:vertAlign w:val="subscript"/>
        </w:rPr>
        <w:t>12</w:t>
      </w:r>
      <w:r>
        <w:rPr>
          <w:rFonts w:ascii="Times New Roman" w:cs="Times New Roman" w:hAnsi="Times New Roman"/>
          <w:b/>
          <w:sz w:val="28"/>
          <w:szCs w:val="28"/>
        </w:rPr>
        <w:t>H</w:t>
      </w:r>
      <w:r>
        <w:rPr>
          <w:rFonts w:ascii="Times New Roman" w:cs="Times New Roman" w:hAnsi="Times New Roman"/>
          <w:b/>
          <w:sz w:val="28"/>
          <w:szCs w:val="28"/>
          <w:vertAlign w:val="subscript"/>
        </w:rPr>
        <w:t>22</w:t>
      </w:r>
      <w:r>
        <w:rPr>
          <w:rFonts w:ascii="Times New Roman" w:cs="Times New Roman" w:hAnsi="Times New Roman"/>
          <w:b/>
          <w:sz w:val="28"/>
          <w:szCs w:val="28"/>
        </w:rPr>
        <w:t>O</w:t>
      </w:r>
      <w:r>
        <w:rPr>
          <w:rFonts w:ascii="Times New Roman" w:cs="Times New Roman" w:hAnsi="Times New Roman"/>
          <w:b/>
          <w:sz w:val="28"/>
          <w:szCs w:val="28"/>
          <w:vertAlign w:val="subscript"/>
        </w:rPr>
        <w:t xml:space="preserve">11   </w:t>
      </w:r>
      <w:r>
        <w:rPr>
          <w:rFonts w:ascii="Times New Roman" w:cs="Times New Roman" w:hAnsi="Times New Roman"/>
          <w:b/>
          <w:sz w:val="28"/>
          <w:szCs w:val="28"/>
        </w:rPr>
        <w:t>+   H</w:t>
      </w:r>
      <w:r>
        <w:rPr>
          <w:rFonts w:ascii="Times New Roman" w:cs="Times New Roman" w:hAnsi="Times New Roman"/>
          <w:b/>
          <w:sz w:val="28"/>
          <w:szCs w:val="28"/>
          <w:vertAlign w:val="subscript"/>
        </w:rPr>
        <w:t>2</w:t>
      </w:r>
      <w:r>
        <w:rPr>
          <w:rFonts w:ascii="Times New Roman" w:cs="Times New Roman" w:hAnsi="Times New Roman"/>
          <w:b/>
          <w:sz w:val="28"/>
          <w:szCs w:val="28"/>
        </w:rPr>
        <w:t>O</w:t>
      </w:r>
      <w:r>
        <w:rPr>
          <w:rFonts w:ascii="Times New Roman" w:cs="Times New Roman" w:hAnsi="Times New Roman"/>
          <w:b/>
          <w:sz w:val="28"/>
          <w:szCs w:val="28"/>
        </w:rPr>
        <w:t xml:space="preserve">                            C</w:t>
      </w:r>
      <w:r>
        <w:rPr>
          <w:rFonts w:ascii="Times New Roman" w:cs="Times New Roman" w:hAnsi="Times New Roman"/>
          <w:b/>
          <w:sz w:val="28"/>
          <w:szCs w:val="28"/>
          <w:vertAlign w:val="subscript"/>
        </w:rPr>
        <w:t>6</w:t>
      </w:r>
      <w:r>
        <w:rPr>
          <w:rFonts w:ascii="Times New Roman" w:cs="Times New Roman" w:hAnsi="Times New Roman"/>
          <w:b/>
          <w:sz w:val="28"/>
          <w:szCs w:val="28"/>
        </w:rPr>
        <w:t>H</w:t>
      </w:r>
      <w:r>
        <w:rPr>
          <w:rFonts w:ascii="Times New Roman" w:cs="Times New Roman" w:hAnsi="Times New Roman"/>
          <w:b/>
          <w:sz w:val="28"/>
          <w:szCs w:val="28"/>
          <w:vertAlign w:val="subscript"/>
        </w:rPr>
        <w:t>12</w:t>
      </w:r>
      <w:r>
        <w:rPr>
          <w:rFonts w:ascii="Times New Roman" w:cs="Times New Roman" w:hAnsi="Times New Roman"/>
          <w:b/>
          <w:sz w:val="28"/>
          <w:szCs w:val="28"/>
        </w:rPr>
        <w:t>O</w:t>
      </w:r>
      <w:r>
        <w:rPr>
          <w:rFonts w:ascii="Times New Roman" w:cs="Times New Roman" w:hAnsi="Times New Roman"/>
          <w:b/>
          <w:sz w:val="28"/>
          <w:szCs w:val="28"/>
          <w:vertAlign w:val="subscript"/>
        </w:rPr>
        <w:t>6</w:t>
      </w:r>
    </w:p>
    <w:p>
      <w:pPr>
        <w:pStyle w:val="style0"/>
        <w:spacing w:after="0"/>
        <w:jc w:val="both"/>
        <w:rPr>
          <w:rFonts w:ascii="Times New Roman" w:cs="Times New Roman" w:hAnsi="Times New Roman"/>
          <w:b/>
          <w:sz w:val="18"/>
          <w:szCs w:val="1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18"/>
          <w:szCs w:val="18"/>
        </w:rPr>
        <w:t>15</w:t>
      </w:r>
      <w:r>
        <w:rPr>
          <w:rFonts w:ascii="Times New Roman" w:cs="Times New Roman" w:hAnsi="Times New Roman"/>
          <w:b/>
          <w:sz w:val="18"/>
          <w:szCs w:val="18"/>
          <w:vertAlign w:val="superscript"/>
        </w:rPr>
        <w:t>O</w:t>
      </w:r>
      <w:r>
        <w:rPr>
          <w:rFonts w:ascii="Times New Roman" w:cs="Times New Roman" w:hAnsi="Times New Roman"/>
          <w:b/>
          <w:sz w:val="18"/>
          <w:szCs w:val="18"/>
        </w:rPr>
        <w:t>C/Maltase</w:t>
      </w:r>
    </w:p>
    <w:p>
      <w:pPr>
        <w:pStyle w:val="style0"/>
        <w:jc w:val="both"/>
        <w:rPr>
          <w:b/>
          <w:sz w:val="28"/>
          <w:szCs w:val="28"/>
        </w:rPr>
      </w:pPr>
    </w:p>
    <w:p>
      <w:pPr>
        <w:pStyle w:val="style0"/>
        <w:spacing w:after="0"/>
        <w:jc w:val="both"/>
        <w:rPr>
          <w:rFonts w:ascii="Times New Roman" w:cs="Times New Roman" w:hAnsi="Times New Roman"/>
          <w:b/>
          <w:sz w:val="28"/>
          <w:szCs w:val="28"/>
        </w:rPr>
      </w:pPr>
      <w:r>
        <w:rPr>
          <w:rFonts w:ascii="Times New Roman" w:cs="Times New Roman" w:hAnsi="Times New Roman"/>
          <w:b/>
          <w:sz w:val="28"/>
          <w:szCs w:val="28"/>
        </w:rPr>
        <w:t>Glucose at constant temperature 15</w:t>
      </w:r>
      <w:r>
        <w:rPr>
          <w:rFonts w:ascii="Times New Roman" w:cs="Times New Roman" w:hAnsi="Times New Roman"/>
          <w:b/>
          <w:sz w:val="28"/>
          <w:szCs w:val="28"/>
          <w:vertAlign w:val="superscript"/>
        </w:rPr>
        <w:t>o</w:t>
      </w:r>
      <w:r>
        <w:rPr>
          <w:rFonts w:ascii="Times New Roman" w:cs="Times New Roman" w:hAnsi="Times New Roman"/>
          <w:b/>
          <w:sz w:val="28"/>
          <w:szCs w:val="28"/>
        </w:rPr>
        <w:t>C is converted into alcohol with enzyme zymase contained also in yeast</w:t>
      </w:r>
    </w:p>
    <w:p>
      <w:pPr>
        <w:pStyle w:val="style0"/>
        <w:spacing w:after="0"/>
        <w:jc w:val="both"/>
        <w:rPr>
          <w:b/>
          <w:sz w:val="28"/>
          <w:szCs w:val="28"/>
        </w:rPr>
      </w:pPr>
    </w:p>
    <w:p>
      <w:pPr>
        <w:pStyle w:val="style0"/>
        <w:spacing w:after="0"/>
        <w:jc w:val="both"/>
        <w:rPr>
          <w:b/>
          <w:sz w:val="28"/>
          <w:szCs w:val="28"/>
          <w:vertAlign w:val="subscript"/>
        </w:rPr>
      </w:pPr>
      <w:r>
        <w:rPr>
          <w:noProof/>
          <w:sz w:val="28"/>
          <w:szCs w:val="28"/>
          <w:lang w:eastAsia="en-GB"/>
        </w:rPr>
        <mc:AlternateContent>
          <mc:Choice Requires="wps">
            <w:drawing>
              <wp:anchor distT="0" distB="0" distL="0" distR="0" simplePos="false" relativeHeight="12" behindDoc="false" locked="false" layoutInCell="true" allowOverlap="true">
                <wp:simplePos x="0" y="0"/>
                <wp:positionH relativeFrom="column">
                  <wp:posOffset>942975</wp:posOffset>
                </wp:positionH>
                <wp:positionV relativeFrom="paragraph">
                  <wp:posOffset>85725</wp:posOffset>
                </wp:positionV>
                <wp:extent cx="838200" cy="9525"/>
                <wp:effectExtent l="0" t="76200" r="19050" b="85725"/>
                <wp:wrapNone/>
                <wp:docPr id="1039" name="Straight Arrow Connector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838200" cy="9525"/>
                        </a:xfrm>
                        <a:prstGeom prst="straightConnector1"/>
                        <a:ln cmpd="sng" cap="flat" w="6350">
                          <a:solidFill>
                            <a:srgbClr val="5b9bd5"/>
                          </a:solidFill>
                          <a:prstDash val="solid"/>
                          <a:miter/>
                          <a:headEnd/>
                          <a:tailEnd len="med" w="med" type="triangle"/>
                        </a:ln>
                      </wps:spPr>
                      <wps:bodyPr>
                        <a:prstTxWarp prst="textNoShape"/>
                      </wps:bodyPr>
                    </wps:wsp>
                  </a:graphicData>
                </a:graphic>
              </wp:anchor>
            </w:drawing>
          </mc:Choice>
          <mc:Fallback>
            <w:pict>
              <v:shape id="1039" type="#_x0000_t32" filled="f" style="position:absolute;margin-left:74.25pt;margin-top:6.75pt;width:66.0pt;height:0.75pt;z-index:12;mso-position-horizontal-relative:text;mso-position-vertical-relative:text;mso-width-relative:page;mso-height-relative:page;mso-wrap-distance-left:0.0pt;mso-wrap-distance-right:0.0pt;visibility:visible;flip:y;">
                <v:stroke endarrow="block" joinstyle="miter" color="#5b9bd5" weight="0.5pt"/>
                <v:fill/>
              </v:shape>
            </w:pict>
          </mc:Fallback>
        </mc:AlternateContent>
      </w:r>
      <w:r>
        <w:rPr>
          <w:noProof/>
          <w:sz w:val="28"/>
          <w:szCs w:val="28"/>
          <w:lang w:eastAsia="en-GB"/>
        </w:rPr>
        <w:t xml:space="preserve"> </w:t>
      </w:r>
      <w:r>
        <w:rPr>
          <w:b/>
          <w:sz w:val="28"/>
          <w:szCs w:val="28"/>
        </w:rPr>
        <w:t xml:space="preserve">    C</w:t>
      </w:r>
      <w:r>
        <w:rPr>
          <w:b/>
          <w:sz w:val="28"/>
          <w:szCs w:val="28"/>
          <w:vertAlign w:val="subscript"/>
        </w:rPr>
        <w:t>6</w:t>
      </w:r>
      <w:r>
        <w:rPr>
          <w:b/>
          <w:sz w:val="28"/>
          <w:szCs w:val="28"/>
        </w:rPr>
        <w:t>H</w:t>
      </w:r>
      <w:r>
        <w:rPr>
          <w:b/>
          <w:sz w:val="28"/>
          <w:szCs w:val="28"/>
          <w:vertAlign w:val="subscript"/>
        </w:rPr>
        <w:t>12</w:t>
      </w:r>
      <w:r>
        <w:rPr>
          <w:b/>
          <w:sz w:val="28"/>
          <w:szCs w:val="28"/>
        </w:rPr>
        <w:t>O</w:t>
      </w:r>
      <w:r>
        <w:rPr>
          <w:b/>
          <w:sz w:val="28"/>
          <w:szCs w:val="28"/>
          <w:vertAlign w:val="subscript"/>
        </w:rPr>
        <w:t xml:space="preserve">6                                                     </w:t>
      </w:r>
      <w:r>
        <w:rPr>
          <w:b/>
          <w:sz w:val="28"/>
          <w:szCs w:val="28"/>
        </w:rPr>
        <w:t>2CH</w:t>
      </w:r>
      <w:r>
        <w:rPr>
          <w:b/>
          <w:sz w:val="28"/>
          <w:szCs w:val="28"/>
          <w:vertAlign w:val="subscript"/>
        </w:rPr>
        <w:t>3</w:t>
      </w:r>
      <w:r>
        <w:rPr>
          <w:b/>
          <w:sz w:val="28"/>
          <w:szCs w:val="28"/>
        </w:rPr>
        <w:t>CH</w:t>
      </w:r>
      <w:r>
        <w:rPr>
          <w:b/>
          <w:sz w:val="28"/>
          <w:szCs w:val="28"/>
          <w:vertAlign w:val="subscript"/>
        </w:rPr>
        <w:t>2</w:t>
      </w:r>
      <w:r>
        <w:rPr>
          <w:b/>
          <w:sz w:val="28"/>
          <w:szCs w:val="28"/>
        </w:rPr>
        <w:t>OH   +   C0</w:t>
      </w:r>
      <w:r>
        <w:rPr>
          <w:b/>
          <w:sz w:val="28"/>
          <w:szCs w:val="28"/>
          <w:vertAlign w:val="subscript"/>
        </w:rPr>
        <w:t>2</w:t>
      </w:r>
    </w:p>
    <w:p>
      <w:pPr>
        <w:pStyle w:val="style0"/>
        <w:spacing w:after="0"/>
        <w:jc w:val="both"/>
        <w:rPr>
          <w:b/>
          <w:sz w:val="18"/>
          <w:szCs w:val="18"/>
        </w:rPr>
      </w:pPr>
      <w:r>
        <w:rPr>
          <w:b/>
          <w:sz w:val="18"/>
          <w:szCs w:val="18"/>
        </w:rPr>
        <w:t xml:space="preserve">                                         </w:t>
      </w:r>
      <w:r>
        <w:rPr>
          <w:b/>
          <w:sz w:val="18"/>
          <w:szCs w:val="18"/>
        </w:rPr>
        <w:t>15</w:t>
      </w:r>
      <w:r>
        <w:rPr>
          <w:b/>
          <w:sz w:val="18"/>
          <w:szCs w:val="18"/>
          <w:vertAlign w:val="superscript"/>
        </w:rPr>
        <w:t>O</w:t>
      </w:r>
      <w:r>
        <w:rPr>
          <w:b/>
          <w:sz w:val="18"/>
          <w:szCs w:val="18"/>
        </w:rPr>
        <w:t>C/Zymase</w:t>
      </w: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r>
        <w:rPr>
          <w:b/>
          <w:sz w:val="28"/>
          <w:szCs w:val="28"/>
        </w:rPr>
        <w:t>QUESTION 4</w:t>
      </w:r>
    </w:p>
    <w:p>
      <w:pPr>
        <w:pStyle w:val="style3"/>
        <w:rPr>
          <w:rFonts w:ascii="Times New Roman" w:cs="Times New Roman" w:hAnsi="Times New Roman"/>
          <w:sz w:val="32"/>
          <w:szCs w:val="32"/>
          <w:u w:val="single"/>
        </w:rPr>
      </w:pPr>
      <w:r>
        <w:rPr>
          <w:rFonts w:ascii="Times New Roman" w:cs="Times New Roman" w:hAnsi="Times New Roman"/>
          <w:sz w:val="32"/>
          <w:szCs w:val="32"/>
          <w:u w:val="single"/>
        </w:rPr>
        <w:t>Reduction of Alkanones and Alkanals</w:t>
      </w:r>
    </w:p>
    <w:p>
      <w:pPr>
        <w:pStyle w:val="style94"/>
        <w:rPr>
          <w:sz w:val="28"/>
          <w:szCs w:val="28"/>
        </w:rPr>
      </w:pPr>
      <w:r>
        <w:rPr>
          <w:sz w:val="28"/>
          <w:szCs w:val="28"/>
        </w:rPr>
        <w:t xml:space="preserve">Both alkanals and alkanones can undergo reduction using hydrogen gas and a catalyst, or a metal hydride reducing reagent. </w:t>
      </w:r>
      <w:r>
        <w:rPr>
          <w:sz w:val="28"/>
          <w:szCs w:val="28"/>
        </w:rPr>
        <w:t xml:space="preserve"> </w:t>
      </w:r>
      <w:r>
        <w:rPr>
          <w:sz w:val="28"/>
          <w:szCs w:val="28"/>
        </w:rPr>
        <w:br/>
      </w:r>
      <w:r>
        <w:rPr>
          <w:sz w:val="28"/>
          <w:szCs w:val="28"/>
        </w:rPr>
        <w:t xml:space="preserve">In effect we are adding a hydrogen atom (H) to the carbon of the carbonyl functional group, and, to the oxygen present in the carbonyl functional group (C=O) to produce a new functional group, the hydroxyl functional group (OH). </w:t>
      </w:r>
      <w:r>
        <w:rPr>
          <w:sz w:val="28"/>
          <w:szCs w:val="28"/>
        </w:rPr>
        <w:br/>
      </w:r>
      <w:r>
        <w:rPr>
          <w:sz w:val="28"/>
          <w:szCs w:val="28"/>
        </w:rPr>
        <w:t>When we do this to an alkanal, R-CHO, the hydroxyl group will be present at the end of the carbon chain and hence a primary alkanol is produced, R-CH</w:t>
      </w:r>
      <w:r>
        <w:rPr>
          <w:sz w:val="28"/>
          <w:szCs w:val="28"/>
          <w:vertAlign w:val="subscript"/>
        </w:rPr>
        <w:t>2</w:t>
      </w:r>
      <w:r>
        <w:rPr>
          <w:sz w:val="28"/>
          <w:szCs w:val="28"/>
        </w:rPr>
        <w:t xml:space="preserve">OH. </w:t>
      </w:r>
      <w:r>
        <w:rPr>
          <w:sz w:val="28"/>
          <w:szCs w:val="28"/>
        </w:rPr>
        <w:br/>
      </w:r>
      <w:r>
        <w:rPr>
          <w:sz w:val="28"/>
          <w:szCs w:val="28"/>
        </w:rPr>
        <w:t>When we do this to an alkanone, R-CO-R', the hydroxyl group will be present, not at the end of a chain, but somewhere between the ends of the chain, R-</w:t>
      </w:r>
      <w:r>
        <w:rPr>
          <w:sz w:val="28"/>
          <w:szCs w:val="28"/>
        </w:rPr>
        <w:t>CH (</w:t>
      </w:r>
      <w:r>
        <w:rPr>
          <w:sz w:val="28"/>
          <w:szCs w:val="28"/>
        </w:rPr>
        <w:t>OH)-R'. The hydroxyl group will be present on a carbon atom which is itself covalently bonded to 2 other carbon atoms, therefore this will be a secondary alkanol.</w:t>
      </w:r>
    </w:p>
    <w:p>
      <w:pPr>
        <w:pStyle w:val="style0"/>
        <w:numPr>
          <w:ilvl w:val="0"/>
          <w:numId w:val="1"/>
        </w:numPr>
        <w:spacing w:before="100" w:beforeAutospacing="true" w:after="100" w:afterAutospacing="true" w:lineRule="auto" w:line="240"/>
        <w:rPr>
          <w:rFonts w:ascii="Times New Roman" w:cs="Times New Roman" w:hAnsi="Times New Roman"/>
          <w:sz w:val="28"/>
          <w:szCs w:val="28"/>
        </w:rPr>
      </w:pPr>
      <w:r>
        <w:rPr>
          <w:rFonts w:ascii="Times New Roman" w:cs="Times New Roman" w:hAnsi="Times New Roman"/>
          <w:sz w:val="28"/>
          <w:szCs w:val="28"/>
        </w:rPr>
        <w:t xml:space="preserve">The reduction of an alkanal produces a primary alkanol. </w:t>
      </w:r>
    </w:p>
    <w:p>
      <w:pPr>
        <w:pStyle w:val="style0"/>
        <w:numPr>
          <w:ilvl w:val="0"/>
          <w:numId w:val="1"/>
        </w:numPr>
        <w:spacing w:before="100" w:beforeAutospacing="true" w:after="100" w:afterAutospacing="true" w:lineRule="auto" w:line="240"/>
        <w:rPr>
          <w:rFonts w:ascii="Times New Roman" w:cs="Times New Roman" w:hAnsi="Times New Roman"/>
          <w:sz w:val="28"/>
          <w:szCs w:val="28"/>
        </w:rPr>
      </w:pPr>
      <w:r>
        <w:rPr>
          <w:rFonts w:ascii="Times New Roman" w:cs="Times New Roman" w:hAnsi="Times New Roman"/>
          <w:sz w:val="28"/>
          <w:szCs w:val="28"/>
        </w:rPr>
        <w:t xml:space="preserve">The reduction of an alkanone produces a secondary alkanol. </w:t>
      </w:r>
    </w:p>
    <w:p>
      <w:pPr>
        <w:pStyle w:val="style94"/>
        <w:rPr>
          <w:sz w:val="28"/>
          <w:szCs w:val="28"/>
        </w:rPr>
      </w:pPr>
      <w:r>
        <w:rPr>
          <w:sz w:val="28"/>
          <w:szCs w:val="28"/>
        </w:rPr>
        <w:t>For example, using a platinum catalyst with hydrogen gas under pressure, we can convert butanal to butan-1-ol, and we can convert butanone to butan-2-ol using a nickel catalyst as shown below:</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4"/>
        <w:gridCol w:w="128"/>
        <w:gridCol w:w="116"/>
        <w:gridCol w:w="128"/>
        <w:gridCol w:w="116"/>
        <w:gridCol w:w="128"/>
        <w:gridCol w:w="116"/>
        <w:gridCol w:w="128"/>
        <w:gridCol w:w="204"/>
        <w:gridCol w:w="1340"/>
        <w:gridCol w:w="214"/>
        <w:gridCol w:w="128"/>
        <w:gridCol w:w="116"/>
        <w:gridCol w:w="128"/>
        <w:gridCol w:w="116"/>
        <w:gridCol w:w="128"/>
        <w:gridCol w:w="116"/>
        <w:gridCol w:w="128"/>
        <w:gridCol w:w="305"/>
      </w:tblGrid>
      <w:tr>
        <w:trPr>
          <w:tblCellSpacing w:w="15" w:type="dxa"/>
          <w:jc w:val="center"/>
        </w:trPr>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butan</w:t>
            </w:r>
            <w:r>
              <w:rPr>
                <w:rStyle w:val="style88"/>
                <w:rFonts w:ascii="Times New Roman" w:cs="Times New Roman" w:hAnsi="Times New Roman"/>
                <w:i w:val="false"/>
                <w:iCs w:val="false"/>
                <w:color w:val="ff0000"/>
                <w:sz w:val="16"/>
                <w:szCs w:val="16"/>
              </w:rPr>
              <w:t>al</w:t>
            </w:r>
            <w:r>
              <w:rPr>
                <w:rFonts w:ascii="Times New Roman" w:cs="Times New Roman" w:hAnsi="Times New Roman"/>
                <w:sz w:val="16"/>
                <w:szCs w:val="16"/>
              </w:rPr>
              <w:t xml:space="preserve"> </w:t>
            </w:r>
            <w:r>
              <w:rPr>
                <w:rFonts w:ascii="Times New Roman" w:cs="Times New Roman" w:hAnsi="Times New Roman"/>
                <w:sz w:val="16"/>
                <w:szCs w:val="16"/>
              </w:rPr>
              <w:br/>
            </w:r>
            <w:r>
              <w:rPr>
                <w:rFonts w:ascii="Times New Roman" w:cs="Times New Roman" w:hAnsi="Times New Roman"/>
                <w:sz w:val="16"/>
                <w:szCs w:val="16"/>
              </w:rPr>
              <w:t>(butyr</w:t>
            </w:r>
            <w:r>
              <w:rPr>
                <w:rStyle w:val="style88"/>
                <w:rFonts w:ascii="Times New Roman" w:cs="Times New Roman" w:hAnsi="Times New Roman"/>
                <w:i w:val="false"/>
                <w:iCs w:val="false"/>
                <w:color w:val="ff0000"/>
                <w:sz w:val="16"/>
                <w:szCs w:val="16"/>
              </w:rPr>
              <w:t>aldehyde</w:t>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Style w:val="style88"/>
                <w:rFonts w:ascii="Times New Roman" w:cs="Times New Roman" w:hAnsi="Times New Roman"/>
                <w:sz w:val="16"/>
                <w:szCs w:val="16"/>
              </w:rPr>
              <w:t>hydrogen/catalyst</w:t>
            </w:r>
            <w:r>
              <w:rPr>
                <w:rFonts w:ascii="Times New Roman" w:cs="Times New Roman" w:hAnsi="Times New Roman"/>
                <w:sz w:val="16"/>
                <w:szCs w:val="16"/>
              </w:rPr>
              <w:br/>
            </w:r>
            <w:r>
              <w:rPr>
                <w:rFonts w:ascii="Times New Roman" w:cs="Times New Roman" w:hAnsi="Times New Roman"/>
                <w:sz w:val="16"/>
                <w:szCs w:val="16"/>
              </w:rPr>
              <w:t xml:space="preserve">→ </w:t>
            </w:r>
            <w:r>
              <w:rPr>
                <w:rFonts w:ascii="Times New Roman" w:cs="Times New Roman" w:hAnsi="Times New Roman"/>
                <w:sz w:val="16"/>
                <w:szCs w:val="16"/>
              </w:rPr>
              <w:br/>
            </w:r>
            <w:r>
              <w:rPr>
                <w:rStyle w:val="style88"/>
                <w:rFonts w:ascii="Times New Roman" w:cs="Times New Roman" w:hAnsi="Times New Roman"/>
                <w:sz w:val="16"/>
                <w:szCs w:val="16"/>
              </w:rPr>
              <w:t>pressure</w:t>
            </w:r>
          </w:p>
        </w:tc>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butan</w:t>
            </w:r>
            <w:r>
              <w:rPr>
                <w:rStyle w:val="style88"/>
                <w:rFonts w:ascii="Times New Roman" w:cs="Times New Roman" w:hAnsi="Times New Roman"/>
                <w:i w:val="false"/>
                <w:iCs w:val="false"/>
                <w:color w:val="0000ff"/>
                <w:sz w:val="16"/>
                <w:szCs w:val="16"/>
              </w:rPr>
              <w:t>-1-ol</w:t>
            </w:r>
            <w:r>
              <w:rPr>
                <w:rFonts w:ascii="Times New Roman" w:cs="Times New Roman" w:hAnsi="Times New Roman"/>
                <w:sz w:val="16"/>
                <w:szCs w:val="16"/>
              </w:rPr>
              <w:t xml:space="preserve"> </w:t>
            </w:r>
            <w:r>
              <w:rPr>
                <w:rFonts w:ascii="Times New Roman" w:cs="Times New Roman" w:hAnsi="Times New Roman"/>
                <w:sz w:val="16"/>
                <w:szCs w:val="16"/>
              </w:rPr>
              <w:br/>
            </w:r>
            <w:r>
              <w:rPr>
                <w:rFonts w:ascii="Times New Roman" w:cs="Times New Roman" w:hAnsi="Times New Roman"/>
                <w:sz w:val="16"/>
                <w:szCs w:val="16"/>
              </w:rPr>
              <w:t xml:space="preserve">(butyl </w:t>
            </w:r>
            <w:r>
              <w:rPr>
                <w:rStyle w:val="style88"/>
                <w:rFonts w:ascii="Times New Roman" w:cs="Times New Roman" w:hAnsi="Times New Roman"/>
                <w:i w:val="false"/>
                <w:iCs w:val="false"/>
                <w:color w:val="0000ff"/>
                <w:sz w:val="16"/>
                <w:szCs w:val="16"/>
              </w:rPr>
              <w:t>alcohol</w:t>
            </w:r>
            <w:r>
              <w:rPr>
                <w:rFonts w:ascii="Times New Roman" w:cs="Times New Roman" w:hAnsi="Times New Roman"/>
                <w:sz w:val="16"/>
                <w:szCs w:val="16"/>
              </w:rPr>
              <w:t xml:space="preserve">) </w:t>
            </w:r>
          </w:p>
        </w:tc>
      </w:tr>
      <w:tr>
        <w:tblPrEx/>
        <w:trPr>
          <w:tblCellSpacing w:w="15" w:type="dxa"/>
          <w:jc w:val="center"/>
        </w:trPr>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vMerge w:val="restart"/>
            <w:tcBorders/>
            <w:vAlign w:val="center"/>
            <w:hideMark/>
          </w:tcPr>
          <w:p>
            <w:pPr>
              <w:pStyle w:val="style0"/>
              <w:jc w:val="center"/>
              <w:rPr>
                <w:rFonts w:ascii="Times New Roman" w:cs="Times New Roman" w:hAnsi="Times New Roman"/>
                <w:sz w:val="16"/>
                <w:szCs w:val="16"/>
              </w:rPr>
            </w:pPr>
            <w:r>
              <w:rPr>
                <w:rStyle w:val="style88"/>
                <w:rFonts w:ascii="Times New Roman" w:cs="Times New Roman" w:hAnsi="Times New Roman"/>
                <w:sz w:val="16"/>
                <w:szCs w:val="16"/>
              </w:rPr>
              <w:t>H</w:t>
            </w:r>
            <w:r>
              <w:rPr>
                <w:rStyle w:val="style88"/>
                <w:rFonts w:ascii="Times New Roman" w:cs="Times New Roman" w:hAnsi="Times New Roman"/>
                <w:sz w:val="16"/>
                <w:szCs w:val="16"/>
                <w:vertAlign w:val="subscript"/>
              </w:rPr>
              <w:t>2</w:t>
            </w:r>
            <w:r>
              <w:rPr>
                <w:rStyle w:val="style88"/>
                <w:rFonts w:ascii="Times New Roman" w:cs="Times New Roman" w:hAnsi="Times New Roman"/>
                <w:sz w:val="16"/>
                <w:szCs w:val="16"/>
              </w:rPr>
              <w:t>/Pt</w:t>
            </w:r>
            <w:r>
              <w:rPr>
                <w:rFonts w:ascii="Times New Roman" w:cs="Times New Roman" w:hAnsi="Times New Roman"/>
                <w:sz w:val="16"/>
                <w:szCs w:val="16"/>
              </w:rPr>
              <w:br/>
            </w:r>
            <w:r>
              <w:rPr>
                <w:rFonts w:ascii="Times New Roman" w:cs="Times New Roman" w:hAnsi="Times New Roman"/>
                <w:sz w:val="16"/>
                <w:szCs w:val="16"/>
              </w:rPr>
              <w:t xml:space="preserve">→ </w:t>
            </w:r>
            <w:r>
              <w:rPr>
                <w:rFonts w:ascii="Times New Roman" w:cs="Times New Roman" w:hAnsi="Times New Roman"/>
                <w:sz w:val="16"/>
                <w:szCs w:val="16"/>
              </w:rPr>
              <w:br/>
            </w:r>
            <w:r>
              <w:rPr>
                <w:rStyle w:val="style88"/>
                <w:rFonts w:ascii="Times New Roman" w:cs="Times New Roman" w:hAnsi="Times New Roman"/>
                <w:sz w:val="16"/>
                <w:szCs w:val="16"/>
              </w:rPr>
              <w:t>pressure</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r>
      <w:tr>
        <w:tblPrEx/>
        <w:trPr>
          <w:tblCellSpacing w:w="15" w:type="dxa"/>
          <w:jc w:val="center"/>
        </w:trPr>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color w:val="ff0000"/>
                <w:sz w:val="16"/>
                <w:szCs w:val="16"/>
              </w:rPr>
            </w:pPr>
            <w:r>
              <w:rPr>
                <w:rFonts w:ascii="Times New Roman" w:cs="Times New Roman" w:hAnsi="Times New Roman"/>
                <w:color w:val="ff0000"/>
                <w:sz w:val="16"/>
                <w:szCs w:val="16"/>
              </w:rPr>
              <w:t>C</w:t>
            </w:r>
          </w:p>
        </w:tc>
        <w:tc>
          <w:tcPr>
            <w:tcW w:w="0" w:type="auto"/>
            <w:tcBorders/>
            <w:vAlign w:val="center"/>
            <w:hideMark/>
          </w:tcPr>
          <w:p>
            <w:pPr>
              <w:pStyle w:val="style0"/>
              <w:jc w:val="center"/>
              <w:rPr>
                <w:rFonts w:ascii="Times New Roman" w:cs="Times New Roman" w:hAnsi="Times New Roman"/>
                <w:color w:val="ff0000"/>
                <w:sz w:val="16"/>
                <w:szCs w:val="16"/>
              </w:rPr>
            </w:pPr>
            <w:r>
              <w:rPr>
                <w:rFonts w:ascii="Times New Roman" w:cs="Times New Roman" w:hAnsi="Times New Roman"/>
                <w:color w:val="ff0000"/>
                <w:sz w:val="16"/>
                <w:szCs w:val="16"/>
              </w:rPr>
              <w:t>=O</w:t>
            </w:r>
          </w:p>
        </w:tc>
        <w:tc>
          <w:tcPr>
            <w:tcW w:w="0" w:type="auto"/>
            <w:vMerge w:val="continue"/>
            <w:tcBorders/>
            <w:vAlign w:val="center"/>
            <w:hideMark/>
          </w:tcPr>
          <w:p>
            <w:pPr>
              <w:pStyle w:val="style0"/>
              <w:jc w:val="center"/>
              <w:rPr>
                <w:rFonts w:ascii="Times New Roman" w:cs="Times New Roman" w:hAnsi="Times New Roman"/>
                <w:sz w:val="16"/>
                <w:szCs w:val="16"/>
              </w:rPr>
            </w:pP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color w:val="0000ff"/>
                <w:sz w:val="16"/>
                <w:szCs w:val="16"/>
              </w:rPr>
            </w:pPr>
            <w:r>
              <w:rPr>
                <w:rFonts w:ascii="Times New Roman" w:cs="Times New Roman" w:hAnsi="Times New Roman"/>
                <w:color w:val="0000ff"/>
                <w:sz w:val="16"/>
                <w:szCs w:val="16"/>
              </w:rPr>
              <w:t>−OH</w:t>
            </w:r>
          </w:p>
        </w:tc>
      </w:tr>
      <w:tr>
        <w:tblPrEx/>
        <w:trPr>
          <w:tblCellSpacing w:w="15" w:type="dxa"/>
          <w:jc w:val="center"/>
        </w:trPr>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vMerge w:val="continue"/>
            <w:tcBorders/>
            <w:vAlign w:val="center"/>
            <w:hideMark/>
          </w:tcPr>
          <w:p>
            <w:pPr>
              <w:pStyle w:val="style0"/>
              <w:jc w:val="center"/>
              <w:rPr>
                <w:rFonts w:ascii="Times New Roman" w:cs="Times New Roman" w:hAnsi="Times New Roman"/>
                <w:sz w:val="16"/>
                <w:szCs w:val="16"/>
              </w:rPr>
            </w:pP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color w:val="0000ff"/>
                <w:sz w:val="16"/>
                <w:szCs w:val="16"/>
              </w:rPr>
            </w:pPr>
            <w:r>
              <w:rPr>
                <w:rFonts w:ascii="Times New Roman" w:cs="Times New Roman" w:hAnsi="Times New Roman"/>
                <w:color w:val="0000ff"/>
                <w:sz w:val="16"/>
                <w:szCs w:val="16"/>
              </w:rPr>
              <w:t>|</w:t>
            </w:r>
            <w:r>
              <w:rPr>
                <w:rFonts w:ascii="Times New Roman" w:cs="Times New Roman" w:hAnsi="Times New Roman"/>
                <w:color w:val="0000ff"/>
                <w:sz w:val="16"/>
                <w:szCs w:val="16"/>
              </w:rPr>
              <w:br/>
            </w:r>
            <w:r>
              <w:rPr>
                <w:rFonts w:ascii="Times New Roman" w:cs="Times New Roman" w:hAnsi="Times New Roman"/>
                <w:color w:val="0000ff"/>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r>
      <w:tr>
        <w:tblPrEx/>
        <w:trPr>
          <w:tblCellSpacing w:w="15" w:type="dxa"/>
          <w:jc w:val="center"/>
        </w:trPr>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xml:space="preserve">alkanal </w:t>
            </w:r>
            <w:r>
              <w:rPr>
                <w:rFonts w:ascii="Times New Roman" w:cs="Times New Roman" w:hAnsi="Times New Roman"/>
                <w:sz w:val="16"/>
                <w:szCs w:val="16"/>
              </w:rPr>
              <w:br/>
            </w:r>
            <w:r>
              <w:rPr>
                <w:rFonts w:ascii="Times New Roman" w:cs="Times New Roman" w:hAnsi="Times New Roman"/>
                <w:sz w:val="16"/>
                <w:szCs w:val="16"/>
              </w:rPr>
              <w:t xml:space="preserve">(aldehyde)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xml:space="preserve">→ </w:t>
            </w:r>
          </w:p>
        </w:tc>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xml:space="preserve">primary alkanol </w:t>
            </w:r>
            <w:r>
              <w:rPr>
                <w:rFonts w:ascii="Times New Roman" w:cs="Times New Roman" w:hAnsi="Times New Roman"/>
                <w:sz w:val="16"/>
                <w:szCs w:val="16"/>
              </w:rPr>
              <w:br/>
            </w:r>
            <w:r>
              <w:rPr>
                <w:rFonts w:ascii="Times New Roman" w:cs="Times New Roman" w:hAnsi="Times New Roman"/>
                <w:sz w:val="16"/>
                <w:szCs w:val="16"/>
              </w:rPr>
              <w:t xml:space="preserve">(primary alcohol) </w:t>
            </w:r>
          </w:p>
        </w:tc>
      </w:tr>
    </w:tbl>
    <w:p>
      <w:pPr>
        <w:pStyle w:val="style0"/>
        <w:rPr>
          <w:rFonts w:ascii="Times New Roman" w:cs="Times New Roman" w:hAnsi="Times New Roman"/>
          <w:vanish/>
          <w:sz w:val="16"/>
          <w:szCs w:val="1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4"/>
        <w:gridCol w:w="128"/>
        <w:gridCol w:w="116"/>
        <w:gridCol w:w="128"/>
        <w:gridCol w:w="116"/>
        <w:gridCol w:w="123"/>
        <w:gridCol w:w="116"/>
        <w:gridCol w:w="128"/>
        <w:gridCol w:w="214"/>
        <w:gridCol w:w="1340"/>
        <w:gridCol w:w="214"/>
        <w:gridCol w:w="128"/>
        <w:gridCol w:w="116"/>
        <w:gridCol w:w="128"/>
        <w:gridCol w:w="116"/>
        <w:gridCol w:w="219"/>
        <w:gridCol w:w="116"/>
        <w:gridCol w:w="128"/>
        <w:gridCol w:w="214"/>
      </w:tblGrid>
      <w:tr>
        <w:trPr>
          <w:tblCellSpacing w:w="15" w:type="dxa"/>
          <w:jc w:val="center"/>
        </w:trPr>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butan</w:t>
            </w:r>
            <w:r>
              <w:rPr>
                <w:rStyle w:val="style88"/>
                <w:rFonts w:ascii="Times New Roman" w:cs="Times New Roman" w:hAnsi="Times New Roman"/>
                <w:i w:val="false"/>
                <w:iCs w:val="false"/>
                <w:color w:val="ff0000"/>
                <w:sz w:val="16"/>
                <w:szCs w:val="16"/>
              </w:rPr>
              <w:t>one</w:t>
            </w:r>
            <w:r>
              <w:rPr>
                <w:rFonts w:ascii="Times New Roman" w:cs="Times New Roman" w:hAnsi="Times New Roman"/>
                <w:sz w:val="16"/>
                <w:szCs w:val="16"/>
              </w:rPr>
              <w:t xml:space="preserve"> </w:t>
            </w:r>
            <w:r>
              <w:rPr>
                <w:rFonts w:ascii="Times New Roman" w:cs="Times New Roman" w:hAnsi="Times New Roman"/>
                <w:sz w:val="16"/>
                <w:szCs w:val="16"/>
              </w:rPr>
              <w:br/>
            </w:r>
            <w:r>
              <w:rPr>
                <w:rFonts w:ascii="Times New Roman" w:cs="Times New Roman" w:hAnsi="Times New Roman"/>
                <w:sz w:val="16"/>
                <w:szCs w:val="16"/>
              </w:rPr>
              <w:t xml:space="preserve">(ethyl methyl </w:t>
            </w:r>
            <w:r>
              <w:rPr>
                <w:rStyle w:val="style88"/>
                <w:rFonts w:ascii="Times New Roman" w:cs="Times New Roman" w:hAnsi="Times New Roman"/>
                <w:i w:val="false"/>
                <w:iCs w:val="false"/>
                <w:color w:val="ff0000"/>
                <w:sz w:val="16"/>
                <w:szCs w:val="16"/>
              </w:rPr>
              <w:t>ketone</w:t>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Style w:val="style88"/>
                <w:rFonts w:ascii="Times New Roman" w:cs="Times New Roman" w:hAnsi="Times New Roman"/>
                <w:sz w:val="16"/>
                <w:szCs w:val="16"/>
              </w:rPr>
              <w:t>hydrogen/catalyst</w:t>
            </w:r>
            <w:r>
              <w:rPr>
                <w:rFonts w:ascii="Times New Roman" w:cs="Times New Roman" w:hAnsi="Times New Roman"/>
                <w:sz w:val="16"/>
                <w:szCs w:val="16"/>
              </w:rPr>
              <w:br/>
            </w:r>
            <w:r>
              <w:rPr>
                <w:rFonts w:ascii="Times New Roman" w:cs="Times New Roman" w:hAnsi="Times New Roman"/>
                <w:sz w:val="16"/>
                <w:szCs w:val="16"/>
              </w:rPr>
              <w:t xml:space="preserve">→ </w:t>
            </w:r>
            <w:r>
              <w:rPr>
                <w:rFonts w:ascii="Times New Roman" w:cs="Times New Roman" w:hAnsi="Times New Roman"/>
                <w:sz w:val="16"/>
                <w:szCs w:val="16"/>
              </w:rPr>
              <w:br/>
            </w:r>
            <w:r>
              <w:rPr>
                <w:rStyle w:val="style88"/>
                <w:rFonts w:ascii="Times New Roman" w:cs="Times New Roman" w:hAnsi="Times New Roman"/>
                <w:sz w:val="16"/>
                <w:szCs w:val="16"/>
              </w:rPr>
              <w:t>pressure</w:t>
            </w:r>
          </w:p>
        </w:tc>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butan</w:t>
            </w:r>
            <w:r>
              <w:rPr>
                <w:rStyle w:val="style88"/>
                <w:rFonts w:ascii="Times New Roman" w:cs="Times New Roman" w:hAnsi="Times New Roman"/>
                <w:i w:val="false"/>
                <w:iCs w:val="false"/>
                <w:color w:val="0000ff"/>
                <w:sz w:val="16"/>
                <w:szCs w:val="16"/>
              </w:rPr>
              <w:t>-2-ol</w:t>
            </w:r>
            <w:r>
              <w:rPr>
                <w:rFonts w:ascii="Times New Roman" w:cs="Times New Roman" w:hAnsi="Times New Roman"/>
                <w:sz w:val="16"/>
                <w:szCs w:val="16"/>
              </w:rPr>
              <w:t xml:space="preserve"> </w:t>
            </w:r>
            <w:r>
              <w:rPr>
                <w:rFonts w:ascii="Times New Roman" w:cs="Times New Roman" w:hAnsi="Times New Roman"/>
                <w:sz w:val="16"/>
                <w:szCs w:val="16"/>
              </w:rPr>
              <w:br/>
            </w:r>
            <w:r>
              <w:rPr>
                <w:rFonts w:ascii="Times New Roman" w:cs="Times New Roman" w:hAnsi="Times New Roman"/>
                <w:sz w:val="16"/>
                <w:szCs w:val="16"/>
              </w:rPr>
              <w:t>(2-butan</w:t>
            </w:r>
            <w:r>
              <w:rPr>
                <w:rStyle w:val="style88"/>
                <w:rFonts w:ascii="Times New Roman" w:cs="Times New Roman" w:hAnsi="Times New Roman"/>
                <w:i w:val="false"/>
                <w:iCs w:val="false"/>
                <w:color w:val="0000ff"/>
                <w:sz w:val="16"/>
                <w:szCs w:val="16"/>
              </w:rPr>
              <w:t>ol</w:t>
            </w:r>
            <w:r>
              <w:rPr>
                <w:rFonts w:ascii="Times New Roman" w:cs="Times New Roman" w:hAnsi="Times New Roman"/>
                <w:sz w:val="16"/>
                <w:szCs w:val="16"/>
              </w:rPr>
              <w:t xml:space="preserve">) </w:t>
            </w:r>
          </w:p>
        </w:tc>
      </w:tr>
      <w:tr>
        <w:tblPrEx/>
        <w:trPr>
          <w:tblCellSpacing w:w="15" w:type="dxa"/>
          <w:jc w:val="center"/>
        </w:trPr>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color w:val="ff0000"/>
                <w:sz w:val="16"/>
                <w:szCs w:val="16"/>
              </w:rPr>
            </w:pPr>
            <w:r>
              <w:rPr>
                <w:rFonts w:ascii="Times New Roman" w:cs="Times New Roman" w:hAnsi="Times New Roman"/>
                <w:color w:val="ff0000"/>
                <w:sz w:val="16"/>
                <w:szCs w:val="16"/>
              </w:rPr>
              <w:t>O</w:t>
            </w:r>
            <w:r>
              <w:rPr>
                <w:rFonts w:ascii="Times New Roman" w:cs="Times New Roman" w:hAnsi="Times New Roman"/>
                <w:color w:val="ff0000"/>
                <w:sz w:val="16"/>
                <w:szCs w:val="16"/>
              </w:rPr>
              <w:br/>
            </w:r>
            <w:r>
              <w:rPr>
                <w:rFonts w:ascii="Times New Roman" w:cs="Times New Roman" w:hAnsi="Times New Roman"/>
                <w:color w:val="ff0000"/>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vMerge w:val="restart"/>
            <w:tcBorders/>
            <w:vAlign w:val="center"/>
            <w:hideMark/>
          </w:tcPr>
          <w:p>
            <w:pPr>
              <w:pStyle w:val="style0"/>
              <w:jc w:val="center"/>
              <w:rPr>
                <w:rFonts w:ascii="Times New Roman" w:cs="Times New Roman" w:hAnsi="Times New Roman"/>
                <w:sz w:val="16"/>
                <w:szCs w:val="16"/>
              </w:rPr>
            </w:pPr>
            <w:r>
              <w:rPr>
                <w:rStyle w:val="style88"/>
                <w:rFonts w:ascii="Times New Roman" w:cs="Times New Roman" w:hAnsi="Times New Roman"/>
                <w:sz w:val="16"/>
                <w:szCs w:val="16"/>
              </w:rPr>
              <w:t>H</w:t>
            </w:r>
            <w:r>
              <w:rPr>
                <w:rStyle w:val="style88"/>
                <w:rFonts w:ascii="Times New Roman" w:cs="Times New Roman" w:hAnsi="Times New Roman"/>
                <w:sz w:val="16"/>
                <w:szCs w:val="16"/>
                <w:vertAlign w:val="subscript"/>
              </w:rPr>
              <w:t>2</w:t>
            </w:r>
            <w:r>
              <w:rPr>
                <w:rStyle w:val="style88"/>
                <w:rFonts w:ascii="Times New Roman" w:cs="Times New Roman" w:hAnsi="Times New Roman"/>
                <w:sz w:val="16"/>
                <w:szCs w:val="16"/>
              </w:rPr>
              <w:t>/Ni</w:t>
            </w:r>
            <w:r>
              <w:rPr>
                <w:rFonts w:ascii="Times New Roman" w:cs="Times New Roman" w:hAnsi="Times New Roman"/>
                <w:sz w:val="16"/>
                <w:szCs w:val="16"/>
              </w:rPr>
              <w:br/>
            </w:r>
            <w:r>
              <w:rPr>
                <w:rFonts w:ascii="Times New Roman" w:cs="Times New Roman" w:hAnsi="Times New Roman"/>
                <w:sz w:val="16"/>
                <w:szCs w:val="16"/>
              </w:rPr>
              <w:t xml:space="preserve">→ </w:t>
            </w:r>
            <w:r>
              <w:rPr>
                <w:rFonts w:ascii="Times New Roman" w:cs="Times New Roman" w:hAnsi="Times New Roman"/>
                <w:sz w:val="16"/>
                <w:szCs w:val="16"/>
              </w:rPr>
              <w:br/>
            </w:r>
            <w:r>
              <w:rPr>
                <w:rStyle w:val="style88"/>
                <w:rFonts w:ascii="Times New Roman" w:cs="Times New Roman" w:hAnsi="Times New Roman"/>
                <w:sz w:val="16"/>
                <w:szCs w:val="16"/>
              </w:rPr>
              <w:t>pressure</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color w:val="0000ff"/>
                <w:sz w:val="16"/>
                <w:szCs w:val="16"/>
              </w:rPr>
            </w:pPr>
            <w:r>
              <w:rPr>
                <w:rFonts w:ascii="Times New Roman" w:cs="Times New Roman" w:hAnsi="Times New Roman"/>
                <w:color w:val="0000ff"/>
                <w:sz w:val="16"/>
                <w:szCs w:val="16"/>
              </w:rPr>
              <w:t>HO</w:t>
            </w:r>
            <w:r>
              <w:rPr>
                <w:rFonts w:ascii="Times New Roman" w:cs="Times New Roman" w:hAnsi="Times New Roman"/>
                <w:color w:val="0000ff"/>
                <w:sz w:val="16"/>
                <w:szCs w:val="16"/>
              </w:rPr>
              <w:br/>
            </w:r>
            <w:r>
              <w:rPr>
                <w:rFonts w:ascii="Times New Roman" w:cs="Times New Roman" w:hAnsi="Times New Roman"/>
                <w:color w:val="0000ff"/>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r>
              <w:rPr>
                <w:rFonts w:ascii="Times New Roman" w:cs="Times New Roman" w:hAnsi="Times New Roman"/>
                <w:sz w:val="16"/>
                <w:szCs w:val="16"/>
              </w:rPr>
              <w:br/>
            </w: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r>
      <w:tr>
        <w:tblPrEx/>
        <w:trPr>
          <w:tblCellSpacing w:w="15" w:type="dxa"/>
          <w:jc w:val="center"/>
        </w:trPr>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color w:val="ff0000"/>
                <w:sz w:val="16"/>
                <w:szCs w:val="16"/>
              </w:rPr>
            </w:pPr>
            <w:r>
              <w:rPr>
                <w:rFonts w:ascii="Times New Roman" w:cs="Times New Roman" w:hAnsi="Times New Roman"/>
                <w:color w:val="ff0000"/>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p>
        </w:tc>
        <w:tc>
          <w:tcPr>
            <w:tcW w:w="0" w:type="auto"/>
            <w:vMerge w:val="continue"/>
            <w:tcBorders/>
            <w:vAlign w:val="center"/>
            <w:hideMark/>
          </w:tcPr>
          <w:p>
            <w:pPr>
              <w:pStyle w:val="style0"/>
              <w:jc w:val="center"/>
              <w:rPr>
                <w:rFonts w:ascii="Times New Roman" w:cs="Times New Roman" w:hAnsi="Times New Roman"/>
                <w:sz w:val="16"/>
                <w:szCs w:val="16"/>
              </w:rPr>
            </w:pP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C</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−H</w:t>
            </w:r>
          </w:p>
        </w:tc>
      </w:tr>
      <w:tr>
        <w:tblPrEx/>
        <w:trPr>
          <w:tblCellSpacing w:w="15" w:type="dxa"/>
          <w:jc w:val="center"/>
        </w:trPr>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vMerge w:val="continue"/>
            <w:tcBorders/>
            <w:vAlign w:val="center"/>
            <w:hideMark/>
          </w:tcPr>
          <w:p>
            <w:pPr>
              <w:pStyle w:val="style0"/>
              <w:jc w:val="center"/>
              <w:rPr>
                <w:rFonts w:ascii="Times New Roman" w:cs="Times New Roman" w:hAnsi="Times New Roman"/>
                <w:sz w:val="16"/>
                <w:szCs w:val="16"/>
              </w:rPr>
            </w:pP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color w:val="0000ff"/>
                <w:sz w:val="16"/>
                <w:szCs w:val="16"/>
              </w:rPr>
            </w:pPr>
            <w:r>
              <w:rPr>
                <w:rFonts w:ascii="Times New Roman" w:cs="Times New Roman" w:hAnsi="Times New Roman"/>
                <w:color w:val="0000ff"/>
                <w:sz w:val="16"/>
                <w:szCs w:val="16"/>
              </w:rPr>
              <w:t>|</w:t>
            </w:r>
            <w:r>
              <w:rPr>
                <w:rFonts w:ascii="Times New Roman" w:cs="Times New Roman" w:hAnsi="Times New Roman"/>
                <w:color w:val="0000ff"/>
                <w:sz w:val="16"/>
                <w:szCs w:val="16"/>
              </w:rPr>
              <w:br/>
            </w:r>
            <w:r>
              <w:rPr>
                <w:rFonts w:ascii="Times New Roman" w:cs="Times New Roman" w:hAnsi="Times New Roman"/>
                <w:color w:val="0000ff"/>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w:t>
            </w:r>
            <w:r>
              <w:rPr>
                <w:rFonts w:ascii="Times New Roman" w:cs="Times New Roman" w:hAnsi="Times New Roman"/>
                <w:sz w:val="16"/>
                <w:szCs w:val="16"/>
              </w:rPr>
              <w:br/>
            </w:r>
            <w:r>
              <w:rPr>
                <w:rFonts w:ascii="Times New Roman" w:cs="Times New Roman" w:hAnsi="Times New Roman"/>
                <w:sz w:val="16"/>
                <w:szCs w:val="16"/>
              </w:rPr>
              <w:t>H</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w:t>
            </w:r>
          </w:p>
        </w:tc>
      </w:tr>
      <w:tr>
        <w:tblPrEx/>
        <w:trPr>
          <w:tblCellSpacing w:w="15" w:type="dxa"/>
          <w:jc w:val="center"/>
        </w:trPr>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xml:space="preserve">alkanone </w:t>
            </w:r>
            <w:r>
              <w:rPr>
                <w:rFonts w:ascii="Times New Roman" w:cs="Times New Roman" w:hAnsi="Times New Roman"/>
                <w:sz w:val="16"/>
                <w:szCs w:val="16"/>
              </w:rPr>
              <w:br/>
            </w:r>
            <w:r>
              <w:rPr>
                <w:rFonts w:ascii="Times New Roman" w:cs="Times New Roman" w:hAnsi="Times New Roman"/>
                <w:sz w:val="16"/>
                <w:szCs w:val="16"/>
              </w:rPr>
              <w:t xml:space="preserve">(ketone) </w:t>
            </w:r>
          </w:p>
        </w:tc>
        <w:tc>
          <w:tcPr>
            <w:tcW w:w="0" w:type="auto"/>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xml:space="preserve">→ </w:t>
            </w:r>
          </w:p>
        </w:tc>
        <w:tc>
          <w:tcPr>
            <w:tcW w:w="0" w:type="auto"/>
            <w:gridSpan w:val="9"/>
            <w:tcBorders/>
            <w:vAlign w:val="center"/>
            <w:hideMark/>
          </w:tcPr>
          <w:p>
            <w:pPr>
              <w:pStyle w:val="style0"/>
              <w:jc w:val="center"/>
              <w:rPr>
                <w:rFonts w:ascii="Times New Roman" w:cs="Times New Roman" w:hAnsi="Times New Roman"/>
                <w:sz w:val="16"/>
                <w:szCs w:val="16"/>
              </w:rPr>
            </w:pPr>
            <w:r>
              <w:rPr>
                <w:rFonts w:ascii="Times New Roman" w:cs="Times New Roman" w:hAnsi="Times New Roman"/>
                <w:sz w:val="16"/>
                <w:szCs w:val="16"/>
              </w:rPr>
              <w:t xml:space="preserve">secondary alkanol </w:t>
            </w:r>
            <w:r>
              <w:rPr>
                <w:rFonts w:ascii="Times New Roman" w:cs="Times New Roman" w:hAnsi="Times New Roman"/>
                <w:sz w:val="16"/>
                <w:szCs w:val="16"/>
              </w:rPr>
              <w:br/>
            </w:r>
            <w:r>
              <w:rPr>
                <w:rFonts w:ascii="Times New Roman" w:cs="Times New Roman" w:hAnsi="Times New Roman"/>
                <w:sz w:val="16"/>
                <w:szCs w:val="16"/>
              </w:rPr>
              <w:t xml:space="preserve">(secondary alcohol) </w:t>
            </w:r>
          </w:p>
        </w:tc>
      </w:tr>
    </w:tbl>
    <w:p>
      <w:pPr>
        <w:pStyle w:val="style94"/>
        <w:rPr>
          <w:sz w:val="16"/>
          <w:szCs w:val="16"/>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A2C248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CBC4B91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D4FC7D0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86783D8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D0FCECA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multilevel"/>
    <w:tmpl w:val="F904D38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6BF62CB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E91C78D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57B6450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1D2436D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multilevel"/>
    <w:tmpl w:val="24D6945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E1B6BA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2"/>
  </w:num>
  <w:num w:numId="5">
    <w:abstractNumId w:val="11"/>
  </w:num>
  <w:num w:numId="6">
    <w:abstractNumId w:val="0"/>
  </w:num>
  <w:num w:numId="7">
    <w:abstractNumId w:val="9"/>
  </w:num>
  <w:num w:numId="8">
    <w:abstractNumId w:val="5"/>
  </w:num>
  <w:num w:numId="9">
    <w:abstractNumId w:val="3"/>
  </w:num>
  <w:num w:numId="10">
    <w:abstractNumId w:val="7"/>
  </w:num>
  <w:num w:numId="11">
    <w:abstractNumId w:val="10"/>
  </w:num>
  <w:num w:numId="12">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9"/>
    <w:qFormat/>
    <w:uiPriority w:val="9"/>
    <w:pPr>
      <w:keepNext/>
      <w:keepLines/>
      <w:spacing w:before="240" w:after="0"/>
      <w:outlineLvl w:val="0"/>
    </w:pPr>
    <w:rPr>
      <w:rFonts w:ascii="Calibri Light" w:cs="宋体" w:eastAsia="宋体" w:hAnsi="Calibri Light"/>
      <w:color w:val="2e74b5"/>
      <w:sz w:val="32"/>
      <w:szCs w:val="32"/>
    </w:r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lang w:eastAsia="en-GB"/>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faa9c18e-227d-40b5-a90e-05bba38b146a"/>
    <w:basedOn w:val="style65"/>
    <w:next w:val="style4097"/>
    <w:link w:val="style2"/>
    <w:uiPriority w:val="9"/>
    <w:rPr>
      <w:rFonts w:ascii="Times New Roman" w:cs="Times New Roman" w:eastAsia="Times New Roman" w:hAnsi="Times New Roman"/>
      <w:b/>
      <w:bCs/>
      <w:sz w:val="36"/>
      <w:szCs w:val="36"/>
      <w:lang w:eastAsia="en-GB"/>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GB"/>
    </w:rPr>
  </w:style>
  <w:style w:type="paragraph" w:customStyle="1" w:styleId="style4098">
    <w:name w:val="wp-caption-text"/>
    <w:basedOn w:val="style0"/>
    <w:next w:val="style4098"/>
    <w:pPr>
      <w:spacing w:before="100" w:beforeAutospacing="true" w:after="100" w:afterAutospacing="true" w:lineRule="auto" w:line="240"/>
    </w:pPr>
    <w:rPr>
      <w:rFonts w:ascii="Times New Roman" w:cs="Times New Roman" w:eastAsia="Times New Roman" w:hAnsi="Times New Roman"/>
      <w:sz w:val="24"/>
      <w:szCs w:val="24"/>
      <w:lang w:eastAsia="en-GB"/>
    </w:rPr>
  </w:style>
  <w:style w:type="character" w:styleId="style87">
    <w:name w:val="Strong"/>
    <w:basedOn w:val="style65"/>
    <w:next w:val="style87"/>
    <w:qFormat/>
    <w:uiPriority w:val="22"/>
    <w:rPr>
      <w:b/>
      <w:bCs/>
    </w:rPr>
  </w:style>
  <w:style w:type="character" w:customStyle="1" w:styleId="style4099">
    <w:name w:val="Heading 1 Char_266a0d08-7457-4d8c-9383-77458c3014a6"/>
    <w:basedOn w:val="style65"/>
    <w:next w:val="style4099"/>
    <w:link w:val="style1"/>
    <w:uiPriority w:val="9"/>
    <w:rPr>
      <w:rFonts w:ascii="Calibri Light" w:cs="宋体" w:eastAsia="宋体" w:hAnsi="Calibri Light"/>
      <w:color w:val="2e74b5"/>
      <w:sz w:val="32"/>
      <w:szCs w:val="32"/>
    </w:rPr>
  </w:style>
  <w:style w:type="character" w:customStyle="1" w:styleId="style4100">
    <w:name w:val="Heading 3 Char_ccacab2c-5235-4a53-b027-5acb5fab9003"/>
    <w:basedOn w:val="style65"/>
    <w:next w:val="style4100"/>
    <w:link w:val="style3"/>
    <w:uiPriority w:val="9"/>
    <w:rPr>
      <w:rFonts w:ascii="Calibri Light" w:cs="宋体" w:eastAsia="宋体" w:hAnsi="Calibri Light"/>
      <w:color w:val="1f4d78"/>
      <w:sz w:val="24"/>
      <w:szCs w:val="24"/>
    </w:rPr>
  </w:style>
  <w:style w:type="character" w:styleId="style88">
    <w:name w:val="Emphasis"/>
    <w:basedOn w:val="style65"/>
    <w:next w:val="style88"/>
    <w:qFormat/>
    <w:uiPriority w:val="20"/>
    <w:rPr>
      <w:i/>
      <w:iCs/>
    </w:rPr>
  </w:style>
  <w:style w:type="character" w:styleId="style85">
    <w:name w:val="Hyperlink"/>
    <w:basedOn w:val="style65"/>
    <w:next w:val="style85"/>
    <w:uiPriority w:val="99"/>
    <w:rPr>
      <w:color w:val="0000ff"/>
      <w:u w:val="single"/>
    </w:rPr>
  </w:style>
  <w:style w:type="paragraph" w:customStyle="1" w:styleId="style4101">
    <w:name w:val="feedtitle"/>
    <w:basedOn w:val="style0"/>
    <w:next w:val="style4101"/>
    <w:pPr>
      <w:spacing w:before="100" w:beforeAutospacing="true" w:after="100" w:afterAutospacing="true" w:lineRule="auto" w:line="240"/>
    </w:pPr>
    <w:rPr>
      <w:rFonts w:ascii="Times New Roman" w:cs="Times New Roman" w:eastAsia="Times New Roman" w:hAnsi="Times New Roman"/>
      <w:sz w:val="24"/>
      <w:szCs w:val="24"/>
      <w:lang w:eastAsia="en-GB"/>
    </w:rPr>
  </w:style>
  <w:style w:type="character" w:customStyle="1" w:styleId="style4102">
    <w:name w:val="headline"/>
    <w:basedOn w:val="style65"/>
    <w:next w:val="style4102"/>
  </w:style>
  <w:style w:type="paragraph" w:customStyle="1" w:styleId="style4103">
    <w:name w:val="fbsubscribelink"/>
    <w:basedOn w:val="style0"/>
    <w:next w:val="style4103"/>
    <w:pPr>
      <w:spacing w:before="100" w:beforeAutospacing="true" w:after="100" w:afterAutospacing="true" w:lineRule="auto" w:line="240"/>
    </w:pPr>
    <w:rPr>
      <w:rFonts w:ascii="Times New Roman" w:cs="Times New Roman" w:eastAsia="Times New Roman" w:hAnsi="Times New Roman"/>
      <w:sz w:val="24"/>
      <w:szCs w:val="24"/>
      <w:lang w:eastAsia="en-G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Words>658</Words>
  <Pages>5</Pages>
  <Characters>3187</Characters>
  <Application>WPS Office</Application>
  <DocSecurity>0</DocSecurity>
  <Paragraphs>204</Paragraphs>
  <ScaleCrop>false</ScaleCrop>
  <LinksUpToDate>false</LinksUpToDate>
  <CharactersWithSpaces>4603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2020-04-03T07:31:00Z</dcterms:created>
  <dc:creator>John</dc:creator>
  <lastModifiedBy>SM-N960U1</lastModifiedBy>
  <dcterms:modified xsi:type="dcterms:W3CDTF">2020-04-07T09:57:44Z</dcterms:modified>
  <revision>6</revision>
</coreProperties>
</file>

<file path=docProps/custom.xml><?xml version="1.0" encoding="utf-8"?>
<Properties xmlns="http://schemas.openxmlformats.org/officeDocument/2006/custom-properties" xmlns:vt="http://schemas.openxmlformats.org/officeDocument/2006/docPropsVTypes"/>
</file>