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53" w:rsidRDefault="00F82653" w:rsidP="008E5E8E">
      <w:pPr>
        <w:ind w:left="720" w:hanging="360"/>
        <w:rPr>
          <w:b/>
          <w:bCs/>
        </w:rPr>
      </w:pPr>
      <w:r>
        <w:rPr>
          <w:b/>
          <w:bCs/>
        </w:rPr>
        <w:t>ITELIMA FAITH IBIFUBARA</w:t>
      </w:r>
    </w:p>
    <w:p w:rsidR="00F82653" w:rsidRPr="00F82653" w:rsidRDefault="00F82653" w:rsidP="008E5E8E">
      <w:pPr>
        <w:ind w:left="720" w:hanging="360"/>
        <w:rPr>
          <w:b/>
          <w:bCs/>
        </w:rPr>
      </w:pPr>
      <w:r>
        <w:rPr>
          <w:b/>
          <w:bCs/>
        </w:rPr>
        <w:t>18/SCI01/106</w:t>
      </w:r>
    </w:p>
    <w:p w:rsidR="00F82653" w:rsidRDefault="00F82653" w:rsidP="008E5E8E">
      <w:pPr>
        <w:ind w:left="720" w:hanging="360"/>
      </w:pPr>
    </w:p>
    <w:p w:rsidR="00BF1EDF" w:rsidRPr="00F82653" w:rsidRDefault="0026462C" w:rsidP="00F82653">
      <w:pPr>
        <w:pStyle w:val="ListParagraph"/>
        <w:numPr>
          <w:ilvl w:val="0"/>
          <w:numId w:val="1"/>
        </w:numPr>
        <w:rPr>
          <w:sz w:val="28"/>
          <w:szCs w:val="28"/>
        </w:rPr>
      </w:pPr>
      <w:r w:rsidRPr="00F82653">
        <w:rPr>
          <w:rStyle w:val="topic-highlight"/>
          <w:rFonts w:eastAsia="Times New Roman" w:cs="Arial"/>
          <w:b/>
          <w:bCs/>
          <w:color w:val="2E2E2E"/>
          <w:sz w:val="28"/>
          <w:szCs w:val="28"/>
        </w:rPr>
        <w:t>The Crossbar Network</w:t>
      </w:r>
      <w:r w:rsidRPr="00F82653">
        <w:rPr>
          <w:rStyle w:val="topic-highlight"/>
          <w:rFonts w:eastAsia="Times New Roman" w:cs="Arial"/>
          <w:color w:val="2E2E2E"/>
          <w:sz w:val="28"/>
          <w:szCs w:val="28"/>
        </w:rPr>
        <w:t xml:space="preserve">: </w:t>
      </w:r>
      <w:r w:rsidR="001A4695" w:rsidRPr="00F82653">
        <w:rPr>
          <w:rStyle w:val="topic-highlight"/>
          <w:rFonts w:eastAsia="Times New Roman" w:cs="Arial"/>
          <w:color w:val="2E2E2E"/>
          <w:sz w:val="28"/>
          <w:szCs w:val="28"/>
        </w:rPr>
        <w:t xml:space="preserve"> </w:t>
      </w:r>
      <w:r w:rsidR="008E5E8E" w:rsidRPr="00F82653">
        <w:rPr>
          <w:rStyle w:val="topic-highlight"/>
          <w:rFonts w:eastAsia="Times New Roman" w:cs="Arial"/>
          <w:color w:val="2E2E2E"/>
          <w:sz w:val="28"/>
          <w:szCs w:val="28"/>
        </w:rPr>
        <w:t>Crossbar networks</w:t>
      </w:r>
      <w:r w:rsidR="008E5E8E" w:rsidRPr="00F82653">
        <w:rPr>
          <w:rFonts w:eastAsia="Times New Roman" w:cs="Arial"/>
          <w:color w:val="2E2E2E"/>
          <w:sz w:val="28"/>
          <w:szCs w:val="28"/>
        </w:rPr>
        <w:t> allow any processor in the system to connect to any other processor or memory unit so that many processors can communicate simultaneously without contention. A new connection can be established at any time as long as the requested input and output ports are free. Crossbar networks are used in the design of high-performance small-scale </w:t>
      </w:r>
      <w:hyperlink r:id="rId5" w:tooltip="Learn more about Multiprocessors from ScienceDirect's AI-generated Topic Pages" w:history="1">
        <w:r w:rsidR="008E5E8E" w:rsidRPr="00F82653">
          <w:rPr>
            <w:rStyle w:val="Hyperlink"/>
            <w:rFonts w:eastAsia="Times New Roman" w:cs="Arial"/>
            <w:color w:val="000000" w:themeColor="text1"/>
            <w:sz w:val="28"/>
            <w:szCs w:val="28"/>
            <w:u w:val="none"/>
          </w:rPr>
          <w:t>multiprocessors</w:t>
        </w:r>
      </w:hyperlink>
      <w:r w:rsidR="008E5E8E" w:rsidRPr="00F82653">
        <w:rPr>
          <w:rFonts w:eastAsia="Times New Roman" w:cs="Arial"/>
          <w:color w:val="2E2E2E"/>
          <w:sz w:val="28"/>
          <w:szCs w:val="28"/>
        </w:rPr>
        <w:t>, in the design of routers for direct networks, and as basic components in the design of large-scale indirect networks.</w:t>
      </w:r>
    </w:p>
    <w:p w:rsidR="001A4695" w:rsidRPr="001C4961" w:rsidRDefault="001A4695" w:rsidP="001A4695">
      <w:pPr>
        <w:rPr>
          <w:sz w:val="28"/>
          <w:szCs w:val="28"/>
        </w:rPr>
      </w:pPr>
    </w:p>
    <w:p w:rsidR="001A4695" w:rsidRPr="001C4961" w:rsidRDefault="003804FA" w:rsidP="008E5E8E">
      <w:pPr>
        <w:pStyle w:val="ListParagraph"/>
        <w:numPr>
          <w:ilvl w:val="0"/>
          <w:numId w:val="1"/>
        </w:numPr>
        <w:rPr>
          <w:sz w:val="28"/>
          <w:szCs w:val="28"/>
        </w:rPr>
      </w:pPr>
      <w:r w:rsidRPr="001C4961">
        <w:rPr>
          <w:b/>
          <w:bCs/>
          <w:sz w:val="28"/>
          <w:szCs w:val="28"/>
        </w:rPr>
        <w:t>Cube interconnection network</w:t>
      </w:r>
      <w:r w:rsidRPr="001C4961">
        <w:rPr>
          <w:sz w:val="28"/>
          <w:szCs w:val="28"/>
        </w:rPr>
        <w:t xml:space="preserve">: </w:t>
      </w:r>
      <w:r w:rsidR="00F72CF1" w:rsidRPr="001C4961">
        <w:rPr>
          <w:sz w:val="28"/>
          <w:szCs w:val="28"/>
        </w:rPr>
        <w:t xml:space="preserve">It is a </w:t>
      </w:r>
      <w:r w:rsidR="00C277E3" w:rsidRPr="001C4961">
        <w:rPr>
          <w:sz w:val="28"/>
          <w:szCs w:val="28"/>
        </w:rPr>
        <w:t xml:space="preserve">three-dimensional interconnection network. </w:t>
      </w:r>
      <w:r w:rsidR="00571718" w:rsidRPr="001C4961">
        <w:rPr>
          <w:sz w:val="28"/>
          <w:szCs w:val="28"/>
        </w:rPr>
        <w:t xml:space="preserve">The minimum distance between a pair of nodes </w:t>
      </w:r>
      <w:r w:rsidR="009A5BBB" w:rsidRPr="001C4961">
        <w:rPr>
          <w:sz w:val="28"/>
          <w:szCs w:val="28"/>
        </w:rPr>
        <w:t>is the minimum number of communication links</w:t>
      </w:r>
      <w:r w:rsidR="00563F11" w:rsidRPr="001C4961">
        <w:rPr>
          <w:sz w:val="28"/>
          <w:szCs w:val="28"/>
        </w:rPr>
        <w:t xml:space="preserve"> that data from one of the nodes must transverse </w:t>
      </w:r>
      <w:r w:rsidR="00411D43" w:rsidRPr="001C4961">
        <w:rPr>
          <w:sz w:val="28"/>
          <w:szCs w:val="28"/>
        </w:rPr>
        <w:t xml:space="preserve">in order to reach the other node. </w:t>
      </w:r>
    </w:p>
    <w:p w:rsidR="00411D43" w:rsidRPr="001C4961" w:rsidRDefault="00411D43" w:rsidP="00411D43">
      <w:pPr>
        <w:pStyle w:val="ListParagraph"/>
        <w:rPr>
          <w:sz w:val="28"/>
          <w:szCs w:val="28"/>
        </w:rPr>
      </w:pPr>
    </w:p>
    <w:p w:rsidR="00411D43" w:rsidRPr="001C4961" w:rsidRDefault="003867E7" w:rsidP="008E5E8E">
      <w:pPr>
        <w:pStyle w:val="ListParagraph"/>
        <w:numPr>
          <w:ilvl w:val="0"/>
          <w:numId w:val="1"/>
        </w:numPr>
        <w:rPr>
          <w:sz w:val="28"/>
          <w:szCs w:val="28"/>
        </w:rPr>
      </w:pPr>
      <w:r w:rsidRPr="001C4961">
        <w:rPr>
          <w:rFonts w:eastAsia="Times New Roman"/>
          <w:b/>
          <w:bCs/>
          <w:color w:val="333333"/>
          <w:sz w:val="28"/>
          <w:szCs w:val="28"/>
          <w:shd w:val="clear" w:color="auto" w:fill="FFFFFF"/>
        </w:rPr>
        <w:t>Fat Tree Network</w:t>
      </w:r>
      <w:r w:rsidRPr="001C4961">
        <w:rPr>
          <w:rFonts w:eastAsia="Times New Roman"/>
          <w:color w:val="333333"/>
          <w:sz w:val="28"/>
          <w:szCs w:val="28"/>
          <w:shd w:val="clear" w:color="auto" w:fill="FFFFFF"/>
        </w:rPr>
        <w:t xml:space="preserve">: </w:t>
      </w:r>
      <w:r w:rsidR="008D63BF" w:rsidRPr="001C4961">
        <w:rPr>
          <w:rFonts w:eastAsia="Times New Roman"/>
          <w:color w:val="333333"/>
          <w:sz w:val="28"/>
          <w:szCs w:val="28"/>
          <w:shd w:val="clear" w:color="auto" w:fill="FFFFFF"/>
        </w:rPr>
        <w:t>Such network is a tree, and processors are connected to the bottom layer. The distinctive feature of a fat-tree is that for any switch, the number of links going </w:t>
      </w:r>
      <w:r w:rsidR="008D63BF" w:rsidRPr="001C4961">
        <w:rPr>
          <w:rStyle w:val="Emphasis"/>
          <w:rFonts w:eastAsia="Times New Roman"/>
          <w:color w:val="333333"/>
          <w:sz w:val="28"/>
          <w:szCs w:val="28"/>
          <w:bdr w:val="none" w:sz="0" w:space="0" w:color="auto" w:frame="1"/>
          <w:shd w:val="clear" w:color="auto" w:fill="FFFFFF"/>
        </w:rPr>
        <w:t>down</w:t>
      </w:r>
      <w:r w:rsidR="008D63BF" w:rsidRPr="001C4961">
        <w:rPr>
          <w:rFonts w:eastAsia="Times New Roman"/>
          <w:color w:val="333333"/>
          <w:sz w:val="28"/>
          <w:szCs w:val="28"/>
          <w:shd w:val="clear" w:color="auto" w:fill="FFFFFF"/>
        </w:rPr>
        <w:t> to its siblings is equal to the number of links going </w:t>
      </w:r>
      <w:r w:rsidR="008D63BF" w:rsidRPr="001C4961">
        <w:rPr>
          <w:rStyle w:val="Emphasis"/>
          <w:rFonts w:eastAsia="Times New Roman"/>
          <w:color w:val="333333"/>
          <w:sz w:val="28"/>
          <w:szCs w:val="28"/>
          <w:bdr w:val="none" w:sz="0" w:space="0" w:color="auto" w:frame="1"/>
          <w:shd w:val="clear" w:color="auto" w:fill="FFFFFF"/>
        </w:rPr>
        <w:t>up</w:t>
      </w:r>
      <w:r w:rsidR="008D63BF" w:rsidRPr="001C4961">
        <w:rPr>
          <w:rFonts w:eastAsia="Times New Roman"/>
          <w:color w:val="333333"/>
          <w:sz w:val="28"/>
          <w:szCs w:val="28"/>
          <w:shd w:val="clear" w:color="auto" w:fill="FFFFFF"/>
        </w:rPr>
        <w:t> to its parent in the upper level. Therefore, the links get “fatter” towards the top of the tree, and switch in the root of the tree has most links compared to any other switch below it</w:t>
      </w:r>
      <w:r w:rsidR="00A73D98" w:rsidRPr="001C4961">
        <w:rPr>
          <w:rFonts w:eastAsia="Times New Roman"/>
          <w:color w:val="333333"/>
          <w:sz w:val="28"/>
          <w:szCs w:val="28"/>
          <w:shd w:val="clear" w:color="auto" w:fill="FFFFFF"/>
        </w:rPr>
        <w:t xml:space="preserve">. </w:t>
      </w:r>
      <w:r w:rsidR="00964FFD" w:rsidRPr="001C4961">
        <w:rPr>
          <w:rFonts w:eastAsia="Times New Roman"/>
          <w:color w:val="333333"/>
          <w:sz w:val="28"/>
          <w:szCs w:val="28"/>
          <w:shd w:val="clear" w:color="auto" w:fill="FFFFFF"/>
        </w:rPr>
        <w:t>This set-up is particularly useful for </w:t>
      </w:r>
      <w:hyperlink r:id="rId6" w:tgtFrame="_blank" w:history="1">
        <w:r w:rsidR="00964FFD" w:rsidRPr="001C4961">
          <w:rPr>
            <w:rStyle w:val="Hyperlink"/>
            <w:rFonts w:eastAsia="Times New Roman"/>
            <w:color w:val="000000" w:themeColor="text1"/>
            <w:sz w:val="28"/>
            <w:szCs w:val="28"/>
            <w:u w:val="none"/>
            <w:bdr w:val="none" w:sz="0" w:space="0" w:color="auto" w:frame="1"/>
            <w:shd w:val="clear" w:color="auto" w:fill="FFFFFF"/>
          </w:rPr>
          <w:t>networks-on-chip</w:t>
        </w:r>
      </w:hyperlink>
      <w:r w:rsidR="00964FFD" w:rsidRPr="001C4961">
        <w:rPr>
          <w:rFonts w:eastAsia="Times New Roman"/>
          <w:color w:val="333333"/>
          <w:sz w:val="28"/>
          <w:szCs w:val="28"/>
          <w:shd w:val="clear" w:color="auto" w:fill="FFFFFF"/>
        </w:rPr>
        <w:t>. However, for enterprise networks that connect servers, commodity (off-the-shelf) switches are used, and they have a </w:t>
      </w:r>
      <w:r w:rsidR="00964FFD" w:rsidRPr="001C4961">
        <w:rPr>
          <w:rStyle w:val="Emphasis"/>
          <w:rFonts w:eastAsia="Times New Roman"/>
          <w:color w:val="333333"/>
          <w:sz w:val="28"/>
          <w:szCs w:val="28"/>
          <w:bdr w:val="none" w:sz="0" w:space="0" w:color="auto" w:frame="1"/>
          <w:shd w:val="clear" w:color="auto" w:fill="FFFFFF"/>
        </w:rPr>
        <w:t>fixed</w:t>
      </w:r>
      <w:r w:rsidR="00964FFD" w:rsidRPr="001C4961">
        <w:rPr>
          <w:rFonts w:eastAsia="Times New Roman"/>
          <w:color w:val="333333"/>
          <w:sz w:val="28"/>
          <w:szCs w:val="28"/>
          <w:shd w:val="clear" w:color="auto" w:fill="FFFFFF"/>
        </w:rPr>
        <w:t> number of ports</w:t>
      </w:r>
      <w:r w:rsidR="00123CCC" w:rsidRPr="001C4961">
        <w:rPr>
          <w:rFonts w:eastAsia="Times New Roman"/>
          <w:color w:val="333333"/>
          <w:sz w:val="28"/>
          <w:szCs w:val="28"/>
          <w:shd w:val="clear" w:color="auto" w:fill="FFFFFF"/>
        </w:rPr>
        <w:t xml:space="preserve">. </w:t>
      </w:r>
    </w:p>
    <w:sectPr w:rsidR="00411D43" w:rsidRPr="001C4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21F83"/>
    <w:multiLevelType w:val="hybridMultilevel"/>
    <w:tmpl w:val="4B6CE8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DF"/>
    <w:rsid w:val="00123CCC"/>
    <w:rsid w:val="001A4695"/>
    <w:rsid w:val="001C4961"/>
    <w:rsid w:val="0026462C"/>
    <w:rsid w:val="003804FA"/>
    <w:rsid w:val="003867E7"/>
    <w:rsid w:val="00411D43"/>
    <w:rsid w:val="00563F11"/>
    <w:rsid w:val="00571718"/>
    <w:rsid w:val="005A4DC6"/>
    <w:rsid w:val="008D63BF"/>
    <w:rsid w:val="008E5E8E"/>
    <w:rsid w:val="00964FFD"/>
    <w:rsid w:val="009A5BBB"/>
    <w:rsid w:val="00A73D98"/>
    <w:rsid w:val="00BF1EDF"/>
    <w:rsid w:val="00C277E3"/>
    <w:rsid w:val="00F72CF1"/>
    <w:rsid w:val="00F82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1EDEEA"/>
  <w15:chartTrackingRefBased/>
  <w15:docId w15:val="{B66882BD-A781-234B-AE45-FA4C0308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E8E"/>
    <w:pPr>
      <w:ind w:left="720"/>
      <w:contextualSpacing/>
    </w:pPr>
  </w:style>
  <w:style w:type="character" w:customStyle="1" w:styleId="topic-highlight">
    <w:name w:val="topic-highlight"/>
    <w:basedOn w:val="DefaultParagraphFont"/>
    <w:rsid w:val="008E5E8E"/>
  </w:style>
  <w:style w:type="character" w:styleId="Hyperlink">
    <w:name w:val="Hyperlink"/>
    <w:basedOn w:val="DefaultParagraphFont"/>
    <w:uiPriority w:val="99"/>
    <w:semiHidden/>
    <w:unhideWhenUsed/>
    <w:rsid w:val="008E5E8E"/>
    <w:rPr>
      <w:color w:val="0000FF"/>
      <w:u w:val="single"/>
    </w:rPr>
  </w:style>
  <w:style w:type="character" w:styleId="Emphasis">
    <w:name w:val="Emphasis"/>
    <w:basedOn w:val="DefaultParagraphFont"/>
    <w:uiPriority w:val="20"/>
    <w:qFormat/>
    <w:rsid w:val="008D6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en.wikipedia.org/wiki/Network_On_Chip" TargetMode="External" /><Relationship Id="rId5" Type="http://schemas.openxmlformats.org/officeDocument/2006/relationships/hyperlink" Target="https://www.sciencedirect.com/topics/computer-science/multiprocessor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2020-04-07T21:52:00Z</dcterms:created>
  <dcterms:modified xsi:type="dcterms:W3CDTF">2020-04-07T21:52:00Z</dcterms:modified>
</cp:coreProperties>
</file>