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76" w:rsidRPr="00D3339E" w:rsidRDefault="00F70F76" w:rsidP="00F70F76">
      <w:pPr>
        <w:spacing w:line="240" w:lineRule="auto"/>
        <w:rPr>
          <w:rFonts w:ascii="Arial Black" w:eastAsia="Times New Roman" w:hAnsi="Arial Black" w:cs="Arial"/>
          <w:b/>
          <w:bCs/>
          <w:color w:val="323232"/>
          <w:sz w:val="33"/>
          <w:szCs w:val="33"/>
        </w:rPr>
      </w:pPr>
      <w:r>
        <w:rPr>
          <w:rFonts w:ascii="Arial Black" w:eastAsia="Times New Roman" w:hAnsi="Arial Black" w:cs="Arial"/>
          <w:b/>
          <w:bCs/>
          <w:color w:val="323232"/>
          <w:sz w:val="33"/>
          <w:szCs w:val="33"/>
        </w:rPr>
        <w:t xml:space="preserve"> OYEFIADE ADEWALE AKEEM</w:t>
      </w:r>
    </w:p>
    <w:p w:rsidR="00F70F76" w:rsidRPr="00D3339E" w:rsidRDefault="00F70F76" w:rsidP="00F70F76">
      <w:pPr>
        <w:spacing w:line="240" w:lineRule="auto"/>
        <w:rPr>
          <w:rFonts w:ascii="Arial Black" w:eastAsia="Times New Roman" w:hAnsi="Arial Black" w:cs="Arial"/>
          <w:b/>
          <w:bCs/>
          <w:color w:val="323232"/>
          <w:sz w:val="33"/>
          <w:szCs w:val="33"/>
        </w:rPr>
      </w:pPr>
      <w:r>
        <w:rPr>
          <w:rFonts w:ascii="Arial Black" w:eastAsia="Times New Roman" w:hAnsi="Arial Black" w:cs="Arial"/>
          <w:b/>
          <w:bCs/>
          <w:color w:val="323232"/>
          <w:sz w:val="33"/>
          <w:szCs w:val="33"/>
        </w:rPr>
        <w:t xml:space="preserve"> 18/SCI01/077</w:t>
      </w:r>
    </w:p>
    <w:p w:rsidR="00F70F76" w:rsidRPr="00D3339E" w:rsidRDefault="00F70F76" w:rsidP="00F70F76">
      <w:pPr>
        <w:spacing w:line="240" w:lineRule="auto"/>
        <w:rPr>
          <w:rFonts w:ascii="Arial Black" w:eastAsia="Times New Roman" w:hAnsi="Arial Black" w:cs="Arial"/>
          <w:b/>
          <w:bCs/>
          <w:color w:val="323232"/>
          <w:sz w:val="33"/>
          <w:szCs w:val="33"/>
        </w:rPr>
      </w:pPr>
      <w:r>
        <w:rPr>
          <w:rFonts w:ascii="Arial Black" w:eastAsia="Times New Roman" w:hAnsi="Arial Black" w:cs="Arial"/>
          <w:b/>
          <w:bCs/>
          <w:color w:val="323232"/>
          <w:sz w:val="33"/>
          <w:szCs w:val="33"/>
        </w:rPr>
        <w:t xml:space="preserve"> CSC</w:t>
      </w:r>
      <w:r w:rsidRPr="00D3339E">
        <w:rPr>
          <w:rFonts w:ascii="Arial Black" w:eastAsia="Times New Roman" w:hAnsi="Arial Black" w:cs="Arial"/>
          <w:b/>
          <w:bCs/>
          <w:color w:val="323232"/>
          <w:sz w:val="33"/>
          <w:szCs w:val="33"/>
        </w:rPr>
        <w:t>202</w:t>
      </w:r>
      <w:r>
        <w:rPr>
          <w:rFonts w:ascii="Arial Black" w:eastAsia="Times New Roman" w:hAnsi="Arial Black" w:cs="Arial"/>
          <w:b/>
          <w:bCs/>
          <w:color w:val="323232"/>
          <w:sz w:val="33"/>
          <w:szCs w:val="33"/>
        </w:rPr>
        <w:t xml:space="preserve"> ASSIGNMENT</w:t>
      </w:r>
    </w:p>
    <w:p w:rsidR="00F70F76" w:rsidRPr="00F70F76" w:rsidRDefault="00F70F76" w:rsidP="00F70F76">
      <w:pPr>
        <w:spacing w:line="240" w:lineRule="auto"/>
        <w:jc w:val="both"/>
        <w:rPr>
          <w:rFonts w:eastAsia="Times New Roman" w:cstheme="minorHAnsi"/>
          <w:color w:val="323232"/>
          <w:sz w:val="28"/>
          <w:szCs w:val="28"/>
        </w:rPr>
      </w:pPr>
      <w:r w:rsidRPr="00F70F76">
        <w:rPr>
          <w:rFonts w:eastAsia="Times New Roman" w:cstheme="minorHAnsi"/>
          <w:color w:val="323232"/>
          <w:sz w:val="28"/>
          <w:szCs w:val="28"/>
        </w:rPr>
        <w:t xml:space="preserve">There are two major types of computer keyboards: </w:t>
      </w:r>
      <w:r>
        <w:rPr>
          <w:rFonts w:eastAsia="Times New Roman" w:cstheme="minorHAnsi"/>
          <w:b/>
          <w:bCs/>
          <w:color w:val="323232"/>
          <w:sz w:val="28"/>
          <w:szCs w:val="28"/>
        </w:rPr>
        <w:t>Standard</w:t>
      </w:r>
      <w:r w:rsidRPr="00F70F76">
        <w:rPr>
          <w:rFonts w:eastAsia="Times New Roman" w:cstheme="minorHAnsi"/>
          <w:color w:val="323232"/>
          <w:sz w:val="28"/>
          <w:szCs w:val="28"/>
        </w:rPr>
        <w:t xml:space="preserve"> and </w:t>
      </w:r>
      <w:r w:rsidRPr="00F70F76">
        <w:rPr>
          <w:rFonts w:eastAsia="Times New Roman" w:cstheme="minorHAnsi"/>
          <w:b/>
          <w:bCs/>
          <w:color w:val="323232"/>
          <w:sz w:val="28"/>
          <w:szCs w:val="28"/>
        </w:rPr>
        <w:t>Extended</w:t>
      </w:r>
      <w:r w:rsidRPr="00F70F76">
        <w:rPr>
          <w:rFonts w:eastAsia="Times New Roman" w:cstheme="minorHAnsi"/>
          <w:color w:val="323232"/>
          <w:sz w:val="28"/>
          <w:szCs w:val="28"/>
        </w:rPr>
        <w:t xml:space="preserve">. </w:t>
      </w:r>
    </w:p>
    <w:p w:rsidR="00F70F76" w:rsidRPr="00F70F76" w:rsidRDefault="00F70F76" w:rsidP="00F70F76">
      <w:pPr>
        <w:spacing w:line="240" w:lineRule="auto"/>
        <w:jc w:val="both"/>
        <w:rPr>
          <w:rFonts w:eastAsia="Times New Roman" w:cstheme="minorHAnsi"/>
          <w:b/>
          <w:color w:val="323232"/>
          <w:sz w:val="28"/>
          <w:szCs w:val="28"/>
        </w:rPr>
      </w:pPr>
      <w:r w:rsidRPr="00F70F76">
        <w:rPr>
          <w:rFonts w:eastAsia="Times New Roman" w:cstheme="minorHAnsi"/>
          <w:b/>
          <w:color w:val="323232"/>
          <w:sz w:val="28"/>
          <w:szCs w:val="28"/>
        </w:rPr>
        <w:t>STANDARD KEYBOARD</w:t>
      </w:r>
    </w:p>
    <w:p w:rsidR="00F70F76" w:rsidRPr="00F70F76" w:rsidRDefault="00F70F76" w:rsidP="00F70F76">
      <w:pPr>
        <w:spacing w:line="240" w:lineRule="auto"/>
        <w:jc w:val="both"/>
        <w:rPr>
          <w:rFonts w:eastAsia="Times New Roman" w:cstheme="minorHAnsi"/>
          <w:color w:val="323232"/>
          <w:sz w:val="28"/>
          <w:szCs w:val="28"/>
        </w:rPr>
      </w:pPr>
      <w:r w:rsidRPr="00F70F76">
        <w:rPr>
          <w:rFonts w:eastAsia="Times New Roman" w:cstheme="minorHAnsi"/>
          <w:color w:val="323232"/>
          <w:sz w:val="28"/>
          <w:szCs w:val="28"/>
        </w:rPr>
        <w:t>The standard keyboard</w:t>
      </w:r>
      <w:r>
        <w:rPr>
          <w:rFonts w:eastAsia="Times New Roman" w:cstheme="minorHAnsi"/>
          <w:color w:val="323232"/>
          <w:sz w:val="28"/>
          <w:szCs w:val="28"/>
        </w:rPr>
        <w:t xml:space="preserve"> also known as the basic keyboard</w:t>
      </w:r>
      <w:r w:rsidRPr="00F70F76">
        <w:rPr>
          <w:rFonts w:eastAsia="Times New Roman" w:cstheme="minorHAnsi"/>
          <w:color w:val="323232"/>
          <w:sz w:val="28"/>
          <w:szCs w:val="28"/>
        </w:rPr>
        <w:t xml:space="preserve"> contains at least, 84 keys and is enough to perform all the functions that can be done on a Windows PC. They consist of different keysets which include;</w:t>
      </w:r>
    </w:p>
    <w:p w:rsidR="00F70F76" w:rsidRPr="00F70F76" w:rsidRDefault="00F70F76" w:rsidP="00F70F76">
      <w:pPr>
        <w:spacing w:before="100" w:beforeAutospacing="1" w:after="100" w:afterAutospacing="1" w:line="240" w:lineRule="auto"/>
        <w:ind w:left="360"/>
        <w:jc w:val="both"/>
        <w:rPr>
          <w:rFonts w:eastAsia="Times New Roman" w:cstheme="minorHAnsi"/>
          <w:color w:val="212529"/>
          <w:sz w:val="28"/>
          <w:szCs w:val="28"/>
        </w:rPr>
      </w:pPr>
      <w:r w:rsidRPr="00F70F76">
        <w:rPr>
          <w:rFonts w:eastAsia="Times New Roman" w:cstheme="minorHAnsi"/>
          <w:color w:val="212529"/>
          <w:sz w:val="28"/>
          <w:szCs w:val="28"/>
        </w:rPr>
        <w:t>1. Alphabetic keys</w:t>
      </w:r>
    </w:p>
    <w:p w:rsidR="00F70F76" w:rsidRPr="00F70F76" w:rsidRDefault="00F70F76" w:rsidP="00F70F76">
      <w:pPr>
        <w:spacing w:before="100" w:beforeAutospacing="1" w:after="100" w:afterAutospacing="1" w:line="240" w:lineRule="auto"/>
        <w:ind w:left="360"/>
        <w:jc w:val="both"/>
        <w:rPr>
          <w:rFonts w:eastAsia="Times New Roman" w:cstheme="minorHAnsi"/>
          <w:color w:val="212529"/>
          <w:sz w:val="28"/>
          <w:szCs w:val="28"/>
        </w:rPr>
      </w:pPr>
      <w:r w:rsidRPr="00F70F76">
        <w:rPr>
          <w:rFonts w:eastAsia="Times New Roman" w:cstheme="minorHAnsi"/>
          <w:color w:val="212529"/>
          <w:sz w:val="28"/>
          <w:szCs w:val="28"/>
        </w:rPr>
        <w:t>2. A numeric keypad</w:t>
      </w:r>
    </w:p>
    <w:p w:rsidR="00F70F76" w:rsidRPr="00F70F76" w:rsidRDefault="00F70F76" w:rsidP="00F70F76">
      <w:pPr>
        <w:spacing w:before="100" w:beforeAutospacing="1" w:after="100" w:afterAutospacing="1" w:line="240" w:lineRule="auto"/>
        <w:ind w:firstLine="360"/>
        <w:jc w:val="both"/>
        <w:rPr>
          <w:rFonts w:eastAsia="Times New Roman" w:cstheme="minorHAnsi"/>
          <w:color w:val="212529"/>
          <w:sz w:val="28"/>
          <w:szCs w:val="28"/>
        </w:rPr>
      </w:pPr>
      <w:r w:rsidRPr="00F70F76">
        <w:rPr>
          <w:rFonts w:eastAsia="Times New Roman" w:cstheme="minorHAnsi"/>
          <w:color w:val="212529"/>
          <w:sz w:val="28"/>
          <w:szCs w:val="28"/>
        </w:rPr>
        <w:t>3. Function keys</w:t>
      </w:r>
    </w:p>
    <w:p w:rsidR="00F70F76" w:rsidRPr="00F70F76" w:rsidRDefault="00F70F76" w:rsidP="00F70F76">
      <w:pPr>
        <w:spacing w:before="100" w:beforeAutospacing="1" w:after="100" w:afterAutospacing="1" w:line="240" w:lineRule="auto"/>
        <w:ind w:firstLine="360"/>
        <w:jc w:val="both"/>
        <w:rPr>
          <w:rFonts w:eastAsia="Times New Roman" w:cstheme="minorHAnsi"/>
          <w:color w:val="212529"/>
          <w:sz w:val="28"/>
          <w:szCs w:val="28"/>
        </w:rPr>
      </w:pPr>
      <w:r w:rsidRPr="00F70F76">
        <w:rPr>
          <w:rFonts w:eastAsia="Times New Roman" w:cstheme="minorHAnsi"/>
          <w:color w:val="212529"/>
          <w:sz w:val="28"/>
          <w:szCs w:val="28"/>
        </w:rPr>
        <w:t>4. Control keys</w:t>
      </w:r>
    </w:p>
    <w:p w:rsidR="00F70F76" w:rsidRPr="00F70F76" w:rsidRDefault="00F70F76" w:rsidP="00F70F76">
      <w:pPr>
        <w:spacing w:after="100" w:afterAutospacing="1" w:line="240" w:lineRule="auto"/>
        <w:ind w:firstLine="360"/>
        <w:jc w:val="both"/>
        <w:rPr>
          <w:rFonts w:eastAsia="Times New Roman" w:cstheme="minorHAnsi"/>
          <w:color w:val="212529"/>
          <w:sz w:val="28"/>
          <w:szCs w:val="28"/>
        </w:rPr>
      </w:pPr>
      <w:r w:rsidRPr="00F70F76">
        <w:rPr>
          <w:rFonts w:eastAsia="Times New Roman" w:cstheme="minorHAnsi"/>
          <w:color w:val="212529"/>
          <w:sz w:val="28"/>
          <w:szCs w:val="28"/>
        </w:rPr>
        <w:t xml:space="preserve">The </w:t>
      </w:r>
      <w:r w:rsidRPr="00F70F76">
        <w:rPr>
          <w:rFonts w:eastAsia="Times New Roman" w:cstheme="minorHAnsi"/>
          <w:b/>
          <w:bCs/>
          <w:color w:val="212529"/>
          <w:sz w:val="28"/>
          <w:szCs w:val="28"/>
        </w:rPr>
        <w:t>alphabetic keys</w:t>
      </w:r>
      <w:r w:rsidRPr="00F70F76">
        <w:rPr>
          <w:rFonts w:eastAsia="Times New Roman" w:cstheme="minorHAnsi"/>
          <w:color w:val="212529"/>
          <w:sz w:val="28"/>
          <w:szCs w:val="28"/>
        </w:rPr>
        <w:t xml:space="preserve"> include the letters of the alphabet, generally laid out in the same pattern used for typewriters. According to legend, this layout, known as </w:t>
      </w:r>
      <w:r w:rsidRPr="00F70F76">
        <w:rPr>
          <w:rFonts w:eastAsia="Times New Roman" w:cstheme="minorHAnsi"/>
          <w:b/>
          <w:bCs/>
          <w:color w:val="212529"/>
          <w:sz w:val="28"/>
          <w:szCs w:val="28"/>
        </w:rPr>
        <w:t>QWERTY</w:t>
      </w:r>
      <w:r w:rsidRPr="00F70F76">
        <w:rPr>
          <w:rFonts w:eastAsia="Times New Roman" w:cstheme="minorHAnsi"/>
          <w:color w:val="212529"/>
          <w:sz w:val="28"/>
          <w:szCs w:val="28"/>
        </w:rPr>
        <w:t xml:space="preserve"> for its first six letters, helped keep mechanical typewriters' metal arms from colliding and jamming as people typed. Some people question this story -- whether it's true or not, the QWERTY pattern had long been a standard by the time computer keyboards came around. </w:t>
      </w:r>
    </w:p>
    <w:p w:rsidR="00F70F76" w:rsidRPr="00F70F76" w:rsidRDefault="00F70F76" w:rsidP="00F70F76">
      <w:pPr>
        <w:spacing w:after="100" w:afterAutospacing="1" w:line="240" w:lineRule="auto"/>
        <w:ind w:firstLine="360"/>
        <w:jc w:val="both"/>
        <w:rPr>
          <w:rFonts w:cstheme="minorHAnsi"/>
          <w:color w:val="212529"/>
          <w:sz w:val="28"/>
          <w:szCs w:val="28"/>
        </w:rPr>
      </w:pPr>
      <w:r w:rsidRPr="00F70F76">
        <w:rPr>
          <w:rFonts w:cstheme="minorHAnsi"/>
          <w:color w:val="212529"/>
          <w:sz w:val="28"/>
          <w:szCs w:val="28"/>
        </w:rPr>
        <w:t xml:space="preserve">The </w:t>
      </w:r>
      <w:r w:rsidRPr="00F70F76">
        <w:rPr>
          <w:rFonts w:cstheme="minorHAnsi"/>
          <w:b/>
          <w:bCs/>
          <w:color w:val="212529"/>
          <w:sz w:val="28"/>
          <w:szCs w:val="28"/>
        </w:rPr>
        <w:t>numeric keypad</w:t>
      </w:r>
      <w:r w:rsidRPr="00F70F76">
        <w:rPr>
          <w:rFonts w:cstheme="minorHAnsi"/>
          <w:color w:val="212529"/>
          <w:sz w:val="28"/>
          <w:szCs w:val="28"/>
        </w:rPr>
        <w:t xml:space="preserve"> is a more recent addition to the computer keyboard. As the use of computers in business environments increased, so did the need for speedy data entry. Since a large part of the data was numbers, a set of 17 keys, arranged in the same configuration found on adding machines and calculators, was added to the keyboard.</w:t>
      </w:r>
    </w:p>
    <w:p w:rsidR="00F70F76" w:rsidRPr="00F70F76" w:rsidRDefault="00F70F76" w:rsidP="00F70F76">
      <w:pPr>
        <w:spacing w:after="100" w:afterAutospacing="1" w:line="240" w:lineRule="auto"/>
        <w:ind w:firstLine="360"/>
        <w:jc w:val="both"/>
        <w:rPr>
          <w:rFonts w:eastAsia="Times New Roman" w:cstheme="minorHAnsi"/>
          <w:color w:val="212529"/>
          <w:sz w:val="28"/>
          <w:szCs w:val="28"/>
        </w:rPr>
      </w:pPr>
      <w:r w:rsidRPr="00F70F76">
        <w:rPr>
          <w:rFonts w:cstheme="minorHAnsi"/>
          <w:color w:val="212529"/>
          <w:sz w:val="28"/>
          <w:szCs w:val="28"/>
        </w:rPr>
        <w:t xml:space="preserve">In 1986, IBM further extended the standard keyboard with the addition of </w:t>
      </w:r>
      <w:r w:rsidRPr="00F70F76">
        <w:rPr>
          <w:rFonts w:cstheme="minorHAnsi"/>
          <w:b/>
          <w:bCs/>
          <w:color w:val="212529"/>
          <w:sz w:val="28"/>
          <w:szCs w:val="28"/>
        </w:rPr>
        <w:t>function</w:t>
      </w:r>
      <w:r w:rsidRPr="00F70F76">
        <w:rPr>
          <w:rFonts w:cstheme="minorHAnsi"/>
          <w:color w:val="212529"/>
          <w:sz w:val="28"/>
          <w:szCs w:val="28"/>
        </w:rPr>
        <w:t xml:space="preserve"> and </w:t>
      </w:r>
      <w:r w:rsidRPr="00F70F76">
        <w:rPr>
          <w:rFonts w:cstheme="minorHAnsi"/>
          <w:b/>
          <w:bCs/>
          <w:color w:val="212529"/>
          <w:sz w:val="28"/>
          <w:szCs w:val="28"/>
        </w:rPr>
        <w:t>control</w:t>
      </w:r>
      <w:r w:rsidRPr="00F70F76">
        <w:rPr>
          <w:rFonts w:cstheme="minorHAnsi"/>
          <w:color w:val="212529"/>
          <w:sz w:val="28"/>
          <w:szCs w:val="28"/>
        </w:rPr>
        <w:t xml:space="preserve"> keys. Applications and operating systems can assign specific commands to the function keys. Control keys provide cursor and screen control. Four </w:t>
      </w:r>
      <w:r w:rsidRPr="00F70F76">
        <w:rPr>
          <w:rFonts w:cstheme="minorHAnsi"/>
          <w:b/>
          <w:bCs/>
          <w:color w:val="212529"/>
          <w:sz w:val="28"/>
          <w:szCs w:val="28"/>
        </w:rPr>
        <w:t>arrow</w:t>
      </w:r>
      <w:r w:rsidRPr="00F70F76">
        <w:rPr>
          <w:rFonts w:cstheme="minorHAnsi"/>
          <w:color w:val="212529"/>
          <w:sz w:val="28"/>
          <w:szCs w:val="28"/>
        </w:rPr>
        <w:t xml:space="preserve"> keys arranged in an inverted </w:t>
      </w:r>
      <w:r w:rsidRPr="00F70F76">
        <w:rPr>
          <w:rFonts w:cstheme="minorHAnsi"/>
          <w:i/>
          <w:iCs/>
          <w:color w:val="212529"/>
          <w:sz w:val="28"/>
          <w:szCs w:val="28"/>
        </w:rPr>
        <w:t>T</w:t>
      </w:r>
      <w:r w:rsidRPr="00F70F76">
        <w:rPr>
          <w:rFonts w:cstheme="minorHAnsi"/>
          <w:color w:val="212529"/>
          <w:sz w:val="28"/>
          <w:szCs w:val="28"/>
        </w:rPr>
        <w:t xml:space="preserve"> formation between the typing keys and numeric keypad move the cursor on the screen in small increments.</w:t>
      </w:r>
    </w:p>
    <w:p w:rsidR="00F70F76" w:rsidRPr="00F70F76" w:rsidRDefault="00F70F76" w:rsidP="00F70F76">
      <w:pPr>
        <w:spacing w:line="240" w:lineRule="auto"/>
        <w:jc w:val="both"/>
        <w:rPr>
          <w:rFonts w:eastAsia="Times New Roman" w:cstheme="minorHAnsi"/>
          <w:b/>
          <w:color w:val="323232"/>
          <w:sz w:val="28"/>
          <w:szCs w:val="28"/>
        </w:rPr>
      </w:pPr>
      <w:r w:rsidRPr="00F70F76">
        <w:rPr>
          <w:rFonts w:eastAsia="Times New Roman" w:cstheme="minorHAnsi"/>
          <w:b/>
          <w:color w:val="323232"/>
          <w:sz w:val="28"/>
          <w:szCs w:val="28"/>
        </w:rPr>
        <w:lastRenderedPageBreak/>
        <w:t>EXTENDED KEYBOARD</w:t>
      </w:r>
    </w:p>
    <w:p w:rsidR="00F70F76" w:rsidRPr="00F70F76" w:rsidRDefault="00F70F76" w:rsidP="00F70F76">
      <w:pPr>
        <w:spacing w:line="240" w:lineRule="auto"/>
        <w:jc w:val="both"/>
        <w:rPr>
          <w:rStyle w:val="e24kjd"/>
          <w:rFonts w:cstheme="minorHAnsi"/>
          <w:color w:val="222222"/>
          <w:sz w:val="28"/>
          <w:szCs w:val="28"/>
        </w:rPr>
      </w:pPr>
      <w:r w:rsidRPr="00F70F76">
        <w:rPr>
          <w:rFonts w:eastAsia="Times New Roman" w:cstheme="minorHAnsi"/>
          <w:color w:val="323232"/>
          <w:sz w:val="28"/>
          <w:szCs w:val="28"/>
        </w:rPr>
        <w:t xml:space="preserve">The </w:t>
      </w:r>
      <w:r w:rsidRPr="00F70F76">
        <w:rPr>
          <w:rFonts w:eastAsia="Times New Roman" w:cstheme="minorHAnsi"/>
          <w:b/>
          <w:color w:val="323232"/>
          <w:sz w:val="28"/>
          <w:szCs w:val="28"/>
        </w:rPr>
        <w:t>Extended keyboard</w:t>
      </w:r>
      <w:r w:rsidRPr="00F70F76">
        <w:rPr>
          <w:rFonts w:eastAsia="Times New Roman" w:cstheme="minorHAnsi"/>
          <w:color w:val="323232"/>
          <w:sz w:val="28"/>
          <w:szCs w:val="28"/>
        </w:rPr>
        <w:t xml:space="preserve"> may have additional keys, and the design varies among the companies manufacturing them. These are usually customized keyboards that are specific to certain operating systems or applications. The best example I can think of, for extended keyboards, is the Windows 8 keyboard designed by Microsoft for use with its first “start screen” operating system.</w:t>
      </w:r>
      <w:r w:rsidRPr="00F70F76">
        <w:rPr>
          <w:rStyle w:val="Heading3Char"/>
          <w:rFonts w:asciiTheme="minorHAnsi" w:eastAsiaTheme="minorHAnsi" w:hAnsiTheme="minorHAnsi" w:cstheme="minorHAnsi"/>
          <w:color w:val="222222"/>
          <w:sz w:val="28"/>
          <w:szCs w:val="28"/>
        </w:rPr>
        <w:t xml:space="preserve"> </w:t>
      </w:r>
      <w:r w:rsidRPr="00F70F76">
        <w:rPr>
          <w:rStyle w:val="e24kjd"/>
          <w:rFonts w:cstheme="minorHAnsi"/>
          <w:color w:val="222222"/>
          <w:sz w:val="28"/>
          <w:szCs w:val="28"/>
        </w:rPr>
        <w:t xml:space="preserve">It is also a larger version of a basic computer </w:t>
      </w:r>
      <w:r w:rsidRPr="00F70F76">
        <w:rPr>
          <w:rStyle w:val="e24kjd"/>
          <w:rFonts w:cstheme="minorHAnsi"/>
          <w:b/>
          <w:bCs/>
          <w:color w:val="222222"/>
          <w:sz w:val="28"/>
          <w:szCs w:val="28"/>
        </w:rPr>
        <w:t>keyboard</w:t>
      </w:r>
      <w:r w:rsidRPr="00F70F76">
        <w:rPr>
          <w:rStyle w:val="e24kjd"/>
          <w:rFonts w:cstheme="minorHAnsi"/>
          <w:color w:val="222222"/>
          <w:sz w:val="28"/>
          <w:szCs w:val="28"/>
        </w:rPr>
        <w:t xml:space="preserve"> that has additional function keys which can be assigned to trigger regular actions such as printing, connecting to the internet and file saving.</w:t>
      </w:r>
    </w:p>
    <w:p w:rsidR="00F70F76" w:rsidRPr="00F70F76" w:rsidRDefault="00F70F76" w:rsidP="00F70F76">
      <w:pPr>
        <w:spacing w:line="240" w:lineRule="auto"/>
        <w:jc w:val="both"/>
        <w:rPr>
          <w:rStyle w:val="e24kjd"/>
          <w:rFonts w:cstheme="minorHAnsi"/>
          <w:color w:val="222222"/>
          <w:sz w:val="28"/>
          <w:szCs w:val="28"/>
        </w:rPr>
      </w:pPr>
      <w:r w:rsidRPr="00F70F76">
        <w:rPr>
          <w:rStyle w:val="e24kjd"/>
          <w:rFonts w:cstheme="minorHAnsi"/>
          <w:color w:val="222222"/>
          <w:sz w:val="28"/>
          <w:szCs w:val="28"/>
        </w:rPr>
        <w:t>Under the extended we have various designs of keyboards;</w:t>
      </w:r>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5" w:anchor="1_Flexible_Keyboard" w:history="1">
        <w:r w:rsidRPr="00F70F76">
          <w:rPr>
            <w:rFonts w:eastAsia="Times New Roman" w:cstheme="minorHAnsi"/>
            <w:color w:val="000000" w:themeColor="text1"/>
            <w:sz w:val="28"/>
            <w:szCs w:val="28"/>
          </w:rPr>
          <w:t>1. Flexible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6" w:anchor="2_Ergonomic_Keyboard" w:history="1">
        <w:r w:rsidRPr="00F70F76">
          <w:rPr>
            <w:rFonts w:eastAsia="Times New Roman" w:cstheme="minorHAnsi"/>
            <w:color w:val="000000" w:themeColor="text1"/>
            <w:sz w:val="28"/>
            <w:szCs w:val="28"/>
          </w:rPr>
          <w:t>2. Ergonomic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7" w:anchor="3_Gaming_Keyboard" w:history="1">
        <w:r w:rsidRPr="00F70F76">
          <w:rPr>
            <w:rFonts w:eastAsia="Times New Roman" w:cstheme="minorHAnsi"/>
            <w:color w:val="000000" w:themeColor="text1"/>
            <w:sz w:val="28"/>
            <w:szCs w:val="28"/>
          </w:rPr>
          <w:t>3. Gaming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8" w:anchor="4_Wireless_Keyboard" w:history="1">
        <w:r w:rsidRPr="00F70F76">
          <w:rPr>
            <w:rFonts w:eastAsia="Times New Roman" w:cstheme="minorHAnsi"/>
            <w:color w:val="000000" w:themeColor="text1"/>
            <w:sz w:val="28"/>
            <w:szCs w:val="28"/>
          </w:rPr>
          <w:t>4. Wireless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9" w:anchor="5_MultimediaInternet_Keyboard" w:history="1">
        <w:r w:rsidRPr="00F70F76">
          <w:rPr>
            <w:rFonts w:eastAsia="Times New Roman" w:cstheme="minorHAnsi"/>
            <w:color w:val="000000" w:themeColor="text1"/>
            <w:sz w:val="28"/>
            <w:szCs w:val="28"/>
          </w:rPr>
          <w:t>5. Multimedia/Internet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10" w:anchor="6_Membrane_Keyboard" w:history="1">
        <w:r w:rsidRPr="00F70F76">
          <w:rPr>
            <w:rFonts w:eastAsia="Times New Roman" w:cstheme="minorHAnsi"/>
            <w:color w:val="000000" w:themeColor="text1"/>
            <w:sz w:val="28"/>
            <w:szCs w:val="28"/>
          </w:rPr>
          <w:t>6. Membrane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11" w:anchor="7_Mechanical_Keyboard" w:history="1">
        <w:r w:rsidRPr="00F70F76">
          <w:rPr>
            <w:rFonts w:eastAsia="Times New Roman" w:cstheme="minorHAnsi"/>
            <w:color w:val="000000" w:themeColor="text1"/>
            <w:sz w:val="28"/>
            <w:szCs w:val="28"/>
          </w:rPr>
          <w:t>7. Mechanical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12" w:anchor="8_Virtual_Keyboard" w:history="1">
        <w:r w:rsidRPr="00F70F76">
          <w:rPr>
            <w:rFonts w:eastAsia="Times New Roman" w:cstheme="minorHAnsi"/>
            <w:color w:val="000000" w:themeColor="text1"/>
            <w:sz w:val="28"/>
            <w:szCs w:val="28"/>
          </w:rPr>
          <w:t>8. Virtual Keyboard</w:t>
        </w:r>
      </w:hyperlink>
    </w:p>
    <w:p w:rsidR="00F70F76" w:rsidRPr="00F70F76" w:rsidRDefault="00F70F76" w:rsidP="00F70F76">
      <w:pPr>
        <w:shd w:val="clear" w:color="auto" w:fill="FFFFFF" w:themeFill="background1"/>
        <w:spacing w:after="0"/>
        <w:ind w:left="-360"/>
        <w:jc w:val="both"/>
        <w:rPr>
          <w:rFonts w:eastAsia="Times New Roman" w:cstheme="minorHAnsi"/>
          <w:color w:val="000000" w:themeColor="text1"/>
          <w:sz w:val="28"/>
          <w:szCs w:val="28"/>
        </w:rPr>
      </w:pPr>
      <w:hyperlink r:id="rId13" w:anchor="9_Laptop_Keyboard" w:history="1">
        <w:r w:rsidRPr="00F70F76">
          <w:rPr>
            <w:rFonts w:eastAsia="Times New Roman" w:cstheme="minorHAnsi"/>
            <w:color w:val="000000" w:themeColor="text1"/>
            <w:sz w:val="28"/>
            <w:szCs w:val="28"/>
          </w:rPr>
          <w:t>9. Laptop Keyboard</w:t>
        </w:r>
      </w:hyperlink>
    </w:p>
    <w:p w:rsidR="00F70F76" w:rsidRPr="00F70F76" w:rsidRDefault="00F70F76" w:rsidP="00F70F76">
      <w:pPr>
        <w:shd w:val="clear" w:color="auto" w:fill="FFFFFF" w:themeFill="background1"/>
        <w:ind w:left="-360"/>
        <w:jc w:val="both"/>
        <w:rPr>
          <w:rFonts w:cstheme="minorHAnsi"/>
          <w:sz w:val="28"/>
          <w:szCs w:val="28"/>
        </w:rPr>
      </w:pPr>
      <w:hyperlink r:id="rId14" w:anchor="10_Projection_Keyboard" w:history="1">
        <w:r w:rsidRPr="00F70F76">
          <w:rPr>
            <w:rFonts w:eastAsia="Times New Roman" w:cstheme="minorHAnsi"/>
            <w:color w:val="000000" w:themeColor="text1"/>
            <w:sz w:val="28"/>
            <w:szCs w:val="28"/>
          </w:rPr>
          <w:t>10. Projection Keyboard</w:t>
        </w:r>
      </w:hyperlink>
    </w:p>
    <w:p w:rsidR="00F70F76" w:rsidRPr="00741A88" w:rsidRDefault="00F70F76" w:rsidP="00F70F76">
      <w:pPr>
        <w:shd w:val="clear" w:color="auto" w:fill="FFFFFF"/>
        <w:spacing w:before="72" w:after="0" w:line="240" w:lineRule="auto"/>
        <w:jc w:val="both"/>
        <w:outlineLvl w:val="2"/>
        <w:rPr>
          <w:rFonts w:eastAsia="Times New Roman" w:cstheme="minorHAnsi"/>
          <w:b/>
          <w:bCs/>
          <w:sz w:val="28"/>
          <w:szCs w:val="28"/>
        </w:rPr>
      </w:pPr>
      <w:r w:rsidRPr="00F70F76">
        <w:rPr>
          <w:rFonts w:eastAsia="Times New Roman" w:cstheme="minorHAnsi"/>
          <w:b/>
          <w:bCs/>
          <w:sz w:val="28"/>
          <w:szCs w:val="28"/>
        </w:rPr>
        <w:t>Laptop-size Keyboards</w:t>
      </w:r>
    </w:p>
    <w:p w:rsidR="00F70F76" w:rsidRPr="00741A88" w:rsidRDefault="00F70F76" w:rsidP="00F70F76">
      <w:pPr>
        <w:shd w:val="clear" w:color="auto" w:fill="FFFFFF"/>
        <w:spacing w:before="120" w:after="120" w:line="240" w:lineRule="auto"/>
        <w:ind w:firstLine="720"/>
        <w:jc w:val="both"/>
        <w:rPr>
          <w:rFonts w:eastAsia="Times New Roman" w:cstheme="minorHAnsi"/>
          <w:sz w:val="28"/>
          <w:szCs w:val="28"/>
        </w:rPr>
      </w:pPr>
      <w:r w:rsidRPr="00741A88">
        <w:rPr>
          <w:rFonts w:eastAsia="Times New Roman" w:cstheme="minorHAnsi"/>
          <w:sz w:val="28"/>
          <w:szCs w:val="28"/>
        </w:rPr>
        <w:t>Keyboards on </w:t>
      </w:r>
      <w:hyperlink r:id="rId15" w:tooltip="Laptops" w:history="1">
        <w:r w:rsidRPr="00F70F76">
          <w:rPr>
            <w:rFonts w:eastAsia="Times New Roman" w:cstheme="minorHAnsi"/>
            <w:sz w:val="28"/>
            <w:szCs w:val="28"/>
          </w:rPr>
          <w:t>laptops</w:t>
        </w:r>
      </w:hyperlink>
      <w:r w:rsidRPr="00741A88">
        <w:rPr>
          <w:rFonts w:eastAsia="Times New Roman" w:cstheme="minorHAnsi"/>
          <w:sz w:val="28"/>
          <w:szCs w:val="28"/>
        </w:rPr>
        <w:t> and </w:t>
      </w:r>
      <w:hyperlink r:id="rId16" w:tooltip="Notebook computers" w:history="1">
        <w:r w:rsidRPr="00F70F76">
          <w:rPr>
            <w:rFonts w:eastAsia="Times New Roman" w:cstheme="minorHAnsi"/>
            <w:sz w:val="28"/>
            <w:szCs w:val="28"/>
          </w:rPr>
          <w:t>notebook computers</w:t>
        </w:r>
      </w:hyperlink>
      <w:r w:rsidRPr="00741A88">
        <w:rPr>
          <w:rFonts w:eastAsia="Times New Roman" w:cstheme="minorHAnsi"/>
          <w:sz w:val="28"/>
          <w:szCs w:val="28"/>
        </w:rPr>
        <w:t> usually have a shorter travel distance for the keystroke, shorter over travel distance, and a reduced set of keys. They may not have a numeric keypad, and the function keys may be placed in locations that differ from their placement on a standard, full-sized keyboard. The switch mechanism for a laptop keyboard is more likely to be a scissor switch than a rubber dome; this is opposite the trend for full-size keyboards.</w:t>
      </w:r>
    </w:p>
    <w:p w:rsidR="00F70F76" w:rsidRPr="00FC530B" w:rsidRDefault="00F70F76" w:rsidP="00F70F76">
      <w:pPr>
        <w:shd w:val="clear" w:color="auto" w:fill="FFFFFF"/>
        <w:spacing w:before="72" w:after="0" w:line="240" w:lineRule="auto"/>
        <w:jc w:val="both"/>
        <w:outlineLvl w:val="2"/>
        <w:rPr>
          <w:rFonts w:eastAsia="Times New Roman" w:cstheme="minorHAnsi"/>
          <w:b/>
          <w:bCs/>
          <w:sz w:val="28"/>
          <w:szCs w:val="28"/>
        </w:rPr>
      </w:pPr>
      <w:r w:rsidRPr="00F70F76">
        <w:rPr>
          <w:rFonts w:eastAsia="Times New Roman" w:cstheme="minorHAnsi"/>
          <w:b/>
          <w:bCs/>
          <w:sz w:val="28"/>
          <w:szCs w:val="28"/>
        </w:rPr>
        <w:t>Flexible keyboards</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 xml:space="preserve">Flexible keyboards are a junction between normal type and laptop type keyboards: normal from the full arrangement of keys, and laptop from the short key distance. Additionally, the flexibility allows the user to fold/roll the keyboard for better storage and transfer. However, for typing the keyboard must be resting </w:t>
      </w:r>
      <w:r w:rsidRPr="00FC530B">
        <w:rPr>
          <w:rFonts w:eastAsia="Times New Roman" w:cstheme="minorHAnsi"/>
          <w:sz w:val="28"/>
          <w:szCs w:val="28"/>
        </w:rPr>
        <w:lastRenderedPageBreak/>
        <w:t>on a hard surface. The vast majority of flexible keyboards in the market are made from silicone; this material makes them water- and dust-proof. This is useful in hospitals, where keyboards are subjected to frequent washing, and other dirty or must-be-clean environments.</w:t>
      </w:r>
    </w:p>
    <w:p w:rsidR="00F70F76" w:rsidRPr="00FC530B" w:rsidRDefault="00F70F76" w:rsidP="00F70F76">
      <w:pPr>
        <w:shd w:val="clear" w:color="auto" w:fill="FFFFFF"/>
        <w:spacing w:before="72" w:after="0" w:line="240" w:lineRule="auto"/>
        <w:jc w:val="both"/>
        <w:outlineLvl w:val="2"/>
        <w:rPr>
          <w:rFonts w:eastAsia="Times New Roman" w:cstheme="minorHAnsi"/>
          <w:b/>
          <w:bCs/>
          <w:sz w:val="28"/>
          <w:szCs w:val="28"/>
        </w:rPr>
      </w:pPr>
      <w:r w:rsidRPr="00F70F76">
        <w:rPr>
          <w:rFonts w:eastAsia="Times New Roman" w:cstheme="minorHAnsi"/>
          <w:b/>
          <w:bCs/>
          <w:sz w:val="28"/>
          <w:szCs w:val="28"/>
        </w:rPr>
        <w:t>Handheld</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Handheld </w:t>
      </w:r>
      <w:hyperlink r:id="rId17" w:tooltip="Ergonomic keyboard" w:history="1">
        <w:r w:rsidRPr="00F70F76">
          <w:rPr>
            <w:rFonts w:eastAsia="Times New Roman" w:cstheme="minorHAnsi"/>
            <w:sz w:val="28"/>
            <w:szCs w:val="28"/>
          </w:rPr>
          <w:t>ergonomic keyboards</w:t>
        </w:r>
      </w:hyperlink>
      <w:r w:rsidRPr="00FC530B">
        <w:rPr>
          <w:rFonts w:eastAsia="Times New Roman" w:cstheme="minorHAnsi"/>
          <w:sz w:val="28"/>
          <w:szCs w:val="28"/>
        </w:rPr>
        <w:t> are designed to be held like a game controller, and can be used as such, instead of laid out flat on top of a table surface.</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Typically handheld keyboards hold all the alphanumeric keys and symbols that a standard keyboard would have, yet only be accessed by pressing two sets of keys at once; one acting as a function key similar to a 'Shift' key that would allow for capital letters on a standard keyboard</w:t>
      </w:r>
      <w:r w:rsidRPr="00F70F76">
        <w:rPr>
          <w:rFonts w:eastAsia="Times New Roman" w:cstheme="minorHAnsi"/>
          <w:sz w:val="28"/>
          <w:szCs w:val="28"/>
        </w:rPr>
        <w:t>.</w:t>
      </w:r>
      <w:r w:rsidRPr="00FC530B">
        <w:rPr>
          <w:rFonts w:eastAsia="Times New Roman" w:cstheme="minorHAnsi"/>
          <w:sz w:val="28"/>
          <w:szCs w:val="28"/>
        </w:rPr>
        <w:t xml:space="preserve"> Handheld keyboards allow the user the ability to move around a room or to lean back on a chair while also being able to type in front or away from the computer. Some variations of handheld ergonomic keyboards also include a trackball </w:t>
      </w:r>
      <w:r w:rsidRPr="00F70F76">
        <w:rPr>
          <w:rFonts w:eastAsia="Times New Roman" w:cstheme="minorHAnsi"/>
          <w:sz w:val="28"/>
          <w:szCs w:val="28"/>
        </w:rPr>
        <w:t>-</w:t>
      </w:r>
      <w:r w:rsidRPr="00FC530B">
        <w:rPr>
          <w:rFonts w:eastAsia="Times New Roman" w:cstheme="minorHAnsi"/>
          <w:sz w:val="28"/>
          <w:szCs w:val="28"/>
        </w:rPr>
        <w:t>mouse that allow</w:t>
      </w:r>
      <w:r w:rsidRPr="00F70F76">
        <w:rPr>
          <w:rFonts w:eastAsia="Times New Roman" w:cstheme="minorHAnsi"/>
          <w:sz w:val="28"/>
          <w:szCs w:val="28"/>
        </w:rPr>
        <w:t>s</w:t>
      </w:r>
      <w:r w:rsidRPr="00FC530B">
        <w:rPr>
          <w:rFonts w:eastAsia="Times New Roman" w:cstheme="minorHAnsi"/>
          <w:sz w:val="28"/>
          <w:szCs w:val="28"/>
        </w:rPr>
        <w:t xml:space="preserve"> mouse movement and typing included in one handheld device.</w:t>
      </w:r>
      <w:r w:rsidRPr="00F70F76">
        <w:rPr>
          <w:rFonts w:eastAsia="Times New Roman" w:cstheme="minorHAnsi"/>
          <w:sz w:val="28"/>
          <w:szCs w:val="28"/>
        </w:rPr>
        <w:t xml:space="preserve"> </w:t>
      </w:r>
    </w:p>
    <w:p w:rsidR="00F70F76" w:rsidRPr="00FC530B" w:rsidRDefault="00F70F76" w:rsidP="00F70F76">
      <w:pPr>
        <w:shd w:val="clear" w:color="auto" w:fill="FFFFFF"/>
        <w:spacing w:before="72" w:after="0" w:line="240" w:lineRule="auto"/>
        <w:jc w:val="both"/>
        <w:outlineLvl w:val="2"/>
        <w:rPr>
          <w:rFonts w:eastAsia="Times New Roman" w:cstheme="minorHAnsi"/>
          <w:b/>
          <w:bCs/>
          <w:sz w:val="28"/>
          <w:szCs w:val="28"/>
        </w:rPr>
      </w:pPr>
      <w:r w:rsidRPr="00F70F76">
        <w:rPr>
          <w:rFonts w:eastAsia="Times New Roman" w:cstheme="minorHAnsi"/>
          <w:b/>
          <w:bCs/>
          <w:sz w:val="28"/>
          <w:szCs w:val="28"/>
        </w:rPr>
        <w:t>Thumb-size</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Smaller external keyboards have been introduced for devices without a built-in keyboard, such as </w:t>
      </w:r>
      <w:hyperlink r:id="rId18" w:tooltip="Personal digital assistant" w:history="1">
        <w:r w:rsidRPr="00F70F76">
          <w:rPr>
            <w:rFonts w:eastAsia="Times New Roman" w:cstheme="minorHAnsi"/>
            <w:sz w:val="28"/>
            <w:szCs w:val="28"/>
          </w:rPr>
          <w:t>PDAs</w:t>
        </w:r>
      </w:hyperlink>
      <w:r w:rsidRPr="00FC530B">
        <w:rPr>
          <w:rFonts w:eastAsia="Times New Roman" w:cstheme="minorHAnsi"/>
          <w:sz w:val="28"/>
          <w:szCs w:val="28"/>
        </w:rPr>
        <w:t xml:space="preserve">, and </w:t>
      </w:r>
      <w:proofErr w:type="spellStart"/>
      <w:r w:rsidRPr="00FC530B">
        <w:rPr>
          <w:rFonts w:eastAsia="Times New Roman" w:cstheme="minorHAnsi"/>
          <w:sz w:val="28"/>
          <w:szCs w:val="28"/>
        </w:rPr>
        <w:t>smartphones</w:t>
      </w:r>
      <w:proofErr w:type="spellEnd"/>
      <w:r w:rsidRPr="00FC530B">
        <w:rPr>
          <w:rFonts w:eastAsia="Times New Roman" w:cstheme="minorHAnsi"/>
          <w:sz w:val="28"/>
          <w:szCs w:val="28"/>
        </w:rPr>
        <w:t>. Small keyboards are also useful where there is a limited workspace</w:t>
      </w:r>
      <w:r w:rsidRPr="00F70F76">
        <w:rPr>
          <w:rFonts w:eastAsia="Times New Roman" w:cstheme="minorHAnsi"/>
          <w:sz w:val="28"/>
          <w:szCs w:val="28"/>
        </w:rPr>
        <w:t xml:space="preserve">. </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A </w:t>
      </w:r>
      <w:hyperlink r:id="rId19" w:tooltip="Thumb keyboard" w:history="1">
        <w:r w:rsidRPr="00F70F76">
          <w:rPr>
            <w:rFonts w:eastAsia="Times New Roman" w:cstheme="minorHAnsi"/>
            <w:sz w:val="28"/>
            <w:szCs w:val="28"/>
          </w:rPr>
          <w:t>thumb keyboard</w:t>
        </w:r>
      </w:hyperlink>
      <w:r w:rsidRPr="00FC530B">
        <w:rPr>
          <w:rFonts w:eastAsia="Times New Roman" w:cstheme="minorHAnsi"/>
          <w:sz w:val="28"/>
          <w:szCs w:val="28"/>
        </w:rPr>
        <w:t> (thumb board) is used in some personal digital assistants such as the </w:t>
      </w:r>
      <w:hyperlink r:id="rId20" w:tooltip="Palm Treo" w:history="1">
        <w:r w:rsidRPr="00F70F76">
          <w:rPr>
            <w:rFonts w:eastAsia="Times New Roman" w:cstheme="minorHAnsi"/>
            <w:sz w:val="28"/>
            <w:szCs w:val="28"/>
          </w:rPr>
          <w:t>Palm Treo</w:t>
        </w:r>
      </w:hyperlink>
      <w:r w:rsidRPr="00FC530B">
        <w:rPr>
          <w:rFonts w:eastAsia="Times New Roman" w:cstheme="minorHAnsi"/>
          <w:sz w:val="28"/>
          <w:szCs w:val="28"/>
        </w:rPr>
        <w:t> and </w:t>
      </w:r>
      <w:hyperlink r:id="rId21" w:tooltip="BlackBerry" w:history="1">
        <w:r w:rsidRPr="00F70F76">
          <w:rPr>
            <w:rFonts w:eastAsia="Times New Roman" w:cstheme="minorHAnsi"/>
            <w:sz w:val="28"/>
            <w:szCs w:val="28"/>
          </w:rPr>
          <w:t>BlackBerry</w:t>
        </w:r>
      </w:hyperlink>
      <w:r w:rsidRPr="00FC530B">
        <w:rPr>
          <w:rFonts w:eastAsia="Times New Roman" w:cstheme="minorHAnsi"/>
          <w:sz w:val="28"/>
          <w:szCs w:val="28"/>
        </w:rPr>
        <w:t> and some </w:t>
      </w:r>
      <w:hyperlink r:id="rId22" w:tooltip="Ultra-Mobile PC" w:history="1">
        <w:r w:rsidRPr="00F70F76">
          <w:rPr>
            <w:rFonts w:eastAsia="Times New Roman" w:cstheme="minorHAnsi"/>
            <w:sz w:val="28"/>
            <w:szCs w:val="28"/>
          </w:rPr>
          <w:t>Ultra-Mobile PCs</w:t>
        </w:r>
      </w:hyperlink>
      <w:r w:rsidRPr="00FC530B">
        <w:rPr>
          <w:rFonts w:eastAsia="Times New Roman" w:cstheme="minorHAnsi"/>
          <w:sz w:val="28"/>
          <w:szCs w:val="28"/>
        </w:rPr>
        <w:t> such as the </w:t>
      </w:r>
      <w:hyperlink r:id="rId23" w:tooltip="OQO" w:history="1">
        <w:r w:rsidRPr="00F70F76">
          <w:rPr>
            <w:rFonts w:eastAsia="Times New Roman" w:cstheme="minorHAnsi"/>
            <w:sz w:val="28"/>
            <w:szCs w:val="28"/>
          </w:rPr>
          <w:t>OQO</w:t>
        </w:r>
      </w:hyperlink>
      <w:r w:rsidRPr="00FC530B">
        <w:rPr>
          <w:rFonts w:eastAsia="Times New Roman" w:cstheme="minorHAnsi"/>
          <w:sz w:val="28"/>
          <w:szCs w:val="28"/>
        </w:rPr>
        <w:t>.</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Numeric keyboards contain only numbers, mathematical symbols for addition, subtraction, multiplication, and division, a decimal point, and several function keys. They are often used to facilitate data entry with smaller keyboards that do not have a numeric keypad, commonly those of laptop computers. These keys are collectively known as a numeric pad, numeric keys, or a numeric keypad, and it can consist of the following types of keys: </w:t>
      </w:r>
      <w:hyperlink r:id="rId24" w:anchor="Arithmetic_operations" w:tooltip="Arithmetic" w:history="1">
        <w:r w:rsidRPr="00F70F76">
          <w:rPr>
            <w:rFonts w:eastAsia="Times New Roman" w:cstheme="minorHAnsi"/>
            <w:sz w:val="28"/>
            <w:szCs w:val="28"/>
          </w:rPr>
          <w:t>Arithmetic operators</w:t>
        </w:r>
      </w:hyperlink>
      <w:r w:rsidRPr="00FC530B">
        <w:rPr>
          <w:rFonts w:eastAsia="Times New Roman" w:cstheme="minorHAnsi"/>
          <w:sz w:val="28"/>
          <w:szCs w:val="28"/>
        </w:rPr>
        <w:t>, </w:t>
      </w:r>
      <w:hyperlink r:id="rId25" w:tooltip="Numerical digit" w:history="1">
        <w:r w:rsidRPr="00F70F76">
          <w:rPr>
            <w:rFonts w:eastAsia="Times New Roman" w:cstheme="minorHAnsi"/>
            <w:sz w:val="28"/>
            <w:szCs w:val="28"/>
          </w:rPr>
          <w:t>numbers</w:t>
        </w:r>
      </w:hyperlink>
      <w:r w:rsidRPr="00FC530B">
        <w:rPr>
          <w:rFonts w:eastAsia="Times New Roman" w:cstheme="minorHAnsi"/>
          <w:sz w:val="28"/>
          <w:szCs w:val="28"/>
        </w:rPr>
        <w:t>, </w:t>
      </w:r>
      <w:hyperlink r:id="rId26" w:tooltip="Arrow keys" w:history="1">
        <w:r w:rsidRPr="00F70F76">
          <w:rPr>
            <w:rFonts w:eastAsia="Times New Roman" w:cstheme="minorHAnsi"/>
            <w:sz w:val="28"/>
            <w:szCs w:val="28"/>
          </w:rPr>
          <w:t>arrow keys</w:t>
        </w:r>
      </w:hyperlink>
      <w:r w:rsidRPr="00FC530B">
        <w:rPr>
          <w:rFonts w:eastAsia="Times New Roman" w:cstheme="minorHAnsi"/>
          <w:sz w:val="28"/>
          <w:szCs w:val="28"/>
        </w:rPr>
        <w:t>, </w:t>
      </w:r>
      <w:hyperlink r:id="rId27" w:tooltip="Navigation key (page does not exist)" w:history="1">
        <w:r w:rsidRPr="00F70F76">
          <w:rPr>
            <w:rFonts w:eastAsia="Times New Roman" w:cstheme="minorHAnsi"/>
            <w:sz w:val="28"/>
            <w:szCs w:val="28"/>
          </w:rPr>
          <w:t>Navigation keys</w:t>
        </w:r>
      </w:hyperlink>
      <w:r w:rsidRPr="00FC530B">
        <w:rPr>
          <w:rFonts w:eastAsia="Times New Roman" w:cstheme="minorHAnsi"/>
          <w:sz w:val="28"/>
          <w:szCs w:val="28"/>
        </w:rPr>
        <w:t>, </w:t>
      </w:r>
      <w:hyperlink r:id="rId28" w:tooltip="Num Lock" w:history="1">
        <w:r w:rsidRPr="00F70F76">
          <w:rPr>
            <w:rFonts w:eastAsia="Times New Roman" w:cstheme="minorHAnsi"/>
            <w:sz w:val="28"/>
            <w:szCs w:val="28"/>
          </w:rPr>
          <w:t>Num Lock</w:t>
        </w:r>
      </w:hyperlink>
      <w:r w:rsidRPr="00FC530B">
        <w:rPr>
          <w:rFonts w:eastAsia="Times New Roman" w:cstheme="minorHAnsi"/>
          <w:sz w:val="28"/>
          <w:szCs w:val="28"/>
        </w:rPr>
        <w:t> and </w:t>
      </w:r>
      <w:hyperlink r:id="rId29" w:tooltip="Enter key" w:history="1">
        <w:r w:rsidRPr="00F70F76">
          <w:rPr>
            <w:rFonts w:eastAsia="Times New Roman" w:cstheme="minorHAnsi"/>
            <w:sz w:val="28"/>
            <w:szCs w:val="28"/>
          </w:rPr>
          <w:t>Enter key</w:t>
        </w:r>
      </w:hyperlink>
      <w:r w:rsidRPr="00FC530B">
        <w:rPr>
          <w:rFonts w:eastAsia="Times New Roman" w:cstheme="minorHAnsi"/>
          <w:sz w:val="28"/>
          <w:szCs w:val="28"/>
        </w:rPr>
        <w:t>.</w:t>
      </w:r>
    </w:p>
    <w:p w:rsidR="00F70F76" w:rsidRPr="00FC530B" w:rsidRDefault="00F70F76" w:rsidP="00F70F76">
      <w:pPr>
        <w:shd w:val="clear" w:color="auto" w:fill="FFFFFF"/>
        <w:spacing w:before="72" w:after="0" w:line="240" w:lineRule="auto"/>
        <w:jc w:val="both"/>
        <w:outlineLvl w:val="2"/>
        <w:rPr>
          <w:rFonts w:eastAsia="Times New Roman" w:cstheme="minorHAnsi"/>
          <w:b/>
          <w:bCs/>
          <w:sz w:val="28"/>
          <w:szCs w:val="28"/>
        </w:rPr>
      </w:pPr>
      <w:r w:rsidRPr="00F70F76">
        <w:rPr>
          <w:rFonts w:eastAsia="Times New Roman" w:cstheme="minorHAnsi"/>
          <w:b/>
          <w:bCs/>
          <w:sz w:val="28"/>
          <w:szCs w:val="28"/>
        </w:rPr>
        <w:t>Multifunction</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Multifunctional keyboards provide additional function beyond the standard keyboard. Many are programmable, configurable computer keyboards and some control multiple PCs, workstations (incl. </w:t>
      </w:r>
      <w:hyperlink r:id="rId30" w:tooltip="Sun Microsystems" w:history="1">
        <w:r w:rsidRPr="00F70F76">
          <w:rPr>
            <w:rFonts w:eastAsia="Times New Roman" w:cstheme="minorHAnsi"/>
            <w:sz w:val="28"/>
            <w:szCs w:val="28"/>
          </w:rPr>
          <w:t>SUN</w:t>
        </w:r>
      </w:hyperlink>
      <w:r w:rsidRPr="00FC530B">
        <w:rPr>
          <w:rFonts w:eastAsia="Times New Roman" w:cstheme="minorHAnsi"/>
          <w:sz w:val="28"/>
          <w:szCs w:val="28"/>
        </w:rPr>
        <w:t xml:space="preserve">) and other information sources (incl. </w:t>
      </w:r>
      <w:r w:rsidRPr="00FC530B">
        <w:rPr>
          <w:rFonts w:eastAsia="Times New Roman" w:cstheme="minorHAnsi"/>
          <w:sz w:val="28"/>
          <w:szCs w:val="28"/>
        </w:rPr>
        <w:lastRenderedPageBreak/>
        <w:t>Thomson Reuters FXT/</w:t>
      </w:r>
      <w:proofErr w:type="spellStart"/>
      <w:r w:rsidRPr="00FC530B">
        <w:rPr>
          <w:rFonts w:eastAsia="Times New Roman" w:cstheme="minorHAnsi"/>
          <w:sz w:val="28"/>
          <w:szCs w:val="28"/>
        </w:rPr>
        <w:fldChar w:fldCharType="begin"/>
      </w:r>
      <w:r w:rsidRPr="00FC530B">
        <w:rPr>
          <w:rFonts w:eastAsia="Times New Roman" w:cstheme="minorHAnsi"/>
          <w:sz w:val="28"/>
          <w:szCs w:val="28"/>
        </w:rPr>
        <w:instrText xml:space="preserve"> HYPERLINK "https://en.wikipedia.org/wiki/Eikon" \o "Eikon" </w:instrText>
      </w:r>
      <w:r w:rsidRPr="00FC530B">
        <w:rPr>
          <w:rFonts w:eastAsia="Times New Roman" w:cstheme="minorHAnsi"/>
          <w:sz w:val="28"/>
          <w:szCs w:val="28"/>
        </w:rPr>
        <w:fldChar w:fldCharType="separate"/>
      </w:r>
      <w:r w:rsidRPr="00F70F76">
        <w:rPr>
          <w:rFonts w:eastAsia="Times New Roman" w:cstheme="minorHAnsi"/>
          <w:sz w:val="28"/>
          <w:szCs w:val="28"/>
        </w:rPr>
        <w:t>Eikon</w:t>
      </w:r>
      <w:proofErr w:type="spellEnd"/>
      <w:r w:rsidRPr="00FC530B">
        <w:rPr>
          <w:rFonts w:eastAsia="Times New Roman" w:cstheme="minorHAnsi"/>
          <w:sz w:val="28"/>
          <w:szCs w:val="28"/>
        </w:rPr>
        <w:fldChar w:fldCharType="end"/>
      </w:r>
      <w:r w:rsidRPr="00FC530B">
        <w:rPr>
          <w:rFonts w:eastAsia="Times New Roman" w:cstheme="minorHAnsi"/>
          <w:sz w:val="28"/>
          <w:szCs w:val="28"/>
        </w:rPr>
        <w:t>, </w:t>
      </w:r>
      <w:hyperlink r:id="rId31" w:tooltip="Bloomberg Terminal" w:history="1">
        <w:r w:rsidRPr="00F70F76">
          <w:rPr>
            <w:rFonts w:eastAsia="Times New Roman" w:cstheme="minorHAnsi"/>
            <w:sz w:val="28"/>
            <w:szCs w:val="28"/>
          </w:rPr>
          <w:t>Bloomberg</w:t>
        </w:r>
      </w:hyperlink>
      <w:r w:rsidRPr="00FC530B">
        <w:rPr>
          <w:rFonts w:eastAsia="Times New Roman" w:cstheme="minorHAnsi"/>
          <w:sz w:val="28"/>
          <w:szCs w:val="28"/>
        </w:rPr>
        <w:t>, </w:t>
      </w:r>
      <w:hyperlink r:id="rId32" w:tooltip="Electronic Broking Services" w:history="1">
        <w:r w:rsidRPr="00F70F76">
          <w:rPr>
            <w:rFonts w:eastAsia="Times New Roman" w:cstheme="minorHAnsi"/>
            <w:sz w:val="28"/>
            <w:szCs w:val="28"/>
          </w:rPr>
          <w:t>EBS</w:t>
        </w:r>
      </w:hyperlink>
      <w:r w:rsidRPr="00FC530B">
        <w:rPr>
          <w:rFonts w:eastAsia="Times New Roman" w:cstheme="minorHAnsi"/>
          <w:sz w:val="28"/>
          <w:szCs w:val="28"/>
        </w:rPr>
        <w:t>, etc.) usually in multi-screen work environments. Users have additional key functions as well as the standard functions and can typically use a single keyboard and mouse to access multiple sources.</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 xml:space="preserve">Multifunctional keyboards may feature </w:t>
      </w:r>
      <w:proofErr w:type="spellStart"/>
      <w:r w:rsidRPr="00FC530B">
        <w:rPr>
          <w:rFonts w:eastAsia="Times New Roman" w:cstheme="minorHAnsi"/>
          <w:sz w:val="28"/>
          <w:szCs w:val="28"/>
        </w:rPr>
        <w:t>customised</w:t>
      </w:r>
      <w:proofErr w:type="spellEnd"/>
      <w:r w:rsidRPr="00FC530B">
        <w:rPr>
          <w:rFonts w:eastAsia="Times New Roman" w:cstheme="minorHAnsi"/>
          <w:sz w:val="28"/>
          <w:szCs w:val="28"/>
        </w:rPr>
        <w:t xml:space="preserve"> keypads, fully programmable function or soft keys for macros/pre-sets, biometric or </w:t>
      </w:r>
      <w:hyperlink r:id="rId33" w:tooltip="Smart card" w:history="1">
        <w:r w:rsidRPr="00F70F76">
          <w:rPr>
            <w:rFonts w:eastAsia="Times New Roman" w:cstheme="minorHAnsi"/>
            <w:sz w:val="28"/>
            <w:szCs w:val="28"/>
          </w:rPr>
          <w:t>smart card</w:t>
        </w:r>
      </w:hyperlink>
      <w:r w:rsidRPr="00FC530B">
        <w:rPr>
          <w:rFonts w:eastAsia="Times New Roman" w:cstheme="minorHAnsi"/>
          <w:sz w:val="28"/>
          <w:szCs w:val="28"/>
        </w:rPr>
        <w:t> readers, </w:t>
      </w:r>
      <w:hyperlink r:id="rId34" w:tooltip="Trackball" w:history="1">
        <w:r w:rsidRPr="00F70F76">
          <w:rPr>
            <w:rFonts w:eastAsia="Times New Roman" w:cstheme="minorHAnsi"/>
            <w:sz w:val="28"/>
            <w:szCs w:val="28"/>
          </w:rPr>
          <w:t>trackballs</w:t>
        </w:r>
      </w:hyperlink>
      <w:r w:rsidRPr="00FC530B">
        <w:rPr>
          <w:rFonts w:eastAsia="Times New Roman" w:cstheme="minorHAnsi"/>
          <w:sz w:val="28"/>
          <w:szCs w:val="28"/>
        </w:rPr>
        <w:t>, etc. New generation multifunctional keyboards feature a </w:t>
      </w:r>
      <w:proofErr w:type="spellStart"/>
      <w:r w:rsidRPr="00FC530B">
        <w:rPr>
          <w:rFonts w:eastAsia="Times New Roman" w:cstheme="minorHAnsi"/>
          <w:sz w:val="28"/>
          <w:szCs w:val="28"/>
        </w:rPr>
        <w:fldChar w:fldCharType="begin"/>
      </w:r>
      <w:r w:rsidRPr="00FC530B">
        <w:rPr>
          <w:rFonts w:eastAsia="Times New Roman" w:cstheme="minorHAnsi"/>
          <w:sz w:val="28"/>
          <w:szCs w:val="28"/>
        </w:rPr>
        <w:instrText xml:space="preserve"> HYPERLINK "https://en.wikipedia.org/wiki/Touchscreen" \o "Touchscreen" </w:instrText>
      </w:r>
      <w:r w:rsidRPr="00FC530B">
        <w:rPr>
          <w:rFonts w:eastAsia="Times New Roman" w:cstheme="minorHAnsi"/>
          <w:sz w:val="28"/>
          <w:szCs w:val="28"/>
        </w:rPr>
        <w:fldChar w:fldCharType="separate"/>
      </w:r>
      <w:r w:rsidRPr="00F70F76">
        <w:rPr>
          <w:rFonts w:eastAsia="Times New Roman" w:cstheme="minorHAnsi"/>
          <w:sz w:val="28"/>
          <w:szCs w:val="28"/>
        </w:rPr>
        <w:t>touchscreen</w:t>
      </w:r>
      <w:proofErr w:type="spellEnd"/>
      <w:r w:rsidRPr="00FC530B">
        <w:rPr>
          <w:rFonts w:eastAsia="Times New Roman" w:cstheme="minorHAnsi"/>
          <w:sz w:val="28"/>
          <w:szCs w:val="28"/>
        </w:rPr>
        <w:fldChar w:fldCharType="end"/>
      </w:r>
      <w:r w:rsidRPr="00FC530B">
        <w:rPr>
          <w:rFonts w:eastAsia="Times New Roman" w:cstheme="minorHAnsi"/>
          <w:sz w:val="28"/>
          <w:szCs w:val="28"/>
        </w:rPr>
        <w:t xml:space="preserve"> display to stream video, control audio visual media and alarms, execute application inputs, configure individual desktop environments, etc. </w:t>
      </w:r>
      <w:r w:rsidRPr="00F70F76">
        <w:rPr>
          <w:rFonts w:eastAsia="Times New Roman" w:cstheme="minorHAnsi"/>
          <w:sz w:val="28"/>
          <w:szCs w:val="28"/>
        </w:rPr>
        <w:t xml:space="preserve">     </w:t>
      </w:r>
      <w:r w:rsidRPr="00FC530B">
        <w:rPr>
          <w:rFonts w:eastAsia="Times New Roman" w:cstheme="minorHAnsi"/>
          <w:sz w:val="28"/>
          <w:szCs w:val="28"/>
        </w:rPr>
        <w:t>Multifunctional keyboards may also permit users to share access to PCs and other information sources. Multiple interfaces (serial, USB, audio, Ethernet, etc.) are used to integrate external devices. Some multifunctional keyboards are also used to directly and intuitively control video walls.</w:t>
      </w:r>
    </w:p>
    <w:p w:rsidR="00F70F76" w:rsidRPr="00FC530B" w:rsidRDefault="00F70F76" w:rsidP="00F70F76">
      <w:pPr>
        <w:shd w:val="clear" w:color="auto" w:fill="FFFFFF"/>
        <w:spacing w:before="120" w:after="120" w:line="240" w:lineRule="auto"/>
        <w:ind w:firstLine="720"/>
        <w:jc w:val="both"/>
        <w:rPr>
          <w:rFonts w:eastAsia="Times New Roman" w:cstheme="minorHAnsi"/>
          <w:sz w:val="28"/>
          <w:szCs w:val="28"/>
        </w:rPr>
      </w:pPr>
      <w:r w:rsidRPr="00FC530B">
        <w:rPr>
          <w:rFonts w:eastAsia="Times New Roman" w:cstheme="minorHAnsi"/>
          <w:sz w:val="28"/>
          <w:szCs w:val="28"/>
        </w:rPr>
        <w:t>Common environments for multifunctional keyboards are complex, high-performance workplaces for </w:t>
      </w:r>
      <w:hyperlink r:id="rId35" w:tooltip="Trading room" w:history="1">
        <w:r w:rsidRPr="00F70F76">
          <w:rPr>
            <w:rFonts w:eastAsia="Times New Roman" w:cstheme="minorHAnsi"/>
            <w:sz w:val="28"/>
            <w:szCs w:val="28"/>
          </w:rPr>
          <w:t>financial traders</w:t>
        </w:r>
      </w:hyperlink>
      <w:r w:rsidRPr="00FC530B">
        <w:rPr>
          <w:rFonts w:eastAsia="Times New Roman" w:cstheme="minorHAnsi"/>
          <w:sz w:val="28"/>
          <w:szCs w:val="28"/>
        </w:rPr>
        <w:t> and </w:t>
      </w:r>
      <w:hyperlink r:id="rId36" w:tooltip="Control room" w:history="1">
        <w:r w:rsidRPr="00F70F76">
          <w:rPr>
            <w:rFonts w:eastAsia="Times New Roman" w:cstheme="minorHAnsi"/>
            <w:sz w:val="28"/>
            <w:szCs w:val="28"/>
          </w:rPr>
          <w:t>control room</w:t>
        </w:r>
      </w:hyperlink>
      <w:r w:rsidRPr="00FC530B">
        <w:rPr>
          <w:rFonts w:eastAsia="Times New Roman" w:cstheme="minorHAnsi"/>
          <w:sz w:val="28"/>
          <w:szCs w:val="28"/>
        </w:rPr>
        <w:t> operators (emergency services, security, air traffic management; industry, utilities management, etc.).</w:t>
      </w:r>
    </w:p>
    <w:p w:rsidR="00F70F76" w:rsidRPr="00F70F76" w:rsidRDefault="00F70F76" w:rsidP="00F70F76">
      <w:pPr>
        <w:shd w:val="clear" w:color="auto" w:fill="FFFFFF"/>
        <w:spacing w:before="120" w:after="120" w:line="240" w:lineRule="auto"/>
        <w:jc w:val="both"/>
        <w:rPr>
          <w:rFonts w:eastAsia="Times New Roman" w:cstheme="minorHAnsi"/>
          <w:sz w:val="28"/>
          <w:szCs w:val="28"/>
        </w:rPr>
      </w:pPr>
    </w:p>
    <w:p w:rsidR="00F70F76" w:rsidRPr="00F70F76" w:rsidRDefault="00F70F76" w:rsidP="00F70F76">
      <w:pPr>
        <w:shd w:val="clear" w:color="auto" w:fill="FFFFFF" w:themeFill="background1"/>
        <w:ind w:left="-360"/>
        <w:jc w:val="both"/>
        <w:rPr>
          <w:rFonts w:eastAsia="Times New Roman" w:cstheme="minorHAnsi"/>
          <w:color w:val="000000" w:themeColor="text1"/>
          <w:sz w:val="28"/>
          <w:szCs w:val="28"/>
        </w:rPr>
      </w:pPr>
    </w:p>
    <w:p w:rsidR="00F70F76" w:rsidRPr="00F70F76" w:rsidRDefault="00F70F76" w:rsidP="00F70F76">
      <w:pPr>
        <w:spacing w:line="240" w:lineRule="auto"/>
        <w:jc w:val="both"/>
        <w:rPr>
          <w:rStyle w:val="e24kjd"/>
          <w:rFonts w:cstheme="minorHAnsi"/>
          <w:b/>
          <w:color w:val="222222"/>
          <w:sz w:val="28"/>
          <w:szCs w:val="28"/>
        </w:rPr>
      </w:pPr>
      <w:r w:rsidRPr="00F70F76">
        <w:rPr>
          <w:rStyle w:val="e24kjd"/>
          <w:rFonts w:cstheme="minorHAnsi"/>
          <w:b/>
          <w:color w:val="222222"/>
          <w:sz w:val="28"/>
          <w:szCs w:val="28"/>
        </w:rPr>
        <w:t>The Major Differences between Basic and Extended Keyboards</w:t>
      </w:r>
    </w:p>
    <w:tbl>
      <w:tblPr>
        <w:tblStyle w:val="TableGrid"/>
        <w:tblW w:w="0" w:type="auto"/>
        <w:tblLook w:val="04A0"/>
      </w:tblPr>
      <w:tblGrid>
        <w:gridCol w:w="4786"/>
        <w:gridCol w:w="4790"/>
      </w:tblGrid>
      <w:tr w:rsidR="00F70F76" w:rsidRPr="00F70F76" w:rsidTr="00C92DFE">
        <w:trPr>
          <w:trHeight w:val="289"/>
        </w:trPr>
        <w:tc>
          <w:tcPr>
            <w:tcW w:w="4788" w:type="dxa"/>
          </w:tcPr>
          <w:p w:rsidR="00F70F76" w:rsidRPr="00F70F76" w:rsidRDefault="00F70F76" w:rsidP="00F70F76">
            <w:pPr>
              <w:jc w:val="both"/>
              <w:rPr>
                <w:rFonts w:eastAsia="Times New Roman" w:cstheme="minorHAnsi"/>
                <w:b/>
                <w:color w:val="323232"/>
                <w:sz w:val="28"/>
                <w:szCs w:val="28"/>
              </w:rPr>
            </w:pPr>
            <w:r w:rsidRPr="00F70F76">
              <w:rPr>
                <w:rFonts w:eastAsia="Times New Roman" w:cstheme="minorHAnsi"/>
                <w:b/>
                <w:color w:val="323232"/>
                <w:sz w:val="28"/>
                <w:szCs w:val="28"/>
              </w:rPr>
              <w:t>BASIC KEYBOARD</w:t>
            </w:r>
          </w:p>
        </w:tc>
        <w:tc>
          <w:tcPr>
            <w:tcW w:w="4788" w:type="dxa"/>
          </w:tcPr>
          <w:p w:rsidR="00F70F76" w:rsidRPr="00F70F76" w:rsidRDefault="00F70F76" w:rsidP="00F70F76">
            <w:pPr>
              <w:jc w:val="both"/>
              <w:rPr>
                <w:rFonts w:eastAsia="Times New Roman" w:cstheme="minorHAnsi"/>
                <w:b/>
                <w:color w:val="323232"/>
                <w:sz w:val="28"/>
                <w:szCs w:val="28"/>
              </w:rPr>
            </w:pPr>
            <w:r w:rsidRPr="00F70F76">
              <w:rPr>
                <w:rFonts w:eastAsia="Times New Roman" w:cstheme="minorHAnsi"/>
                <w:b/>
                <w:color w:val="323232"/>
                <w:sz w:val="28"/>
                <w:szCs w:val="28"/>
              </w:rPr>
              <w:t>EXTENDED KEYBOARD</w:t>
            </w:r>
          </w:p>
        </w:tc>
      </w:tr>
      <w:tr w:rsidR="00F70F76" w:rsidRPr="00F70F76" w:rsidTr="00C92DFE">
        <w:trPr>
          <w:trHeight w:val="578"/>
        </w:trPr>
        <w:tc>
          <w:tcPr>
            <w:tcW w:w="4788" w:type="dxa"/>
          </w:tcPr>
          <w:p w:rsidR="00F70F76" w:rsidRPr="00F70F76" w:rsidRDefault="00F70F76" w:rsidP="00F70F76">
            <w:pPr>
              <w:jc w:val="both"/>
              <w:rPr>
                <w:rFonts w:eastAsia="Times New Roman" w:cstheme="minorHAnsi"/>
                <w:color w:val="323232"/>
                <w:sz w:val="28"/>
                <w:szCs w:val="28"/>
              </w:rPr>
            </w:pPr>
            <w:r>
              <w:rPr>
                <w:rFonts w:eastAsia="Times New Roman" w:cstheme="minorHAnsi"/>
                <w:color w:val="323232"/>
                <w:sz w:val="28"/>
                <w:szCs w:val="28"/>
              </w:rPr>
              <w:t>It contains at least 84</w:t>
            </w:r>
            <w:r w:rsidRPr="00F70F76">
              <w:rPr>
                <w:rFonts w:eastAsia="Times New Roman" w:cstheme="minorHAnsi"/>
                <w:color w:val="323232"/>
                <w:sz w:val="28"/>
                <w:szCs w:val="28"/>
              </w:rPr>
              <w:t xml:space="preserve"> keys.</w:t>
            </w:r>
          </w:p>
        </w:tc>
        <w:tc>
          <w:tcPr>
            <w:tcW w:w="4788" w:type="dxa"/>
          </w:tcPr>
          <w:p w:rsidR="00F70F76" w:rsidRPr="00F70F76" w:rsidRDefault="00F70F76" w:rsidP="00F70F76">
            <w:pPr>
              <w:jc w:val="both"/>
              <w:rPr>
                <w:rFonts w:eastAsia="Times New Roman" w:cstheme="minorHAnsi"/>
                <w:color w:val="323232"/>
                <w:sz w:val="28"/>
                <w:szCs w:val="28"/>
              </w:rPr>
            </w:pPr>
            <w:r>
              <w:rPr>
                <w:rFonts w:eastAsia="Times New Roman" w:cstheme="minorHAnsi"/>
                <w:color w:val="323232"/>
                <w:sz w:val="28"/>
                <w:szCs w:val="28"/>
              </w:rPr>
              <w:t>It contains the between 110 keys</w:t>
            </w:r>
            <w:r w:rsidRPr="00F70F76">
              <w:rPr>
                <w:rFonts w:eastAsia="Times New Roman" w:cstheme="minorHAnsi"/>
                <w:color w:val="323232"/>
                <w:sz w:val="28"/>
                <w:szCs w:val="28"/>
              </w:rPr>
              <w:t xml:space="preserve"> and more.</w:t>
            </w:r>
          </w:p>
        </w:tc>
      </w:tr>
      <w:tr w:rsidR="00F70F76" w:rsidRPr="00F70F76" w:rsidTr="00C92DFE">
        <w:trPr>
          <w:trHeight w:val="884"/>
        </w:trPr>
        <w:tc>
          <w:tcPr>
            <w:tcW w:w="4788"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 xml:space="preserve">It is not customized for other operating </w:t>
            </w:r>
            <w:proofErr w:type="gramStart"/>
            <w:r w:rsidRPr="00F70F76">
              <w:rPr>
                <w:rFonts w:eastAsia="Times New Roman" w:cstheme="minorHAnsi"/>
                <w:color w:val="323232"/>
                <w:sz w:val="28"/>
                <w:szCs w:val="28"/>
              </w:rPr>
              <w:t>systems,</w:t>
            </w:r>
            <w:proofErr w:type="gramEnd"/>
            <w:r w:rsidRPr="00F70F76">
              <w:rPr>
                <w:rFonts w:eastAsia="Times New Roman" w:cstheme="minorHAnsi"/>
                <w:color w:val="323232"/>
                <w:sz w:val="28"/>
                <w:szCs w:val="28"/>
              </w:rPr>
              <w:t xml:space="preserve"> it is only functional for the windows operating system.</w:t>
            </w:r>
          </w:p>
        </w:tc>
        <w:tc>
          <w:tcPr>
            <w:tcW w:w="4788"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It is designed and customized to perform on different operating systems</w:t>
            </w:r>
          </w:p>
        </w:tc>
      </w:tr>
      <w:tr w:rsidR="00F70F76" w:rsidRPr="00F70F76" w:rsidTr="00C92DFE">
        <w:trPr>
          <w:trHeight w:val="578"/>
        </w:trPr>
        <w:tc>
          <w:tcPr>
            <w:tcW w:w="4788"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It performs the basic operations of a computer system.</w:t>
            </w:r>
          </w:p>
        </w:tc>
        <w:tc>
          <w:tcPr>
            <w:tcW w:w="4788"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 xml:space="preserve">It performs more complicated operations. </w:t>
            </w:r>
          </w:p>
        </w:tc>
      </w:tr>
      <w:tr w:rsidR="00F70F76" w:rsidRPr="00F70F76" w:rsidTr="00C92DFE">
        <w:trPr>
          <w:trHeight w:val="350"/>
        </w:trPr>
        <w:tc>
          <w:tcPr>
            <w:tcW w:w="4788"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It requires little or no training to use.</w:t>
            </w:r>
          </w:p>
        </w:tc>
        <w:tc>
          <w:tcPr>
            <w:tcW w:w="4788"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It requires training to use</w:t>
            </w:r>
          </w:p>
        </w:tc>
      </w:tr>
      <w:tr w:rsidR="00F70F76" w:rsidRPr="00F70F76" w:rsidTr="00C92DFE">
        <w:tblPrEx>
          <w:tblLook w:val="0000"/>
        </w:tblPrEx>
        <w:trPr>
          <w:trHeight w:val="350"/>
        </w:trPr>
        <w:tc>
          <w:tcPr>
            <w:tcW w:w="4785"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It is less expensive</w:t>
            </w:r>
          </w:p>
        </w:tc>
        <w:tc>
          <w:tcPr>
            <w:tcW w:w="4791" w:type="dxa"/>
          </w:tcPr>
          <w:p w:rsidR="00F70F76" w:rsidRPr="00F70F76" w:rsidRDefault="00F70F76" w:rsidP="00F70F76">
            <w:pPr>
              <w:jc w:val="both"/>
              <w:rPr>
                <w:rFonts w:eastAsia="Times New Roman" w:cstheme="minorHAnsi"/>
                <w:color w:val="323232"/>
                <w:sz w:val="28"/>
                <w:szCs w:val="28"/>
              </w:rPr>
            </w:pPr>
            <w:r w:rsidRPr="00F70F76">
              <w:rPr>
                <w:rFonts w:eastAsia="Times New Roman" w:cstheme="minorHAnsi"/>
                <w:color w:val="323232"/>
                <w:sz w:val="28"/>
                <w:szCs w:val="28"/>
              </w:rPr>
              <w:t>It is expensive</w:t>
            </w:r>
          </w:p>
        </w:tc>
      </w:tr>
    </w:tbl>
    <w:p w:rsidR="00F70F76" w:rsidRPr="00F70F76" w:rsidRDefault="00F70F76" w:rsidP="00F70F76">
      <w:pPr>
        <w:jc w:val="both"/>
        <w:rPr>
          <w:rFonts w:cstheme="minorHAnsi"/>
          <w:sz w:val="28"/>
          <w:szCs w:val="28"/>
        </w:rPr>
      </w:pPr>
    </w:p>
    <w:p w:rsidR="00567BCA" w:rsidRPr="00F70F76" w:rsidRDefault="00567BCA" w:rsidP="00F70F76">
      <w:pPr>
        <w:jc w:val="both"/>
        <w:rPr>
          <w:rFonts w:cstheme="minorHAnsi"/>
          <w:sz w:val="28"/>
          <w:szCs w:val="28"/>
        </w:rPr>
      </w:pPr>
    </w:p>
    <w:sectPr w:rsidR="00567BCA" w:rsidRPr="00F70F76" w:rsidSect="00414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D9C"/>
    <w:multiLevelType w:val="multilevel"/>
    <w:tmpl w:val="712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0F76"/>
    <w:rsid w:val="00087E4B"/>
    <w:rsid w:val="00567BCA"/>
    <w:rsid w:val="00F70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76"/>
  </w:style>
  <w:style w:type="paragraph" w:styleId="Heading3">
    <w:name w:val="heading 3"/>
    <w:basedOn w:val="Normal"/>
    <w:link w:val="Heading3Char"/>
    <w:uiPriority w:val="9"/>
    <w:qFormat/>
    <w:rsid w:val="00F70F76"/>
    <w:pPr>
      <w:spacing w:after="225" w:line="240" w:lineRule="auto"/>
      <w:outlineLvl w:val="2"/>
    </w:pPr>
    <w:rPr>
      <w:rFonts w:ascii="Roboto" w:eastAsia="Times New Roman" w:hAnsi="Roboto" w:cs="Arial"/>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F76"/>
    <w:rPr>
      <w:rFonts w:ascii="Roboto" w:eastAsia="Times New Roman" w:hAnsi="Roboto" w:cs="Arial"/>
      <w:b/>
      <w:bCs/>
      <w:sz w:val="33"/>
      <w:szCs w:val="33"/>
    </w:rPr>
  </w:style>
  <w:style w:type="character" w:customStyle="1" w:styleId="e24kjd">
    <w:name w:val="e24kjd"/>
    <w:basedOn w:val="DefaultParagraphFont"/>
    <w:rsid w:val="00F70F76"/>
  </w:style>
  <w:style w:type="table" w:styleId="TableGrid">
    <w:name w:val="Table Grid"/>
    <w:basedOn w:val="TableNormal"/>
    <w:uiPriority w:val="59"/>
    <w:rsid w:val="00F7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21century.com/different-types-of-computer-keyboards/" TargetMode="External"/><Relationship Id="rId13" Type="http://schemas.openxmlformats.org/officeDocument/2006/relationships/hyperlink" Target="https://www.tech21century.com/different-types-of-computer-keyboards/" TargetMode="External"/><Relationship Id="rId18" Type="http://schemas.openxmlformats.org/officeDocument/2006/relationships/hyperlink" Target="https://en.wikipedia.org/wiki/Personal_digital_assistant" TargetMode="External"/><Relationship Id="rId26" Type="http://schemas.openxmlformats.org/officeDocument/2006/relationships/hyperlink" Target="https://en.wikipedia.org/wiki/Arrow_keys" TargetMode="External"/><Relationship Id="rId3" Type="http://schemas.openxmlformats.org/officeDocument/2006/relationships/settings" Target="settings.xml"/><Relationship Id="rId21" Type="http://schemas.openxmlformats.org/officeDocument/2006/relationships/hyperlink" Target="https://en.wikipedia.org/wiki/BlackBerry" TargetMode="External"/><Relationship Id="rId34" Type="http://schemas.openxmlformats.org/officeDocument/2006/relationships/hyperlink" Target="https://en.wikipedia.org/wiki/Trackball" TargetMode="External"/><Relationship Id="rId7" Type="http://schemas.openxmlformats.org/officeDocument/2006/relationships/hyperlink" Target="https://www.tech21century.com/different-types-of-computer-keyboards/" TargetMode="External"/><Relationship Id="rId12" Type="http://schemas.openxmlformats.org/officeDocument/2006/relationships/hyperlink" Target="https://www.tech21century.com/different-types-of-computer-keyboards/" TargetMode="External"/><Relationship Id="rId17" Type="http://schemas.openxmlformats.org/officeDocument/2006/relationships/hyperlink" Target="https://en.wikipedia.org/wiki/Ergonomic_keyboard" TargetMode="External"/><Relationship Id="rId25" Type="http://schemas.openxmlformats.org/officeDocument/2006/relationships/hyperlink" Target="https://en.wikipedia.org/wiki/Numerical_digit" TargetMode="External"/><Relationship Id="rId33" Type="http://schemas.openxmlformats.org/officeDocument/2006/relationships/hyperlink" Target="https://en.wikipedia.org/wiki/Smart_car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Notebook_computers" TargetMode="External"/><Relationship Id="rId20" Type="http://schemas.openxmlformats.org/officeDocument/2006/relationships/hyperlink" Target="https://en.wikipedia.org/wiki/Palm_Treo" TargetMode="External"/><Relationship Id="rId29" Type="http://schemas.openxmlformats.org/officeDocument/2006/relationships/hyperlink" Target="https://en.wikipedia.org/wiki/Enter_key" TargetMode="External"/><Relationship Id="rId1" Type="http://schemas.openxmlformats.org/officeDocument/2006/relationships/numbering" Target="numbering.xml"/><Relationship Id="rId6" Type="http://schemas.openxmlformats.org/officeDocument/2006/relationships/hyperlink" Target="https://www.tech21century.com/different-types-of-computer-keyboards/" TargetMode="External"/><Relationship Id="rId11" Type="http://schemas.openxmlformats.org/officeDocument/2006/relationships/hyperlink" Target="https://www.tech21century.com/different-types-of-computer-keyboards/" TargetMode="External"/><Relationship Id="rId24" Type="http://schemas.openxmlformats.org/officeDocument/2006/relationships/hyperlink" Target="https://en.wikipedia.org/wiki/Arithmetic" TargetMode="External"/><Relationship Id="rId32" Type="http://schemas.openxmlformats.org/officeDocument/2006/relationships/hyperlink" Target="https://en.wikipedia.org/wiki/Electronic_Broking_Services" TargetMode="External"/><Relationship Id="rId37" Type="http://schemas.openxmlformats.org/officeDocument/2006/relationships/fontTable" Target="fontTable.xml"/><Relationship Id="rId5" Type="http://schemas.openxmlformats.org/officeDocument/2006/relationships/hyperlink" Target="https://www.tech21century.com/different-types-of-computer-keyboards/" TargetMode="External"/><Relationship Id="rId15" Type="http://schemas.openxmlformats.org/officeDocument/2006/relationships/hyperlink" Target="https://en.wikipedia.org/wiki/Laptops" TargetMode="External"/><Relationship Id="rId23" Type="http://schemas.openxmlformats.org/officeDocument/2006/relationships/hyperlink" Target="https://en.wikipedia.org/wiki/OQO" TargetMode="External"/><Relationship Id="rId28" Type="http://schemas.openxmlformats.org/officeDocument/2006/relationships/hyperlink" Target="https://en.wikipedia.org/wiki/Num_Lock" TargetMode="External"/><Relationship Id="rId36" Type="http://schemas.openxmlformats.org/officeDocument/2006/relationships/hyperlink" Target="https://en.wikipedia.org/wiki/Control_room" TargetMode="External"/><Relationship Id="rId10" Type="http://schemas.openxmlformats.org/officeDocument/2006/relationships/hyperlink" Target="https://www.tech21century.com/different-types-of-computer-keyboards/" TargetMode="External"/><Relationship Id="rId19" Type="http://schemas.openxmlformats.org/officeDocument/2006/relationships/hyperlink" Target="https://en.wikipedia.org/wiki/Thumb_keyboard" TargetMode="External"/><Relationship Id="rId31" Type="http://schemas.openxmlformats.org/officeDocument/2006/relationships/hyperlink" Target="https://en.wikipedia.org/wiki/Bloomberg_Terminal" TargetMode="External"/><Relationship Id="rId4" Type="http://schemas.openxmlformats.org/officeDocument/2006/relationships/webSettings" Target="webSettings.xml"/><Relationship Id="rId9" Type="http://schemas.openxmlformats.org/officeDocument/2006/relationships/hyperlink" Target="https://www.tech21century.com/different-types-of-computer-keyboards/" TargetMode="External"/><Relationship Id="rId14" Type="http://schemas.openxmlformats.org/officeDocument/2006/relationships/hyperlink" Target="https://www.tech21century.com/different-types-of-computer-keyboards/" TargetMode="External"/><Relationship Id="rId22" Type="http://schemas.openxmlformats.org/officeDocument/2006/relationships/hyperlink" Target="https://en.wikipedia.org/wiki/Ultra-Mobile_PC" TargetMode="External"/><Relationship Id="rId27" Type="http://schemas.openxmlformats.org/officeDocument/2006/relationships/hyperlink" Target="https://en.wikipedia.org/w/index.php?title=Navigation_key&amp;action=edit&amp;redlink=1" TargetMode="External"/><Relationship Id="rId30" Type="http://schemas.openxmlformats.org/officeDocument/2006/relationships/hyperlink" Target="https://en.wikipedia.org/wiki/Sun_Microsystems" TargetMode="External"/><Relationship Id="rId35" Type="http://schemas.openxmlformats.org/officeDocument/2006/relationships/hyperlink" Target="https://en.wikipedia.org/wiki/Trading_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AKEEM OYEFIADE</dc:creator>
  <cp:lastModifiedBy>AKEEM OYEFIADE</cp:lastModifiedBy>
  <cp:revision>1</cp:revision>
  <dcterms:created xsi:type="dcterms:W3CDTF">2020-04-08T13:23:00Z</dcterms:created>
  <dcterms:modified xsi:type="dcterms:W3CDTF">2020-04-08T13:34:00Z</dcterms:modified>
</cp:coreProperties>
</file>