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7AA" w:rsidRPr="004F61AC" w:rsidRDefault="004F61AC" w:rsidP="004F61AC">
      <w:pPr>
        <w:rPr>
          <w:rFonts w:ascii="Times New Roman" w:hAnsi="Times New Roman" w:cs="Times New Roman"/>
          <w:sz w:val="32"/>
          <w:szCs w:val="32"/>
          <w:lang w:val="en-GB"/>
        </w:rPr>
      </w:pPr>
      <w:r>
        <w:rPr>
          <w:rFonts w:ascii="Times New Roman" w:hAnsi="Times New Roman" w:cs="Times New Roman"/>
          <w:b/>
          <w:sz w:val="32"/>
          <w:szCs w:val="32"/>
          <w:u w:val="single"/>
          <w:lang w:val="en-GB"/>
        </w:rPr>
        <w:t>NAME:</w:t>
      </w:r>
      <w:r>
        <w:rPr>
          <w:rFonts w:ascii="Times New Roman" w:hAnsi="Times New Roman" w:cs="Times New Roman"/>
          <w:b/>
          <w:sz w:val="32"/>
          <w:szCs w:val="32"/>
          <w:lang w:val="en-GB"/>
        </w:rPr>
        <w:t xml:space="preserve"> </w:t>
      </w:r>
      <w:proofErr w:type="spellStart"/>
      <w:r w:rsidR="004957AA" w:rsidRPr="004F61AC">
        <w:rPr>
          <w:rFonts w:ascii="Times New Roman" w:hAnsi="Times New Roman" w:cs="Times New Roman"/>
          <w:sz w:val="32"/>
          <w:szCs w:val="32"/>
          <w:lang w:val="en-GB"/>
        </w:rPr>
        <w:t>Anorue</w:t>
      </w:r>
      <w:proofErr w:type="spellEnd"/>
      <w:r w:rsidR="004957AA" w:rsidRPr="004F61AC">
        <w:rPr>
          <w:rFonts w:ascii="Times New Roman" w:hAnsi="Times New Roman" w:cs="Times New Roman"/>
          <w:sz w:val="32"/>
          <w:szCs w:val="32"/>
          <w:lang w:val="en-GB"/>
        </w:rPr>
        <w:t xml:space="preserve"> Victoria </w:t>
      </w:r>
      <w:proofErr w:type="spellStart"/>
      <w:r w:rsidR="004957AA" w:rsidRPr="004F61AC">
        <w:rPr>
          <w:rFonts w:ascii="Times New Roman" w:hAnsi="Times New Roman" w:cs="Times New Roman"/>
          <w:sz w:val="32"/>
          <w:szCs w:val="32"/>
          <w:lang w:val="en-GB"/>
        </w:rPr>
        <w:t>Uchechi</w:t>
      </w:r>
      <w:proofErr w:type="spellEnd"/>
    </w:p>
    <w:p w:rsidR="004957AA" w:rsidRPr="004F61AC" w:rsidRDefault="004F61AC" w:rsidP="004F61AC">
      <w:pPr>
        <w:rPr>
          <w:rFonts w:ascii="Times New Roman" w:hAnsi="Times New Roman" w:cs="Times New Roman"/>
          <w:sz w:val="32"/>
          <w:szCs w:val="32"/>
          <w:lang w:val="en-GB"/>
        </w:rPr>
      </w:pPr>
      <w:r w:rsidRPr="004F61AC">
        <w:rPr>
          <w:rFonts w:ascii="Times New Roman" w:hAnsi="Times New Roman" w:cs="Times New Roman"/>
          <w:b/>
          <w:sz w:val="32"/>
          <w:szCs w:val="32"/>
          <w:u w:val="single"/>
          <w:lang w:val="en-GB"/>
        </w:rPr>
        <w:t>CORUSE:</w:t>
      </w:r>
      <w:r>
        <w:rPr>
          <w:rFonts w:ascii="Times New Roman" w:hAnsi="Times New Roman" w:cs="Times New Roman"/>
          <w:b/>
          <w:sz w:val="32"/>
          <w:szCs w:val="32"/>
          <w:lang w:val="en-GB"/>
        </w:rPr>
        <w:t xml:space="preserve"> </w:t>
      </w:r>
      <w:r w:rsidR="004957AA" w:rsidRPr="004F61AC">
        <w:rPr>
          <w:rFonts w:ascii="Times New Roman" w:hAnsi="Times New Roman" w:cs="Times New Roman"/>
          <w:sz w:val="32"/>
          <w:szCs w:val="32"/>
          <w:lang w:val="en-GB"/>
        </w:rPr>
        <w:t>Legal Method Assignment</w:t>
      </w:r>
    </w:p>
    <w:p w:rsidR="004957AA" w:rsidRPr="004F61AC" w:rsidRDefault="004F61AC" w:rsidP="004F61AC">
      <w:pPr>
        <w:rPr>
          <w:rFonts w:ascii="Times New Roman" w:hAnsi="Times New Roman" w:cs="Times New Roman"/>
          <w:sz w:val="32"/>
          <w:szCs w:val="32"/>
          <w:lang w:val="en-GB"/>
        </w:rPr>
      </w:pPr>
      <w:r>
        <w:rPr>
          <w:rFonts w:ascii="Times New Roman" w:hAnsi="Times New Roman" w:cs="Times New Roman"/>
          <w:b/>
          <w:sz w:val="32"/>
          <w:szCs w:val="32"/>
          <w:u w:val="single"/>
          <w:lang w:val="en-GB"/>
        </w:rPr>
        <w:t>COURSE CODE:</w:t>
      </w:r>
      <w:r>
        <w:rPr>
          <w:rFonts w:ascii="Times New Roman" w:hAnsi="Times New Roman" w:cs="Times New Roman"/>
          <w:b/>
          <w:sz w:val="32"/>
          <w:szCs w:val="32"/>
          <w:lang w:val="en-GB"/>
        </w:rPr>
        <w:t xml:space="preserve"> </w:t>
      </w:r>
      <w:r w:rsidR="004957AA" w:rsidRPr="004F61AC">
        <w:rPr>
          <w:rFonts w:ascii="Times New Roman" w:hAnsi="Times New Roman" w:cs="Times New Roman"/>
          <w:sz w:val="32"/>
          <w:szCs w:val="32"/>
          <w:lang w:val="en-GB"/>
        </w:rPr>
        <w:t>Law 102</w:t>
      </w:r>
    </w:p>
    <w:p w:rsidR="004957AA" w:rsidRPr="004F61AC" w:rsidRDefault="004F61AC" w:rsidP="004F61AC">
      <w:pPr>
        <w:rPr>
          <w:rFonts w:ascii="Times New Roman" w:hAnsi="Times New Roman" w:cs="Times New Roman"/>
          <w:sz w:val="32"/>
          <w:szCs w:val="32"/>
          <w:lang w:val="en-GB"/>
        </w:rPr>
      </w:pPr>
      <w:r>
        <w:rPr>
          <w:rFonts w:ascii="Times New Roman" w:hAnsi="Times New Roman" w:cs="Times New Roman"/>
          <w:b/>
          <w:sz w:val="32"/>
          <w:szCs w:val="32"/>
          <w:u w:val="single"/>
          <w:lang w:val="en-GB"/>
        </w:rPr>
        <w:t>MATRIC NO.:</w:t>
      </w:r>
      <w:r>
        <w:rPr>
          <w:rFonts w:ascii="Times New Roman" w:hAnsi="Times New Roman" w:cs="Times New Roman"/>
          <w:sz w:val="32"/>
          <w:szCs w:val="32"/>
          <w:lang w:val="en-GB"/>
        </w:rPr>
        <w:t xml:space="preserve"> </w:t>
      </w:r>
      <w:bookmarkStart w:id="0" w:name="_GoBack"/>
      <w:bookmarkEnd w:id="0"/>
      <w:r w:rsidR="004957AA" w:rsidRPr="004F61AC">
        <w:rPr>
          <w:rFonts w:ascii="Times New Roman" w:hAnsi="Times New Roman" w:cs="Times New Roman"/>
          <w:sz w:val="32"/>
          <w:szCs w:val="32"/>
          <w:lang w:val="en-GB"/>
        </w:rPr>
        <w:t>19/law01/039</w:t>
      </w:r>
    </w:p>
    <w:p w:rsidR="004957AA" w:rsidRPr="004F61AC" w:rsidRDefault="004957AA" w:rsidP="004F61AC">
      <w:pPr>
        <w:rPr>
          <w:rFonts w:ascii="Times New Roman" w:hAnsi="Times New Roman" w:cs="Times New Roman"/>
          <w:b/>
          <w:sz w:val="28"/>
          <w:szCs w:val="28"/>
          <w:u w:val="single"/>
          <w:lang w:val="en-GB"/>
        </w:rPr>
      </w:pPr>
      <w:r w:rsidRPr="004F61AC">
        <w:rPr>
          <w:rFonts w:ascii="Times New Roman" w:hAnsi="Times New Roman" w:cs="Times New Roman"/>
          <w:b/>
          <w:sz w:val="28"/>
          <w:szCs w:val="28"/>
          <w:u w:val="single"/>
          <w:lang w:val="en-GB"/>
        </w:rPr>
        <w:t xml:space="preserve">Introduction </w:t>
      </w:r>
    </w:p>
    <w:p w:rsidR="004957AA" w:rsidRPr="00CD763B" w:rsidRDefault="004957AA" w:rsidP="004F61AC">
      <w:pPr>
        <w:jc w:val="both"/>
        <w:rPr>
          <w:rFonts w:ascii="Times New Roman" w:hAnsi="Times New Roman" w:cs="Times New Roman"/>
          <w:sz w:val="24"/>
          <w:szCs w:val="24"/>
          <w:lang w:val="en-GB"/>
        </w:rPr>
      </w:pPr>
      <w:r w:rsidRPr="004957AA">
        <w:rPr>
          <w:rFonts w:ascii="Times New Roman" w:hAnsi="Times New Roman" w:cs="Times New Roman"/>
          <w:sz w:val="24"/>
          <w:szCs w:val="24"/>
        </w:rPr>
        <w:t>Legal research is concerned with finding information contained in authoritative sources of</w:t>
      </w:r>
      <w:r>
        <w:rPr>
          <w:rFonts w:ascii="Times New Roman" w:hAnsi="Times New Roman" w:cs="Times New Roman"/>
          <w:sz w:val="24"/>
          <w:szCs w:val="24"/>
        </w:rPr>
        <w:t xml:space="preserve"> </w:t>
      </w:r>
      <w:r w:rsidRPr="004957AA">
        <w:rPr>
          <w:rFonts w:ascii="Times New Roman" w:hAnsi="Times New Roman" w:cs="Times New Roman"/>
          <w:sz w:val="24"/>
          <w:szCs w:val="24"/>
        </w:rPr>
        <w:t>law. The sources are where the original fact, information and rule o</w:t>
      </w:r>
      <w:r>
        <w:rPr>
          <w:rFonts w:ascii="Times New Roman" w:hAnsi="Times New Roman" w:cs="Times New Roman"/>
          <w:sz w:val="24"/>
          <w:szCs w:val="24"/>
        </w:rPr>
        <w:t xml:space="preserve">f law could be derived. The law </w:t>
      </w:r>
      <w:r w:rsidRPr="004957AA">
        <w:rPr>
          <w:rFonts w:ascii="Times New Roman" w:hAnsi="Times New Roman" w:cs="Times New Roman"/>
          <w:sz w:val="24"/>
          <w:szCs w:val="24"/>
        </w:rPr>
        <w:t>library has a depository of numerous legal sources. The legal sources</w:t>
      </w:r>
      <w:r>
        <w:rPr>
          <w:rFonts w:ascii="Times New Roman" w:hAnsi="Times New Roman" w:cs="Times New Roman"/>
          <w:sz w:val="24"/>
          <w:szCs w:val="24"/>
        </w:rPr>
        <w:t xml:space="preserve"> literally refer where, how and </w:t>
      </w:r>
      <w:r w:rsidRPr="004957AA">
        <w:rPr>
          <w:rFonts w:ascii="Times New Roman" w:hAnsi="Times New Roman" w:cs="Times New Roman"/>
          <w:sz w:val="24"/>
          <w:szCs w:val="24"/>
        </w:rPr>
        <w:t>by what authority a particular rule of is made and becomes lega</w:t>
      </w:r>
      <w:r>
        <w:rPr>
          <w:rFonts w:ascii="Times New Roman" w:hAnsi="Times New Roman" w:cs="Times New Roman"/>
          <w:sz w:val="24"/>
          <w:szCs w:val="24"/>
        </w:rPr>
        <w:t xml:space="preserve">lly effective to regulate human </w:t>
      </w:r>
      <w:r w:rsidRPr="004957AA">
        <w:rPr>
          <w:rFonts w:ascii="Times New Roman" w:hAnsi="Times New Roman" w:cs="Times New Roman"/>
          <w:sz w:val="24"/>
          <w:szCs w:val="24"/>
        </w:rPr>
        <w:t xml:space="preserve">conduct. </w:t>
      </w:r>
      <w:r w:rsidR="00CD763B" w:rsidRPr="00CD763B">
        <w:rPr>
          <w:rFonts w:ascii="Times New Roman" w:hAnsi="Times New Roman" w:cs="Times New Roman"/>
          <w:sz w:val="24"/>
          <w:szCs w:val="24"/>
        </w:rPr>
        <w:t>We can classify the sources of Nigerian law into two aspe</w:t>
      </w:r>
      <w:r w:rsidR="00CD763B">
        <w:rPr>
          <w:rFonts w:ascii="Times New Roman" w:hAnsi="Times New Roman" w:cs="Times New Roman"/>
          <w:sz w:val="24"/>
          <w:szCs w:val="24"/>
        </w:rPr>
        <w:t xml:space="preserve">cts namely, primary sources and </w:t>
      </w:r>
      <w:r w:rsidR="00CD763B" w:rsidRPr="00CD763B">
        <w:rPr>
          <w:rFonts w:ascii="Times New Roman" w:hAnsi="Times New Roman" w:cs="Times New Roman"/>
          <w:sz w:val="24"/>
          <w:szCs w:val="24"/>
        </w:rPr>
        <w:t xml:space="preserve">secondary sources. The primary sources include English </w:t>
      </w:r>
      <w:r w:rsidR="00CD763B">
        <w:rPr>
          <w:rFonts w:ascii="Times New Roman" w:hAnsi="Times New Roman" w:cs="Times New Roman"/>
          <w:sz w:val="24"/>
          <w:szCs w:val="24"/>
        </w:rPr>
        <w:t>Law (consisting of the received</w:t>
      </w:r>
      <w:r w:rsidR="00CD763B">
        <w:rPr>
          <w:rFonts w:ascii="Times New Roman" w:hAnsi="Times New Roman" w:cs="Times New Roman"/>
          <w:sz w:val="24"/>
          <w:szCs w:val="24"/>
          <w:lang w:val="en-GB"/>
        </w:rPr>
        <w:t xml:space="preserve"> </w:t>
      </w:r>
      <w:r w:rsidR="00CD763B" w:rsidRPr="00CD763B">
        <w:rPr>
          <w:rFonts w:ascii="Times New Roman" w:hAnsi="Times New Roman" w:cs="Times New Roman"/>
          <w:sz w:val="24"/>
          <w:szCs w:val="24"/>
        </w:rPr>
        <w:t xml:space="preserve">English law as well the extended English law), Nigerian legislation and </w:t>
      </w:r>
      <w:r w:rsidR="00CD763B">
        <w:rPr>
          <w:rFonts w:ascii="Times New Roman" w:hAnsi="Times New Roman" w:cs="Times New Roman"/>
          <w:sz w:val="24"/>
          <w:szCs w:val="24"/>
        </w:rPr>
        <w:t>subsidiary enactments,</w:t>
      </w:r>
      <w:r w:rsidR="00CD763B">
        <w:rPr>
          <w:rFonts w:ascii="Times New Roman" w:hAnsi="Times New Roman" w:cs="Times New Roman"/>
          <w:sz w:val="24"/>
          <w:szCs w:val="24"/>
          <w:lang w:val="en-GB"/>
        </w:rPr>
        <w:t xml:space="preserve"> </w:t>
      </w:r>
      <w:r w:rsidR="00CD763B" w:rsidRPr="00CD763B">
        <w:rPr>
          <w:rFonts w:ascii="Times New Roman" w:hAnsi="Times New Roman" w:cs="Times New Roman"/>
          <w:sz w:val="24"/>
          <w:szCs w:val="24"/>
        </w:rPr>
        <w:t>Nigerian case law or judicial precedent and customary law r</w:t>
      </w:r>
      <w:r w:rsidR="00CD763B">
        <w:rPr>
          <w:rFonts w:ascii="Times New Roman" w:hAnsi="Times New Roman" w:cs="Times New Roman"/>
          <w:sz w:val="24"/>
          <w:szCs w:val="24"/>
        </w:rPr>
        <w:t>ules, including the Islamic law</w:t>
      </w:r>
      <w:r w:rsidR="00CD763B">
        <w:rPr>
          <w:rFonts w:ascii="Times New Roman" w:hAnsi="Times New Roman" w:cs="Times New Roman"/>
          <w:sz w:val="24"/>
          <w:szCs w:val="24"/>
          <w:lang w:val="en-GB"/>
        </w:rPr>
        <w:t xml:space="preserve"> </w:t>
      </w:r>
      <w:r w:rsidR="00CD763B" w:rsidRPr="00CD763B">
        <w:rPr>
          <w:rFonts w:ascii="Times New Roman" w:hAnsi="Times New Roman" w:cs="Times New Roman"/>
          <w:sz w:val="24"/>
          <w:szCs w:val="24"/>
        </w:rPr>
        <w:t>where applicable. The secondary sources of Nigerian law comp</w:t>
      </w:r>
      <w:r w:rsidR="00CD763B">
        <w:rPr>
          <w:rFonts w:ascii="Times New Roman" w:hAnsi="Times New Roman" w:cs="Times New Roman"/>
          <w:sz w:val="24"/>
          <w:szCs w:val="24"/>
        </w:rPr>
        <w:t xml:space="preserve">rise of law reports, textbooks, </w:t>
      </w:r>
      <w:r w:rsidR="00CD763B" w:rsidRPr="00CD763B">
        <w:rPr>
          <w:rFonts w:ascii="Times New Roman" w:hAnsi="Times New Roman" w:cs="Times New Roman"/>
          <w:sz w:val="24"/>
          <w:szCs w:val="24"/>
        </w:rPr>
        <w:t>legal periodicals, law digests, legal dictionaries and ne</w:t>
      </w:r>
      <w:r w:rsidR="00CD763B">
        <w:rPr>
          <w:rFonts w:ascii="Times New Roman" w:hAnsi="Times New Roman" w:cs="Times New Roman"/>
          <w:sz w:val="24"/>
          <w:szCs w:val="24"/>
        </w:rPr>
        <w:t xml:space="preserve">wspapers, among others. We must </w:t>
      </w:r>
      <w:r w:rsidR="00CD763B" w:rsidRPr="00CD763B">
        <w:rPr>
          <w:rFonts w:ascii="Times New Roman" w:hAnsi="Times New Roman" w:cs="Times New Roman"/>
          <w:sz w:val="24"/>
          <w:szCs w:val="24"/>
        </w:rPr>
        <w:t xml:space="preserve">quickly point out here that only the primary sources could have </w:t>
      </w:r>
      <w:r w:rsidR="00CD763B">
        <w:rPr>
          <w:rFonts w:ascii="Times New Roman" w:hAnsi="Times New Roman" w:cs="Times New Roman"/>
          <w:sz w:val="24"/>
          <w:szCs w:val="24"/>
        </w:rPr>
        <w:t xml:space="preserve">binding force on a court of law </w:t>
      </w:r>
      <w:r w:rsidR="00CD763B" w:rsidRPr="00CD763B">
        <w:rPr>
          <w:rFonts w:ascii="Times New Roman" w:hAnsi="Times New Roman" w:cs="Times New Roman"/>
          <w:sz w:val="24"/>
          <w:szCs w:val="24"/>
        </w:rPr>
        <w:t>in Nigeria whereas the mentioned secondary sources can me</w:t>
      </w:r>
      <w:r w:rsidR="00CD763B">
        <w:rPr>
          <w:rFonts w:ascii="Times New Roman" w:hAnsi="Times New Roman" w:cs="Times New Roman"/>
          <w:sz w:val="24"/>
          <w:szCs w:val="24"/>
        </w:rPr>
        <w:t xml:space="preserve">rely serve persuasive purposes and </w:t>
      </w:r>
      <w:r w:rsidR="00CD763B" w:rsidRPr="00CD763B">
        <w:rPr>
          <w:rFonts w:ascii="Times New Roman" w:hAnsi="Times New Roman" w:cs="Times New Roman"/>
          <w:sz w:val="24"/>
          <w:szCs w:val="24"/>
        </w:rPr>
        <w:t xml:space="preserve">are usually relied upon where no primary source is available </w:t>
      </w:r>
      <w:r w:rsidR="00CD763B">
        <w:rPr>
          <w:rFonts w:ascii="Times New Roman" w:hAnsi="Times New Roman" w:cs="Times New Roman"/>
          <w:sz w:val="24"/>
          <w:szCs w:val="24"/>
        </w:rPr>
        <w:t xml:space="preserve">or applicable. We shall attempt </w:t>
      </w:r>
      <w:r w:rsidR="00CD763B" w:rsidRPr="00CD763B">
        <w:rPr>
          <w:rFonts w:ascii="Times New Roman" w:hAnsi="Times New Roman" w:cs="Times New Roman"/>
          <w:sz w:val="24"/>
          <w:szCs w:val="24"/>
        </w:rPr>
        <w:t xml:space="preserve">a detailed discussion of </w:t>
      </w:r>
      <w:r w:rsidR="00CD763B">
        <w:rPr>
          <w:rFonts w:ascii="Times New Roman" w:hAnsi="Times New Roman" w:cs="Times New Roman"/>
          <w:sz w:val="24"/>
          <w:szCs w:val="24"/>
          <w:lang w:val="en-GB"/>
        </w:rPr>
        <w:t>secondary sources of law.</w:t>
      </w:r>
    </w:p>
    <w:p w:rsidR="004957AA" w:rsidRPr="004957AA" w:rsidRDefault="004957AA" w:rsidP="004F61AC">
      <w:pPr>
        <w:jc w:val="both"/>
        <w:rPr>
          <w:rFonts w:ascii="Times New Roman" w:hAnsi="Times New Roman" w:cs="Times New Roman"/>
          <w:sz w:val="24"/>
          <w:szCs w:val="24"/>
          <w:lang w:val="en-GB"/>
        </w:rPr>
      </w:pPr>
    </w:p>
    <w:p w:rsidR="004957AA" w:rsidRPr="004F61AC" w:rsidRDefault="004957AA" w:rsidP="004F61AC">
      <w:pPr>
        <w:jc w:val="both"/>
        <w:rPr>
          <w:rFonts w:ascii="Times New Roman" w:hAnsi="Times New Roman" w:cs="Times New Roman"/>
          <w:b/>
          <w:sz w:val="28"/>
          <w:szCs w:val="28"/>
          <w:u w:val="single"/>
          <w:lang w:val="en-GB"/>
        </w:rPr>
      </w:pPr>
      <w:r w:rsidRPr="004F61AC">
        <w:rPr>
          <w:rFonts w:ascii="Times New Roman" w:hAnsi="Times New Roman" w:cs="Times New Roman"/>
          <w:b/>
          <w:sz w:val="28"/>
          <w:szCs w:val="28"/>
          <w:u w:val="single"/>
          <w:lang w:val="en-GB"/>
        </w:rPr>
        <w:t>Secondary Sources of Nigerian Law</w:t>
      </w:r>
    </w:p>
    <w:p w:rsidR="004957AA" w:rsidRPr="004957AA" w:rsidRDefault="004957AA" w:rsidP="004F61AC">
      <w:pPr>
        <w:jc w:val="both"/>
        <w:rPr>
          <w:rFonts w:ascii="Times New Roman" w:hAnsi="Times New Roman" w:cs="Times New Roman"/>
          <w:sz w:val="24"/>
          <w:szCs w:val="24"/>
          <w:lang w:val="en-GB"/>
        </w:rPr>
      </w:pPr>
      <w:r w:rsidRPr="004957AA">
        <w:rPr>
          <w:rFonts w:ascii="Times New Roman" w:hAnsi="Times New Roman" w:cs="Times New Roman"/>
          <w:sz w:val="24"/>
          <w:szCs w:val="24"/>
          <w:lang w:val="en-GB"/>
        </w:rPr>
        <w:t>Secondary sources of law are the sources of law that do not carry a do</w:t>
      </w:r>
      <w:r w:rsidR="00CD763B">
        <w:rPr>
          <w:rFonts w:ascii="Times New Roman" w:hAnsi="Times New Roman" w:cs="Times New Roman"/>
          <w:sz w:val="24"/>
          <w:szCs w:val="24"/>
          <w:lang w:val="en-GB"/>
        </w:rPr>
        <w:t xml:space="preserve">minant legal weight and binding </w:t>
      </w:r>
      <w:r w:rsidRPr="004957AA">
        <w:rPr>
          <w:rFonts w:ascii="Times New Roman" w:hAnsi="Times New Roman" w:cs="Times New Roman"/>
          <w:sz w:val="24"/>
          <w:szCs w:val="24"/>
          <w:lang w:val="en-GB"/>
        </w:rPr>
        <w:t>effect. The legal authorities contain in these kinds of sources are dilut</w:t>
      </w:r>
      <w:r w:rsidR="00CD763B">
        <w:rPr>
          <w:rFonts w:ascii="Times New Roman" w:hAnsi="Times New Roman" w:cs="Times New Roman"/>
          <w:sz w:val="24"/>
          <w:szCs w:val="24"/>
          <w:lang w:val="en-GB"/>
        </w:rPr>
        <w:t xml:space="preserve">ed and persuasive which are not </w:t>
      </w:r>
      <w:r w:rsidRPr="004957AA">
        <w:rPr>
          <w:rFonts w:ascii="Times New Roman" w:hAnsi="Times New Roman" w:cs="Times New Roman"/>
          <w:sz w:val="24"/>
          <w:szCs w:val="24"/>
          <w:lang w:val="en-GB"/>
        </w:rPr>
        <w:t xml:space="preserve">binding on any court of law. According to </w:t>
      </w:r>
      <w:proofErr w:type="spellStart"/>
      <w:r w:rsidRPr="004957AA">
        <w:rPr>
          <w:rFonts w:ascii="Times New Roman" w:hAnsi="Times New Roman" w:cs="Times New Roman"/>
          <w:sz w:val="24"/>
          <w:szCs w:val="24"/>
          <w:lang w:val="en-GB"/>
        </w:rPr>
        <w:t>Beredugo</w:t>
      </w:r>
      <w:proofErr w:type="spellEnd"/>
      <w:r w:rsidRPr="004957AA">
        <w:rPr>
          <w:rFonts w:ascii="Times New Roman" w:hAnsi="Times New Roman" w:cs="Times New Roman"/>
          <w:sz w:val="24"/>
          <w:szCs w:val="24"/>
          <w:lang w:val="en-GB"/>
        </w:rPr>
        <w:t xml:space="preserve"> (2009), se</w:t>
      </w:r>
      <w:r w:rsidR="00CD763B">
        <w:rPr>
          <w:rFonts w:ascii="Times New Roman" w:hAnsi="Times New Roman" w:cs="Times New Roman"/>
          <w:sz w:val="24"/>
          <w:szCs w:val="24"/>
          <w:lang w:val="en-GB"/>
        </w:rPr>
        <w:t xml:space="preserve">condary sources of law are less </w:t>
      </w:r>
      <w:r w:rsidRPr="004957AA">
        <w:rPr>
          <w:rFonts w:ascii="Times New Roman" w:hAnsi="Times New Roman" w:cs="Times New Roman"/>
          <w:sz w:val="24"/>
          <w:szCs w:val="24"/>
          <w:lang w:val="en-GB"/>
        </w:rPr>
        <w:t>significance sources of law that carry barely persuasive legal authority or effect and are therefore</w:t>
      </w:r>
      <w:r w:rsidR="00CD763B">
        <w:rPr>
          <w:rFonts w:ascii="Times New Roman" w:hAnsi="Times New Roman" w:cs="Times New Roman"/>
          <w:sz w:val="24"/>
          <w:szCs w:val="24"/>
          <w:lang w:val="en-GB"/>
        </w:rPr>
        <w:t xml:space="preserve">, </w:t>
      </w:r>
      <w:r w:rsidRPr="004957AA">
        <w:rPr>
          <w:rFonts w:ascii="Times New Roman" w:hAnsi="Times New Roman" w:cs="Times New Roman"/>
          <w:sz w:val="24"/>
          <w:szCs w:val="24"/>
          <w:lang w:val="en-GB"/>
        </w:rPr>
        <w:t>not binding on any court of law. Secondary sources can be useful in co</w:t>
      </w:r>
      <w:r w:rsidR="00CD763B">
        <w:rPr>
          <w:rFonts w:ascii="Times New Roman" w:hAnsi="Times New Roman" w:cs="Times New Roman"/>
          <w:sz w:val="24"/>
          <w:szCs w:val="24"/>
          <w:lang w:val="en-GB"/>
        </w:rPr>
        <w:t xml:space="preserve">urt of law or resorted to where </w:t>
      </w:r>
      <w:r w:rsidRPr="004957AA">
        <w:rPr>
          <w:rFonts w:ascii="Times New Roman" w:hAnsi="Times New Roman" w:cs="Times New Roman"/>
          <w:sz w:val="24"/>
          <w:szCs w:val="24"/>
          <w:lang w:val="en-GB"/>
        </w:rPr>
        <w:t>the court finds the opinion or fact underlying the authority contained therein. Secondary sources can be referred to in court if it supports the authorities of the primary sources. Examples of secondary</w:t>
      </w:r>
    </w:p>
    <w:p w:rsidR="004957AA" w:rsidRPr="004957AA" w:rsidRDefault="004957AA" w:rsidP="004F61AC">
      <w:pPr>
        <w:jc w:val="both"/>
        <w:rPr>
          <w:rFonts w:ascii="Times New Roman" w:hAnsi="Times New Roman" w:cs="Times New Roman"/>
          <w:sz w:val="24"/>
          <w:szCs w:val="24"/>
          <w:lang w:val="en-GB"/>
        </w:rPr>
      </w:pPr>
      <w:r w:rsidRPr="004957AA">
        <w:rPr>
          <w:rFonts w:ascii="Times New Roman" w:hAnsi="Times New Roman" w:cs="Times New Roman"/>
          <w:sz w:val="24"/>
          <w:szCs w:val="24"/>
          <w:lang w:val="en-GB"/>
        </w:rPr>
        <w:t xml:space="preserve">sources of Nigerian law according to </w:t>
      </w:r>
      <w:proofErr w:type="spellStart"/>
      <w:r w:rsidRPr="004957AA">
        <w:rPr>
          <w:rFonts w:ascii="Times New Roman" w:hAnsi="Times New Roman" w:cs="Times New Roman"/>
          <w:sz w:val="24"/>
          <w:szCs w:val="24"/>
          <w:lang w:val="en-GB"/>
        </w:rPr>
        <w:t>Beredugo</w:t>
      </w:r>
      <w:proofErr w:type="spellEnd"/>
      <w:r w:rsidRPr="004957AA">
        <w:rPr>
          <w:rFonts w:ascii="Times New Roman" w:hAnsi="Times New Roman" w:cs="Times New Roman"/>
          <w:sz w:val="24"/>
          <w:szCs w:val="24"/>
          <w:lang w:val="en-GB"/>
        </w:rPr>
        <w:t xml:space="preserve"> includes:</w:t>
      </w:r>
    </w:p>
    <w:p w:rsidR="004957AA" w:rsidRPr="004957AA" w:rsidRDefault="004957AA" w:rsidP="004F61AC">
      <w:pPr>
        <w:jc w:val="both"/>
        <w:rPr>
          <w:rFonts w:ascii="Times New Roman" w:hAnsi="Times New Roman" w:cs="Times New Roman"/>
          <w:sz w:val="24"/>
          <w:szCs w:val="24"/>
          <w:lang w:val="en-GB"/>
        </w:rPr>
      </w:pPr>
      <w:r w:rsidRPr="004957AA">
        <w:rPr>
          <w:rFonts w:ascii="Times New Roman" w:hAnsi="Times New Roman" w:cs="Times New Roman"/>
          <w:sz w:val="24"/>
          <w:szCs w:val="24"/>
          <w:lang w:val="en-GB"/>
        </w:rPr>
        <w:t>(a) decisions of courts of foreign countries</w:t>
      </w:r>
    </w:p>
    <w:p w:rsidR="004957AA" w:rsidRPr="004957AA" w:rsidRDefault="004957AA" w:rsidP="004F61AC">
      <w:pPr>
        <w:jc w:val="both"/>
        <w:rPr>
          <w:rFonts w:ascii="Times New Roman" w:hAnsi="Times New Roman" w:cs="Times New Roman"/>
          <w:sz w:val="24"/>
          <w:szCs w:val="24"/>
          <w:lang w:val="en-GB"/>
        </w:rPr>
      </w:pPr>
      <w:r w:rsidRPr="004957AA">
        <w:rPr>
          <w:rFonts w:ascii="Times New Roman" w:hAnsi="Times New Roman" w:cs="Times New Roman"/>
          <w:sz w:val="24"/>
          <w:szCs w:val="24"/>
          <w:lang w:val="en-GB"/>
        </w:rPr>
        <w:t>(b) International conventions, treaties, and resolutions of international bodies;</w:t>
      </w:r>
    </w:p>
    <w:p w:rsidR="004957AA" w:rsidRPr="004957AA" w:rsidRDefault="004957AA" w:rsidP="004F61AC">
      <w:pPr>
        <w:jc w:val="both"/>
        <w:rPr>
          <w:rFonts w:ascii="Times New Roman" w:hAnsi="Times New Roman" w:cs="Times New Roman"/>
          <w:sz w:val="24"/>
          <w:szCs w:val="24"/>
          <w:lang w:val="en-GB"/>
        </w:rPr>
      </w:pPr>
      <w:r w:rsidRPr="004957AA">
        <w:rPr>
          <w:rFonts w:ascii="Times New Roman" w:hAnsi="Times New Roman" w:cs="Times New Roman"/>
          <w:sz w:val="24"/>
          <w:szCs w:val="24"/>
          <w:lang w:val="en-GB"/>
        </w:rPr>
        <w:t>(c) Statements or opinions of jurists and learned authors contained in law textbooks, journal,</w:t>
      </w:r>
    </w:p>
    <w:p w:rsidR="004957AA" w:rsidRPr="004957AA" w:rsidRDefault="004957AA" w:rsidP="004F61AC">
      <w:pPr>
        <w:jc w:val="both"/>
        <w:rPr>
          <w:rFonts w:ascii="Times New Roman" w:hAnsi="Times New Roman" w:cs="Times New Roman"/>
          <w:sz w:val="24"/>
          <w:szCs w:val="24"/>
          <w:lang w:val="en-GB"/>
        </w:rPr>
      </w:pPr>
      <w:r w:rsidRPr="004957AA">
        <w:rPr>
          <w:rFonts w:ascii="Times New Roman" w:hAnsi="Times New Roman" w:cs="Times New Roman"/>
          <w:sz w:val="24"/>
          <w:szCs w:val="24"/>
          <w:lang w:val="en-GB"/>
        </w:rPr>
        <w:t>periodicals, dictionaries, letters, speeches, and interviews;</w:t>
      </w:r>
    </w:p>
    <w:p w:rsidR="004957AA" w:rsidRPr="004957AA" w:rsidRDefault="004957AA" w:rsidP="004F61AC">
      <w:pPr>
        <w:jc w:val="both"/>
        <w:rPr>
          <w:rFonts w:ascii="Times New Roman" w:hAnsi="Times New Roman" w:cs="Times New Roman"/>
          <w:sz w:val="24"/>
          <w:szCs w:val="24"/>
          <w:lang w:val="en-GB"/>
        </w:rPr>
      </w:pPr>
      <w:r w:rsidRPr="004957AA">
        <w:rPr>
          <w:rFonts w:ascii="Times New Roman" w:hAnsi="Times New Roman" w:cs="Times New Roman"/>
          <w:sz w:val="24"/>
          <w:szCs w:val="24"/>
          <w:lang w:val="en-GB"/>
        </w:rPr>
        <w:t>(d) legal opinions contained in nullified judgements.</w:t>
      </w:r>
    </w:p>
    <w:p w:rsidR="004957AA" w:rsidRPr="004957AA" w:rsidRDefault="004957AA" w:rsidP="004F61AC">
      <w:pPr>
        <w:jc w:val="both"/>
        <w:rPr>
          <w:rFonts w:ascii="Times New Roman" w:hAnsi="Times New Roman" w:cs="Times New Roman"/>
          <w:sz w:val="24"/>
          <w:szCs w:val="24"/>
          <w:lang w:val="en-GB"/>
        </w:rPr>
      </w:pPr>
      <w:r w:rsidRPr="004957AA">
        <w:rPr>
          <w:rFonts w:ascii="Times New Roman" w:hAnsi="Times New Roman" w:cs="Times New Roman"/>
          <w:sz w:val="24"/>
          <w:szCs w:val="24"/>
          <w:lang w:val="en-GB"/>
        </w:rPr>
        <w:lastRenderedPageBreak/>
        <w:t>Secondary sources of law also include all sources that provide helpful i</w:t>
      </w:r>
      <w:r w:rsidR="00CD763B">
        <w:rPr>
          <w:rFonts w:ascii="Times New Roman" w:hAnsi="Times New Roman" w:cs="Times New Roman"/>
          <w:sz w:val="24"/>
          <w:szCs w:val="24"/>
          <w:lang w:val="en-GB"/>
        </w:rPr>
        <w:t xml:space="preserve">ntroductions to legal subjects, </w:t>
      </w:r>
      <w:r w:rsidRPr="004957AA">
        <w:rPr>
          <w:rFonts w:ascii="Times New Roman" w:hAnsi="Times New Roman" w:cs="Times New Roman"/>
          <w:sz w:val="24"/>
          <w:szCs w:val="24"/>
          <w:lang w:val="en-GB"/>
        </w:rPr>
        <w:t>synopses of decisions, statutes, and regulations in a given field, analyses of trends and historical</w:t>
      </w:r>
    </w:p>
    <w:p w:rsidR="004957AA" w:rsidRDefault="004957AA" w:rsidP="004F61AC">
      <w:pPr>
        <w:jc w:val="both"/>
        <w:rPr>
          <w:rFonts w:ascii="Times New Roman" w:hAnsi="Times New Roman" w:cs="Times New Roman"/>
          <w:sz w:val="24"/>
          <w:szCs w:val="24"/>
          <w:lang w:val="en-GB"/>
        </w:rPr>
      </w:pPr>
      <w:r w:rsidRPr="004957AA">
        <w:rPr>
          <w:rFonts w:ascii="Times New Roman" w:hAnsi="Times New Roman" w:cs="Times New Roman"/>
          <w:sz w:val="24"/>
          <w:szCs w:val="24"/>
          <w:lang w:val="en-GB"/>
        </w:rPr>
        <w:t>background of law, explanation of new or difficult concepts, descripti</w:t>
      </w:r>
      <w:r w:rsidR="00CD763B">
        <w:rPr>
          <w:rFonts w:ascii="Times New Roman" w:hAnsi="Times New Roman" w:cs="Times New Roman"/>
          <w:sz w:val="24"/>
          <w:szCs w:val="24"/>
          <w:lang w:val="en-GB"/>
        </w:rPr>
        <w:t xml:space="preserve">ons and analysis of the law and </w:t>
      </w:r>
      <w:r w:rsidRPr="004957AA">
        <w:rPr>
          <w:rFonts w:ascii="Times New Roman" w:hAnsi="Times New Roman" w:cs="Times New Roman"/>
          <w:sz w:val="24"/>
          <w:szCs w:val="24"/>
          <w:lang w:val="en-GB"/>
        </w:rPr>
        <w:t>its developments and citations to primary sources through footnotes and annotations</w:t>
      </w:r>
      <w:r w:rsidR="00CD763B">
        <w:rPr>
          <w:rFonts w:ascii="Times New Roman" w:hAnsi="Times New Roman" w:cs="Times New Roman"/>
          <w:sz w:val="24"/>
          <w:szCs w:val="24"/>
          <w:lang w:val="en-GB"/>
        </w:rPr>
        <w:t>.</w:t>
      </w:r>
    </w:p>
    <w:p w:rsidR="00CD763B" w:rsidRDefault="00CD763B" w:rsidP="004F61AC">
      <w:pPr>
        <w:jc w:val="both"/>
        <w:rPr>
          <w:rFonts w:ascii="Times New Roman" w:hAnsi="Times New Roman" w:cs="Times New Roman"/>
          <w:sz w:val="24"/>
          <w:szCs w:val="24"/>
          <w:lang w:val="en-GB"/>
        </w:rPr>
      </w:pPr>
    </w:p>
    <w:p w:rsidR="00CD763B" w:rsidRPr="00CD763B" w:rsidRDefault="00CD763B" w:rsidP="004F61AC">
      <w:pPr>
        <w:jc w:val="both"/>
        <w:rPr>
          <w:rFonts w:ascii="Times New Roman" w:hAnsi="Times New Roman" w:cs="Times New Roman"/>
          <w:sz w:val="24"/>
          <w:szCs w:val="24"/>
          <w:lang w:val="en-GB"/>
        </w:rPr>
      </w:pPr>
      <w:r w:rsidRPr="00CD763B">
        <w:rPr>
          <w:rFonts w:ascii="Times New Roman" w:hAnsi="Times New Roman" w:cs="Times New Roman"/>
          <w:sz w:val="24"/>
          <w:szCs w:val="24"/>
          <w:lang w:val="en-GB"/>
        </w:rPr>
        <w:t>Secondary Information Resources in Nigerian Law Libraries</w:t>
      </w:r>
    </w:p>
    <w:p w:rsidR="00CD763B" w:rsidRPr="00CD763B" w:rsidRDefault="00CD763B" w:rsidP="004F61AC">
      <w:pPr>
        <w:jc w:val="both"/>
        <w:rPr>
          <w:rFonts w:ascii="Times New Roman" w:hAnsi="Times New Roman" w:cs="Times New Roman"/>
          <w:sz w:val="24"/>
          <w:szCs w:val="24"/>
          <w:lang w:val="en-GB"/>
        </w:rPr>
      </w:pPr>
      <w:r w:rsidRPr="00CD763B">
        <w:rPr>
          <w:rFonts w:ascii="Times New Roman" w:hAnsi="Times New Roman" w:cs="Times New Roman"/>
          <w:sz w:val="24"/>
          <w:szCs w:val="24"/>
          <w:lang w:val="en-GB"/>
        </w:rPr>
        <w:t>Secondary information sources are the materials that contain information derived or extracted from</w:t>
      </w:r>
    </w:p>
    <w:p w:rsidR="00CD763B" w:rsidRPr="00CD763B" w:rsidRDefault="00CD763B" w:rsidP="004F61AC">
      <w:pPr>
        <w:jc w:val="both"/>
        <w:rPr>
          <w:rFonts w:ascii="Times New Roman" w:hAnsi="Times New Roman" w:cs="Times New Roman"/>
          <w:sz w:val="24"/>
          <w:szCs w:val="24"/>
          <w:lang w:val="en-GB"/>
        </w:rPr>
      </w:pPr>
      <w:r w:rsidRPr="00CD763B">
        <w:rPr>
          <w:rFonts w:ascii="Times New Roman" w:hAnsi="Times New Roman" w:cs="Times New Roman"/>
          <w:sz w:val="24"/>
          <w:szCs w:val="24"/>
          <w:lang w:val="en-GB"/>
        </w:rPr>
        <w:t>the primary sources of law and have undergone diluted processes or certain alterations. Akinyemi</w:t>
      </w:r>
    </w:p>
    <w:p w:rsidR="00CD763B" w:rsidRPr="00CD763B" w:rsidRDefault="00CD763B" w:rsidP="004F61AC">
      <w:pPr>
        <w:jc w:val="both"/>
        <w:rPr>
          <w:rFonts w:ascii="Times New Roman" w:hAnsi="Times New Roman" w:cs="Times New Roman"/>
          <w:sz w:val="24"/>
          <w:szCs w:val="24"/>
          <w:lang w:val="en-GB"/>
        </w:rPr>
      </w:pPr>
      <w:r w:rsidRPr="00CD763B">
        <w:rPr>
          <w:rFonts w:ascii="Times New Roman" w:hAnsi="Times New Roman" w:cs="Times New Roman"/>
          <w:sz w:val="24"/>
          <w:szCs w:val="24"/>
          <w:lang w:val="en-GB"/>
        </w:rPr>
        <w:t>(2017) defines secondary information sources as the information resources extracted from the</w:t>
      </w:r>
    </w:p>
    <w:p w:rsidR="00CD763B" w:rsidRDefault="00CD763B" w:rsidP="004F61AC">
      <w:pPr>
        <w:jc w:val="both"/>
        <w:rPr>
          <w:rFonts w:ascii="Times New Roman" w:hAnsi="Times New Roman" w:cs="Times New Roman"/>
          <w:sz w:val="24"/>
          <w:szCs w:val="24"/>
          <w:lang w:val="en-GB"/>
        </w:rPr>
      </w:pPr>
      <w:r w:rsidRPr="00CD763B">
        <w:rPr>
          <w:rFonts w:ascii="Times New Roman" w:hAnsi="Times New Roman" w:cs="Times New Roman"/>
          <w:sz w:val="24"/>
          <w:szCs w:val="24"/>
          <w:lang w:val="en-GB"/>
        </w:rPr>
        <w:t>primary sources after they have been manipulated, diluted and rearranged. They include:</w:t>
      </w:r>
    </w:p>
    <w:p w:rsidR="00CD763B" w:rsidRPr="00CD763B" w:rsidRDefault="00CD763B" w:rsidP="004F61AC">
      <w:pPr>
        <w:jc w:val="both"/>
        <w:rPr>
          <w:rFonts w:ascii="Times New Roman" w:hAnsi="Times New Roman" w:cs="Times New Roman"/>
          <w:sz w:val="24"/>
          <w:szCs w:val="24"/>
        </w:rPr>
      </w:pPr>
      <w:r w:rsidRPr="00CD763B">
        <w:rPr>
          <w:rFonts w:ascii="Times New Roman" w:hAnsi="Times New Roman" w:cs="Times New Roman"/>
          <w:sz w:val="24"/>
          <w:szCs w:val="24"/>
        </w:rPr>
        <w:t>Text books (of different practice areas and others)</w:t>
      </w:r>
    </w:p>
    <w:p w:rsidR="00CD763B" w:rsidRPr="00CD763B" w:rsidRDefault="00CD763B" w:rsidP="004F61AC">
      <w:pPr>
        <w:jc w:val="both"/>
        <w:rPr>
          <w:rFonts w:ascii="Times New Roman" w:hAnsi="Times New Roman" w:cs="Times New Roman"/>
          <w:sz w:val="24"/>
          <w:szCs w:val="24"/>
        </w:rPr>
      </w:pPr>
      <w:r w:rsidRPr="00CD763B">
        <w:rPr>
          <w:rFonts w:ascii="Times New Roman" w:hAnsi="Times New Roman" w:cs="Times New Roman"/>
          <w:sz w:val="24"/>
          <w:szCs w:val="24"/>
        </w:rPr>
        <w:t>Journals /Law reviews</w:t>
      </w:r>
    </w:p>
    <w:p w:rsidR="00CD763B" w:rsidRPr="00CD763B" w:rsidRDefault="00CD763B" w:rsidP="004F61AC">
      <w:pPr>
        <w:jc w:val="both"/>
        <w:rPr>
          <w:rFonts w:ascii="Times New Roman" w:hAnsi="Times New Roman" w:cs="Times New Roman"/>
          <w:sz w:val="24"/>
          <w:szCs w:val="24"/>
        </w:rPr>
      </w:pPr>
      <w:r w:rsidRPr="00CD763B">
        <w:rPr>
          <w:rFonts w:ascii="Times New Roman" w:hAnsi="Times New Roman" w:cs="Times New Roman"/>
          <w:sz w:val="24"/>
          <w:szCs w:val="24"/>
        </w:rPr>
        <w:t>Law digests</w:t>
      </w:r>
    </w:p>
    <w:p w:rsidR="00CD763B" w:rsidRPr="00CD763B" w:rsidRDefault="00CD763B" w:rsidP="004F61AC">
      <w:pPr>
        <w:jc w:val="both"/>
        <w:rPr>
          <w:rFonts w:ascii="Times New Roman" w:hAnsi="Times New Roman" w:cs="Times New Roman"/>
          <w:sz w:val="24"/>
          <w:szCs w:val="24"/>
        </w:rPr>
      </w:pPr>
      <w:r w:rsidRPr="00CD763B">
        <w:rPr>
          <w:rFonts w:ascii="Times New Roman" w:hAnsi="Times New Roman" w:cs="Times New Roman"/>
          <w:sz w:val="24"/>
          <w:szCs w:val="24"/>
        </w:rPr>
        <w:t>Court forms (e.g. Atkins Court Form)</w:t>
      </w:r>
    </w:p>
    <w:p w:rsidR="00CD763B" w:rsidRPr="00CD763B" w:rsidRDefault="00CD763B" w:rsidP="004F61AC">
      <w:pPr>
        <w:jc w:val="both"/>
        <w:rPr>
          <w:rFonts w:ascii="Times New Roman" w:hAnsi="Times New Roman" w:cs="Times New Roman"/>
          <w:sz w:val="24"/>
          <w:szCs w:val="24"/>
        </w:rPr>
      </w:pPr>
      <w:r w:rsidRPr="00CD763B">
        <w:rPr>
          <w:rFonts w:ascii="Times New Roman" w:hAnsi="Times New Roman" w:cs="Times New Roman"/>
          <w:sz w:val="24"/>
          <w:szCs w:val="24"/>
        </w:rPr>
        <w:t>Practice notes</w:t>
      </w:r>
    </w:p>
    <w:p w:rsidR="00CD763B" w:rsidRPr="00CD763B" w:rsidRDefault="00CD763B" w:rsidP="004F61AC">
      <w:pPr>
        <w:jc w:val="both"/>
        <w:rPr>
          <w:rFonts w:ascii="Times New Roman" w:hAnsi="Times New Roman" w:cs="Times New Roman"/>
          <w:sz w:val="24"/>
          <w:szCs w:val="24"/>
        </w:rPr>
      </w:pPr>
      <w:r w:rsidRPr="00CD763B">
        <w:rPr>
          <w:rFonts w:ascii="Times New Roman" w:hAnsi="Times New Roman" w:cs="Times New Roman"/>
          <w:sz w:val="24"/>
          <w:szCs w:val="24"/>
        </w:rPr>
        <w:t>Magazines</w:t>
      </w:r>
    </w:p>
    <w:p w:rsidR="00CD763B" w:rsidRPr="00CD763B" w:rsidRDefault="00CD763B" w:rsidP="004F61AC">
      <w:pPr>
        <w:jc w:val="both"/>
        <w:rPr>
          <w:rFonts w:ascii="Times New Roman" w:hAnsi="Times New Roman" w:cs="Times New Roman"/>
          <w:sz w:val="24"/>
          <w:szCs w:val="24"/>
        </w:rPr>
      </w:pPr>
      <w:r w:rsidRPr="00CD763B">
        <w:rPr>
          <w:rFonts w:ascii="Times New Roman" w:hAnsi="Times New Roman" w:cs="Times New Roman"/>
          <w:sz w:val="24"/>
          <w:szCs w:val="24"/>
        </w:rPr>
        <w:t>Encyclopaedias</w:t>
      </w:r>
    </w:p>
    <w:p w:rsidR="00CD763B" w:rsidRPr="00CD763B" w:rsidRDefault="00CD763B" w:rsidP="004F61AC">
      <w:pPr>
        <w:jc w:val="both"/>
        <w:rPr>
          <w:rFonts w:ascii="Times New Roman" w:hAnsi="Times New Roman" w:cs="Times New Roman"/>
          <w:sz w:val="24"/>
          <w:szCs w:val="24"/>
        </w:rPr>
      </w:pPr>
      <w:r w:rsidRPr="00CD763B">
        <w:rPr>
          <w:rFonts w:ascii="Times New Roman" w:hAnsi="Times New Roman" w:cs="Times New Roman"/>
          <w:sz w:val="24"/>
          <w:szCs w:val="24"/>
        </w:rPr>
        <w:t>Law dictionaries, and</w:t>
      </w:r>
    </w:p>
    <w:p w:rsidR="004957AA" w:rsidRPr="004957AA" w:rsidRDefault="00CD763B" w:rsidP="004F61AC">
      <w:pPr>
        <w:jc w:val="both"/>
        <w:rPr>
          <w:rFonts w:ascii="Times New Roman" w:hAnsi="Times New Roman" w:cs="Times New Roman"/>
          <w:sz w:val="24"/>
          <w:szCs w:val="24"/>
        </w:rPr>
      </w:pPr>
      <w:r w:rsidRPr="00CD763B">
        <w:rPr>
          <w:rFonts w:ascii="Times New Roman" w:hAnsi="Times New Roman" w:cs="Times New Roman"/>
          <w:sz w:val="24"/>
          <w:szCs w:val="24"/>
        </w:rPr>
        <w:t>Others.</w:t>
      </w:r>
    </w:p>
    <w:sectPr w:rsidR="004957AA" w:rsidRPr="00495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AA"/>
    <w:rsid w:val="004957AA"/>
    <w:rsid w:val="004F61AC"/>
    <w:rsid w:val="00CD763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164A"/>
  <w15:chartTrackingRefBased/>
  <w15:docId w15:val="{5932AAD9-2DA5-4A89-B8FE-847817E9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UCHECHI ANO</dc:creator>
  <cp:keywords/>
  <dc:description/>
  <cp:lastModifiedBy>VICTORIA UCHECHI ANO</cp:lastModifiedBy>
  <cp:revision>4</cp:revision>
  <dcterms:created xsi:type="dcterms:W3CDTF">2020-04-08T19:18:00Z</dcterms:created>
  <dcterms:modified xsi:type="dcterms:W3CDTF">2020-04-08T19:50:00Z</dcterms:modified>
</cp:coreProperties>
</file>