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163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 xml:space="preserve">ODOMENE JUSTICE </w:t>
      </w:r>
    </w:p>
    <w:p>
      <w:pPr>
        <w:spacing w:lineRule="auto" w:line="163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>17/SCI03/006</w:t>
      </w:r>
    </w:p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 xml:space="preserve">Discuss the role of telomeres &amp; telomerase in the replication of linear DNA.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    Telomeres are either of the repetitive nucleotide sequences at each end of a eukaryotic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chromosome, which protect the chromosome from degradation.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    Telomerase is an enzyme in eukaryotic cells that adds a specific sequence of DNA to the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telomeres of chromosomes after they divide, giving the chromosomes stability over time.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    Linear chromosomes have an end problem. After DNA replication, each newly synthesized DNA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strand is shorter at its 5′ end than at the parental DNA strand’s 5′ end. This produces a 3′ overhang at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one end (and one end only) of each daughter DNA strand, such that the two daughter DNAs have their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3′ overhangs at opposite ends. In the absence of additional cellular processes, nucleases would digest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these single-stranded 3′ overhangs. Each daughter DNA would become shorter than the parental DNA,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and eventually entire DNA would be lost. To prevent this shortening, the ends of linear eukaryotic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chromosomes have special structures called telomeres. These telomeres protect the important genes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from being deleted as cells divide and as DNA strands shorten during replication.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    Telomerase is typically active in germ cells and adult stem cells, but is not active in adult somatic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cells. As a result, telomerase does not protect the DNA of adult somatic cells and their telomeres </w:t>
      </w:r>
      <w:r>
        <w:rPr>
          <w:color w:val="auto"/>
          <w:sz w:val="22"/>
          <w:szCs w:val="22"/>
          <w:rFonts w:ascii="Times New Roman" w:eastAsia="Times New Roman" w:hAnsi="Times New Roman" w:cs="Times New Roman"/>
        </w:rPr>
        <w:t xml:space="preserve">continually shorten as they undergo rounds of cell division.</w:t>
      </w: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 w:after="160"/>
      <w:rPr/>
      <w:autoSpaceDE w:val="0"/>
      <w:autoSpaceDN w:val="0"/>
    </w:pPr>
    <w:rPr>
      <w:color w:val="auto"/>
      <w:sz w:val="22"/>
      <w:szCs w:val="22"/>
      <w:rFonts w:ascii="Times New Roman" w:eastAsia="Times New Roman" w:hAnsi="Times New Roman" w:cs="Times New Roman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28" w:type="paragraph">
    <w:name w:val="toc 1"/>
    <w:basedOn w:val="PO1"/>
    <w:next w:val="PO1"/>
    <w:qFormat/>
    <w:uiPriority w:val="28"/>
    <w:unhideWhenUsed/>
    <w:pPr>
      <w:rPr/>
    </w:pPr>
    <w:rPr>
      <w:sz w:val="22"/>
      <w:szCs w:val="22"/>
    </w:rPr>
  </w:style>
  <w:style w:styleId="PO29" w:type="paragraph">
    <w:name w:val="toc 2"/>
    <w:basedOn w:val="PO1"/>
    <w:next w:val="PO1"/>
    <w:qFormat/>
    <w:uiPriority w:val="29"/>
    <w:unhideWhenUsed/>
    <w:pPr>
      <w:ind w:left="425" w:firstLine="0"/>
      <w:rPr/>
    </w:pPr>
    <w:rPr>
      <w:sz w:val="22"/>
      <w:szCs w:val="22"/>
    </w:rPr>
  </w:style>
  <w:style w:styleId="PO30" w:type="paragraph">
    <w:name w:val="toc 3"/>
    <w:basedOn w:val="PO1"/>
    <w:next w:val="PO1"/>
    <w:qFormat/>
    <w:uiPriority w:val="30"/>
    <w:unhideWhenUsed/>
    <w:pPr>
      <w:ind w:left="850" w:firstLine="0"/>
      <w:rPr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232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Oribim  Briggs</dc:creator>
  <cp:lastModifiedBy/>
</cp:coreProperties>
</file>