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NAME: </w:t>
      </w:r>
      <w:r w:rsidR="00341E77">
        <w:rPr>
          <w:rFonts w:ascii="Arial" w:hAnsi="Arial" w:cs="Arial"/>
          <w:sz w:val="36"/>
          <w:szCs w:val="36"/>
        </w:rPr>
        <w:t xml:space="preserve">RAJI ABRAHAM OLUWATOBI </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MATRIC NUMBER: 17/ENG06/</w:t>
      </w:r>
      <w:r w:rsidR="00341E77">
        <w:rPr>
          <w:rFonts w:ascii="Arial" w:hAnsi="Arial" w:cs="Arial"/>
          <w:sz w:val="36"/>
          <w:szCs w:val="36"/>
        </w:rPr>
        <w:t>074</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each of these components rotates in the opposite direction i. e if one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is rotating in a clockwise direction then the other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When we apply a single phase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sidR="00433346" w:rsidRPr="00E6658A">
        <w:rPr>
          <w:rFonts w:ascii="Arial" w:hAnsi="Arial" w:cs="Arial"/>
          <w:color w:val="333333"/>
          <w:sz w:val="22"/>
          <w:szCs w:val="22"/>
        </w:rPr>
        <w:lastRenderedPageBreak/>
        <w:t xml:space="preserve">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w:t>
      </w:r>
      <w:r w:rsidRPr="00E6658A">
        <w:rPr>
          <w:rFonts w:ascii="Arial" w:hAnsi="Arial" w:cs="Arial"/>
          <w:color w:val="000000" w:themeColor="text1"/>
          <w:sz w:val="22"/>
          <w:szCs w:val="22"/>
        </w:rPr>
        <w:lastRenderedPageBreak/>
        <w:t xml:space="preserve">current starts flowing in the copper band due to this induced emf.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i.e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t>I</w:t>
      </w:r>
      <w:r w:rsidRPr="00E6658A">
        <w:rPr>
          <w:rFonts w:ascii="Arial" w:eastAsia="Times New Roman" w:hAnsi="Arial" w:cs="Arial"/>
          <w:bdr w:val="none" w:sz="0" w:space="0" w:color="auto" w:frame="1"/>
          <w:vertAlign w:val="subscript"/>
        </w:rPr>
        <w:t>start</w:t>
      </w:r>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20 Rps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DD2FF8"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lastRenderedPageBreak/>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lastRenderedPageBreak/>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DD2FF8"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DD2FF8"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DD2FF8"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DD2FF8"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DD2FF8"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DD2FF8"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DD2FF8"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DD2FF8"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DD2FF8"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DD2FF8"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DD2FF8"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DD2FF8"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DD2FF8"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DD2FF8"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41E77"/>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 w:val="00F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C3CF"/>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hyperlink" Target="https://www.electrical4u.com/faraday-law-of-electromagnetic-induction/" TargetMode="External" /><Relationship Id="rId18" Type="http://schemas.openxmlformats.org/officeDocument/2006/relationships/hyperlink" Target="https://www.electrical4u.com/electric-current-and-theory-of-electricity/" TargetMode="External" /><Relationship Id="rId26" Type="http://schemas.openxmlformats.org/officeDocument/2006/relationships/hyperlink" Target="https://3.bp.blogspot.com/-BLQN4DiUlIE/V2l2K_gEdHI/AAAAAAAABPI/U8D03mzp8jgNUxV8d-5gikmwD9JEvOJrQCK4B/s1600/Compensated+universal+motor.jpeg" TargetMode="External" /><Relationship Id="rId3" Type="http://schemas.openxmlformats.org/officeDocument/2006/relationships/styles" Target="styles.xml" /><Relationship Id="rId21" Type="http://schemas.openxmlformats.org/officeDocument/2006/relationships/hyperlink" Target="https://www.electrical4u.com/what-is-magnetic-field/" TargetMode="External" /><Relationship Id="rId7" Type="http://schemas.openxmlformats.org/officeDocument/2006/relationships/image" Target="media/image2.gif" /><Relationship Id="rId12" Type="http://schemas.openxmlformats.org/officeDocument/2006/relationships/hyperlink" Target="https://www.electrical4u.com/what-is-flux-types-of-flux/" TargetMode="External" /><Relationship Id="rId17" Type="http://schemas.openxmlformats.org/officeDocument/2006/relationships/hyperlink" Target="https://www.electrical4u.com/electrical-resistance-and-laws-of-resistance/" TargetMode="External" /><Relationship Id="rId25"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hyperlink" Target="https://www.electrical4u.com/lenz-law-of-electromagnetic-induction/" TargetMode="External" /><Relationship Id="rId20" Type="http://schemas.openxmlformats.org/officeDocument/2006/relationships/hyperlink" Target="https://www.electrical4u.com/voltage-or-electric-potential-difference/" TargetMode="External" /><Relationship Id="rId29"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gif" /><Relationship Id="rId11" Type="http://schemas.openxmlformats.org/officeDocument/2006/relationships/image" Target="media/image4.gif" /><Relationship Id="rId24" Type="http://schemas.openxmlformats.org/officeDocument/2006/relationships/hyperlink" Target="https://3.bp.blogspot.com/-vQXr8CVVJ_k/V2l2FBpjK_I/AAAAAAAABPA/EGv418pcqzIJWbtwn5yWLHbAsdNE1BfrQCK4B/s1600/Non-compensated+universal+motor.jpeg" TargetMode="External" /><Relationship Id="rId5" Type="http://schemas.openxmlformats.org/officeDocument/2006/relationships/webSettings" Target="webSettings.xml" /><Relationship Id="rId15" Type="http://schemas.openxmlformats.org/officeDocument/2006/relationships/hyperlink" Target="https://www.electrical4u.com/faraday-law-of-electromagnetic-induction/" TargetMode="External" /><Relationship Id="rId23" Type="http://schemas.openxmlformats.org/officeDocument/2006/relationships/image" Target="media/image6.jpeg" /><Relationship Id="rId28" Type="http://schemas.openxmlformats.org/officeDocument/2006/relationships/image" Target="media/image9.png" /><Relationship Id="rId10" Type="http://schemas.openxmlformats.org/officeDocument/2006/relationships/hyperlink" Target="https://www.electrical4u.com/single-phase-induction-motor/" TargetMode="External" /><Relationship Id="rId19" Type="http://schemas.openxmlformats.org/officeDocument/2006/relationships/image" Target="media/image5.pn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electrical4u.com/working-principle-of-three-phase-induction-motor/" TargetMode="External" /><Relationship Id="rId14" Type="http://schemas.openxmlformats.org/officeDocument/2006/relationships/hyperlink" Target="https://www.electrical4u.com/lenz-law-of-electromagnetic-induction/" TargetMode="External" /><Relationship Id="rId22" Type="http://schemas.openxmlformats.org/officeDocument/2006/relationships/hyperlink" Target="https://4.bp.blogspot.com/-EK-NORZVQGU/V2l1-8qNO8I/AAAAAAAABO4/UzPPW-F80FIse9EyPTSK1Cceraf-oQh7QCK4B/s1600/laminated+core.jpg" TargetMode="External" /><Relationship Id="rId27" Type="http://schemas.openxmlformats.org/officeDocument/2006/relationships/image" Target="media/image8.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2118-6963-0144-97C9-068F58A8DB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2</cp:revision>
  <dcterms:created xsi:type="dcterms:W3CDTF">2020-04-08T21:15:00Z</dcterms:created>
  <dcterms:modified xsi:type="dcterms:W3CDTF">2020-04-08T21:15:00Z</dcterms:modified>
</cp:coreProperties>
</file>