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0EF" w:rsidRDefault="00C860EF" w:rsidP="00241BD0">
      <w:pPr>
        <w:spacing w:after="0" w:line="36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RAYMOND CHINDA NYEKAZI</w:t>
      </w:r>
    </w:p>
    <w:p w:rsidR="00C860EF" w:rsidRDefault="00C860EF" w:rsidP="00241BD0">
      <w:pPr>
        <w:spacing w:after="0" w:line="36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18/LAW01/063</w:t>
      </w:r>
    </w:p>
    <w:p w:rsidR="00C860EF" w:rsidRDefault="00C860EF" w:rsidP="00241BD0">
      <w:pPr>
        <w:spacing w:after="0" w:line="36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 xml:space="preserve">200 LEVEL </w:t>
      </w:r>
    </w:p>
    <w:p w:rsidR="00C860EF" w:rsidRDefault="00C860EF" w:rsidP="00241BD0">
      <w:pPr>
        <w:spacing w:after="0" w:line="36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LAW</w:t>
      </w:r>
      <w:bookmarkStart w:id="0" w:name="_GoBack"/>
      <w:bookmarkEnd w:id="0"/>
    </w:p>
    <w:p w:rsidR="00C860EF" w:rsidRDefault="00C860EF" w:rsidP="00241BD0">
      <w:pPr>
        <w:spacing w:after="0" w:line="360" w:lineRule="auto"/>
        <w:rPr>
          <w:rFonts w:ascii="Times New Roman" w:eastAsia="Times New Roman" w:hAnsi="Times New Roman" w:cs="Times New Roman"/>
          <w:b/>
          <w:bCs/>
          <w:color w:val="000000"/>
          <w:sz w:val="24"/>
          <w:szCs w:val="24"/>
          <w:u w:val="single"/>
        </w:rPr>
      </w:pPr>
    </w:p>
    <w:p w:rsidR="00241BD0" w:rsidRPr="00241BD0" w:rsidRDefault="00241BD0" w:rsidP="00241BD0">
      <w:pPr>
        <w:spacing w:after="0" w:line="360" w:lineRule="auto"/>
        <w:rPr>
          <w:rFonts w:ascii="Times New Roman" w:eastAsia="Times New Roman" w:hAnsi="Times New Roman" w:cs="Times New Roman"/>
          <w:sz w:val="24"/>
          <w:szCs w:val="24"/>
        </w:rPr>
      </w:pPr>
      <w:r w:rsidRPr="00241BD0">
        <w:rPr>
          <w:rFonts w:ascii="Times New Roman" w:eastAsia="Times New Roman" w:hAnsi="Times New Roman" w:cs="Times New Roman"/>
          <w:b/>
          <w:bCs/>
          <w:color w:val="000000"/>
          <w:sz w:val="24"/>
          <w:szCs w:val="24"/>
          <w:u w:val="single"/>
        </w:rPr>
        <w:t>THE EFFECT OF COVID 19 ON CONSUMER BUYING BEHAVIOUR</w:t>
      </w:r>
      <w:r w:rsidRPr="00241BD0">
        <w:rPr>
          <w:rFonts w:ascii="Times New Roman" w:eastAsia="Times New Roman" w:hAnsi="Times New Roman" w:cs="Times New Roman"/>
          <w:color w:val="000000"/>
          <w:sz w:val="24"/>
          <w:szCs w:val="24"/>
        </w:rPr>
        <w:t>.</w:t>
      </w:r>
    </w:p>
    <w:p w:rsidR="00241BD0" w:rsidRPr="00F64A4F" w:rsidRDefault="00F64A4F" w:rsidP="00241BD0">
      <w:pPr>
        <w:spacing w:after="0" w:line="360" w:lineRule="auto"/>
        <w:rPr>
          <w:rFonts w:ascii="Times New Roman" w:eastAsia="Times New Roman" w:hAnsi="Times New Roman" w:cs="Times New Roman"/>
          <w:b/>
          <w:sz w:val="24"/>
          <w:szCs w:val="24"/>
        </w:rPr>
      </w:pPr>
      <w:r w:rsidRPr="00F64A4F">
        <w:rPr>
          <w:rFonts w:ascii="Times New Roman" w:eastAsia="Times New Roman" w:hAnsi="Times New Roman" w:cs="Times New Roman"/>
          <w:b/>
          <w:color w:val="000000"/>
          <w:sz w:val="24"/>
          <w:szCs w:val="24"/>
          <w:lang w:val="en"/>
        </w:rPr>
        <w:t>First of all w</w:t>
      </w:r>
      <w:r w:rsidR="00241BD0" w:rsidRPr="00F64A4F">
        <w:rPr>
          <w:rFonts w:ascii="Times New Roman" w:eastAsia="Times New Roman" w:hAnsi="Times New Roman" w:cs="Times New Roman"/>
          <w:b/>
          <w:color w:val="000000"/>
          <w:sz w:val="24"/>
          <w:szCs w:val="24"/>
          <w:lang w:val="en"/>
        </w:rPr>
        <w:t>hat is Consumer behaviour?</w:t>
      </w:r>
    </w:p>
    <w:p w:rsidR="00241BD0" w:rsidRPr="00241BD0" w:rsidRDefault="00521D52" w:rsidP="00241BD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
        </w:rPr>
        <w:t xml:space="preserve">     The term </w:t>
      </w:r>
      <w:r w:rsidR="00241BD0" w:rsidRPr="00241BD0">
        <w:rPr>
          <w:rFonts w:ascii="Times New Roman" w:eastAsia="Times New Roman" w:hAnsi="Times New Roman" w:cs="Times New Roman"/>
          <w:color w:val="000000"/>
          <w:sz w:val="24"/>
          <w:szCs w:val="24"/>
          <w:lang w:val="en"/>
        </w:rPr>
        <w:t>Consumer behaviour</w:t>
      </w:r>
      <w:r>
        <w:rPr>
          <w:rFonts w:ascii="Times New Roman" w:eastAsia="Times New Roman" w:hAnsi="Times New Roman" w:cs="Times New Roman"/>
          <w:color w:val="000000"/>
          <w:sz w:val="24"/>
          <w:szCs w:val="24"/>
          <w:lang w:val="en"/>
        </w:rPr>
        <w:t xml:space="preserve"> can be said to be a</w:t>
      </w:r>
      <w:r w:rsidR="00241BD0" w:rsidRPr="00241BD0">
        <w:rPr>
          <w:rFonts w:ascii="Times New Roman" w:eastAsia="Times New Roman" w:hAnsi="Times New Roman" w:cs="Times New Roman"/>
          <w:color w:val="000000"/>
          <w:sz w:val="24"/>
          <w:szCs w:val="24"/>
          <w:lang w:val="en"/>
        </w:rPr>
        <w:t xml:space="preserve"> study of individuals, groups, or organizations and all the activities associated with the purchase, use and disposal of goods and services, </w:t>
      </w:r>
      <w:r>
        <w:rPr>
          <w:rFonts w:ascii="Times New Roman" w:eastAsia="Times New Roman" w:hAnsi="Times New Roman" w:cs="Times New Roman"/>
          <w:color w:val="000000"/>
          <w:sz w:val="24"/>
          <w:szCs w:val="24"/>
          <w:lang w:val="en"/>
        </w:rPr>
        <w:t>which includes</w:t>
      </w:r>
      <w:r w:rsidR="00241BD0" w:rsidRPr="00241BD0">
        <w:rPr>
          <w:rFonts w:ascii="Times New Roman" w:eastAsia="Times New Roman" w:hAnsi="Times New Roman" w:cs="Times New Roman"/>
          <w:color w:val="000000"/>
          <w:sz w:val="24"/>
          <w:szCs w:val="24"/>
          <w:lang w:val="en"/>
        </w:rPr>
        <w:t xml:space="preserve"> the consumer's emotional, mental and behavio</w:t>
      </w:r>
      <w:r>
        <w:rPr>
          <w:rFonts w:ascii="Times New Roman" w:eastAsia="Times New Roman" w:hAnsi="Times New Roman" w:cs="Times New Roman"/>
          <w:color w:val="000000"/>
          <w:sz w:val="24"/>
          <w:szCs w:val="24"/>
          <w:lang w:val="en"/>
        </w:rPr>
        <w:t>ural responses that f</w:t>
      </w:r>
      <w:r w:rsidR="00241BD0" w:rsidRPr="00241BD0">
        <w:rPr>
          <w:rFonts w:ascii="Times New Roman" w:eastAsia="Times New Roman" w:hAnsi="Times New Roman" w:cs="Times New Roman"/>
          <w:color w:val="000000"/>
          <w:sz w:val="24"/>
          <w:szCs w:val="24"/>
          <w:lang w:val="en"/>
        </w:rPr>
        <w:t>ollow these activities</w:t>
      </w:r>
      <w:r>
        <w:rPr>
          <w:rFonts w:ascii="Times New Roman" w:eastAsia="Times New Roman" w:hAnsi="Times New Roman" w:cs="Times New Roman"/>
          <w:color w:val="000000"/>
          <w:sz w:val="24"/>
          <w:szCs w:val="24"/>
        </w:rPr>
        <w:t>. It is also be defined as the</w:t>
      </w:r>
      <w:r w:rsidR="00241BD0" w:rsidRPr="00241BD0">
        <w:rPr>
          <w:rFonts w:ascii="Times New Roman" w:eastAsia="Times New Roman" w:hAnsi="Times New Roman" w:cs="Times New Roman"/>
          <w:color w:val="000000"/>
          <w:sz w:val="24"/>
          <w:szCs w:val="24"/>
        </w:rPr>
        <w:t xml:space="preserve"> observational activity conducted to study the behavior of the consumers in the marketplace from the time they enter the market and initiate the buying decision till the final purchase is made.</w:t>
      </w:r>
      <w:r w:rsidR="00241BD0" w:rsidRPr="00241BD0">
        <w:rPr>
          <w:rFonts w:ascii="Calibri" w:eastAsia="Times New Roman" w:hAnsi="Calibri" w:cs="Times New Roman"/>
          <w:color w:val="000000"/>
          <w:sz w:val="26"/>
          <w:szCs w:val="26"/>
        </w:rPr>
        <w:t xml:space="preserve"> </w:t>
      </w:r>
      <w:r w:rsidR="00241BD0" w:rsidRPr="00241BD0">
        <w:rPr>
          <w:rFonts w:ascii="Times New Roman" w:eastAsia="Times New Roman" w:hAnsi="Times New Roman" w:cs="Times New Roman"/>
          <w:color w:val="000000"/>
          <w:sz w:val="24"/>
          <w:szCs w:val="24"/>
        </w:rPr>
        <w:t>In other words, consumer behavior is the study of how the consumers, make purchase decisions and what are the underlying factors that influence such decisions. The marketers believe that by understanding what compels an individual to buy a particular product or service over the other, it is easy to identify which product are in need and which have become obsolete and accordingly the marketing strategies could be designed.</w:t>
      </w:r>
    </w:p>
    <w:p w:rsidR="00241BD0" w:rsidRPr="00241BD0" w:rsidRDefault="00241BD0" w:rsidP="00241BD0">
      <w:pPr>
        <w:spacing w:after="0" w:line="360" w:lineRule="auto"/>
        <w:rPr>
          <w:rFonts w:ascii="Times New Roman" w:eastAsia="Times New Roman" w:hAnsi="Times New Roman" w:cs="Times New Roman"/>
          <w:sz w:val="24"/>
          <w:szCs w:val="24"/>
        </w:rPr>
      </w:pPr>
      <w:r w:rsidRPr="00241BD0">
        <w:rPr>
          <w:rFonts w:ascii="Times New Roman" w:eastAsia="Times New Roman" w:hAnsi="Times New Roman" w:cs="Times New Roman"/>
          <w:color w:val="000000"/>
          <w:sz w:val="24"/>
          <w:szCs w:val="24"/>
        </w:rPr>
        <w:t>The widespread outbreak of coronavirus, which causes the disease COVID-19, is now a global pandemic. In countries heavily impacted by COVID-19, consumers are stockpiling food and other essential items, while isolating themselves from crowds. To find out how and when consumers started showing these behavioral changes, Nielsen conducted consumer behavior research that started during the beginning of the pandemic in China and extended to other countries that have also been affected. They monitored consumer trends, as COVID-19 news reached the general public and found out that consumers go through six behavioral stages based on their awareness of the COVID-19 spread in their communities.</w:t>
      </w:r>
    </w:p>
    <w:p w:rsidR="00241BD0" w:rsidRPr="00241BD0" w:rsidRDefault="00241BD0" w:rsidP="00241BD0">
      <w:pPr>
        <w:spacing w:after="0" w:line="360" w:lineRule="auto"/>
        <w:rPr>
          <w:rFonts w:ascii="Times New Roman" w:eastAsia="Times New Roman" w:hAnsi="Times New Roman" w:cs="Times New Roman"/>
          <w:sz w:val="24"/>
          <w:szCs w:val="24"/>
        </w:rPr>
      </w:pPr>
      <w:r w:rsidRPr="00241BD0">
        <w:rPr>
          <w:rFonts w:ascii="Times New Roman" w:eastAsia="Times New Roman" w:hAnsi="Times New Roman" w:cs="Times New Roman"/>
          <w:color w:val="000000"/>
          <w:sz w:val="24"/>
          <w:szCs w:val="24"/>
        </w:rPr>
        <w:t>1. Proactive health-minded buying: Increased interest in the acquisition of products that maintain well-being or health</w:t>
      </w:r>
    </w:p>
    <w:p w:rsidR="00241BD0" w:rsidRPr="00241BD0" w:rsidRDefault="00241BD0" w:rsidP="00241BD0">
      <w:pPr>
        <w:spacing w:after="0" w:line="360" w:lineRule="auto"/>
        <w:rPr>
          <w:rFonts w:ascii="Times New Roman" w:eastAsia="Times New Roman" w:hAnsi="Times New Roman" w:cs="Times New Roman"/>
          <w:sz w:val="24"/>
          <w:szCs w:val="24"/>
        </w:rPr>
      </w:pPr>
      <w:r w:rsidRPr="00241BD0">
        <w:rPr>
          <w:rFonts w:ascii="Times New Roman" w:eastAsia="Times New Roman" w:hAnsi="Times New Roman" w:cs="Times New Roman"/>
          <w:color w:val="000000"/>
          <w:sz w:val="24"/>
          <w:szCs w:val="24"/>
        </w:rPr>
        <w:t>2. Reactive health management: Prioritization of products for infection containment (e.g. face masks)</w:t>
      </w:r>
    </w:p>
    <w:p w:rsidR="00241BD0" w:rsidRPr="00241BD0" w:rsidRDefault="00241BD0" w:rsidP="00241BD0">
      <w:pPr>
        <w:spacing w:after="0" w:line="360" w:lineRule="auto"/>
        <w:rPr>
          <w:rFonts w:ascii="Times New Roman" w:eastAsia="Times New Roman" w:hAnsi="Times New Roman" w:cs="Times New Roman"/>
          <w:sz w:val="24"/>
          <w:szCs w:val="24"/>
        </w:rPr>
      </w:pPr>
      <w:r w:rsidRPr="00241BD0">
        <w:rPr>
          <w:rFonts w:ascii="Times New Roman" w:eastAsia="Times New Roman" w:hAnsi="Times New Roman" w:cs="Times New Roman"/>
          <w:color w:val="000000"/>
          <w:sz w:val="24"/>
          <w:szCs w:val="24"/>
        </w:rPr>
        <w:t>3. Pantry preparation: Higher purchases of shelf-safe products and increased store visits</w:t>
      </w:r>
    </w:p>
    <w:p w:rsidR="00241BD0" w:rsidRPr="00241BD0" w:rsidRDefault="00241BD0" w:rsidP="00241BD0">
      <w:pPr>
        <w:spacing w:after="0" w:line="360" w:lineRule="auto"/>
        <w:rPr>
          <w:rFonts w:ascii="Times New Roman" w:eastAsia="Times New Roman" w:hAnsi="Times New Roman" w:cs="Times New Roman"/>
          <w:sz w:val="24"/>
          <w:szCs w:val="24"/>
        </w:rPr>
      </w:pPr>
      <w:r w:rsidRPr="00241BD0">
        <w:rPr>
          <w:rFonts w:ascii="Times New Roman" w:eastAsia="Times New Roman" w:hAnsi="Times New Roman" w:cs="Times New Roman"/>
          <w:color w:val="000000"/>
          <w:sz w:val="24"/>
          <w:szCs w:val="24"/>
        </w:rPr>
        <w:lastRenderedPageBreak/>
        <w:t>4. Quarantined living preparation: Increased online shopping, decreased store visits and first signs of strain on the supply chain</w:t>
      </w:r>
    </w:p>
    <w:p w:rsidR="00241BD0" w:rsidRPr="00241BD0" w:rsidRDefault="00241BD0" w:rsidP="00241BD0">
      <w:pPr>
        <w:spacing w:after="0" w:line="360" w:lineRule="auto"/>
        <w:rPr>
          <w:rFonts w:ascii="Times New Roman" w:eastAsia="Times New Roman" w:hAnsi="Times New Roman" w:cs="Times New Roman"/>
          <w:sz w:val="24"/>
          <w:szCs w:val="24"/>
        </w:rPr>
      </w:pPr>
      <w:r w:rsidRPr="00241BD0">
        <w:rPr>
          <w:rFonts w:ascii="Times New Roman" w:eastAsia="Times New Roman" w:hAnsi="Times New Roman" w:cs="Times New Roman"/>
          <w:color w:val="000000"/>
          <w:sz w:val="24"/>
          <w:szCs w:val="24"/>
        </w:rPr>
        <w:t>5. Restricted living: Possible price gouging due to limited supplies and deterred online fulfillment</w:t>
      </w:r>
    </w:p>
    <w:p w:rsidR="00241BD0" w:rsidRPr="00241BD0" w:rsidRDefault="00241BD0" w:rsidP="00241BD0">
      <w:pPr>
        <w:spacing w:after="0" w:line="360" w:lineRule="auto"/>
        <w:rPr>
          <w:rFonts w:ascii="Times New Roman" w:eastAsia="Times New Roman" w:hAnsi="Times New Roman" w:cs="Times New Roman"/>
          <w:sz w:val="24"/>
          <w:szCs w:val="24"/>
        </w:rPr>
      </w:pPr>
      <w:r w:rsidRPr="00241BD0">
        <w:rPr>
          <w:rFonts w:ascii="Times New Roman" w:eastAsia="Times New Roman" w:hAnsi="Times New Roman" w:cs="Times New Roman"/>
          <w:color w:val="000000"/>
          <w:sz w:val="24"/>
          <w:szCs w:val="24"/>
        </w:rPr>
        <w:t>6. Living a new normal: Increased health awareness even as people return to their typical daily activities</w:t>
      </w:r>
    </w:p>
    <w:p w:rsidR="00241BD0" w:rsidRPr="00241BD0" w:rsidRDefault="00241BD0" w:rsidP="00241BD0">
      <w:pPr>
        <w:spacing w:after="0" w:line="360" w:lineRule="auto"/>
        <w:rPr>
          <w:rFonts w:ascii="Times New Roman" w:eastAsia="Times New Roman" w:hAnsi="Times New Roman" w:cs="Times New Roman"/>
          <w:sz w:val="24"/>
          <w:szCs w:val="24"/>
        </w:rPr>
      </w:pPr>
      <w:r w:rsidRPr="00241BD0">
        <w:rPr>
          <w:rFonts w:ascii="Times New Roman" w:eastAsia="Times New Roman" w:hAnsi="Times New Roman" w:cs="Times New Roman"/>
          <w:color w:val="000000"/>
          <w:sz w:val="24"/>
          <w:szCs w:val="24"/>
        </w:rPr>
        <w:t>The effects of the pandemic sore greatly and affect consumer buying behavious in many ways, it could be positive, negative, economical change, or affect and make change in the manner of a manufacturer, retailer, wholesaler, and lots more.</w:t>
      </w:r>
    </w:p>
    <w:p w:rsidR="00241BD0" w:rsidRPr="00241BD0" w:rsidRDefault="00241BD0" w:rsidP="00241BD0">
      <w:pPr>
        <w:spacing w:after="0" w:line="360" w:lineRule="auto"/>
        <w:ind w:left="1440"/>
        <w:rPr>
          <w:rFonts w:ascii="Times New Roman" w:eastAsia="Times New Roman" w:hAnsi="Times New Roman" w:cs="Times New Roman"/>
          <w:sz w:val="24"/>
          <w:szCs w:val="24"/>
        </w:rPr>
      </w:pPr>
      <w:r w:rsidRPr="00241BD0">
        <w:rPr>
          <w:rFonts w:ascii="Symbol" w:eastAsia="Times New Roman" w:hAnsi="Symbol" w:cs="Times New Roman"/>
          <w:sz w:val="24"/>
          <w:szCs w:val="24"/>
        </w:rPr>
        <w:t></w:t>
      </w:r>
      <w:r w:rsidRPr="00241BD0">
        <w:rPr>
          <w:rFonts w:ascii="Times New Roman" w:eastAsia="Times New Roman" w:hAnsi="Times New Roman" w:cs="Times New Roman"/>
          <w:sz w:val="14"/>
          <w:szCs w:val="14"/>
        </w:rPr>
        <w:t xml:space="preserve">         </w:t>
      </w:r>
      <w:r w:rsidRPr="00241BD0">
        <w:rPr>
          <w:rFonts w:ascii="Times New Roman" w:eastAsia="Times New Roman" w:hAnsi="Times New Roman" w:cs="Times New Roman"/>
          <w:sz w:val="24"/>
          <w:szCs w:val="24"/>
          <w:u w:val="single"/>
        </w:rPr>
        <w:t>Interest in Entertainment and media</w:t>
      </w:r>
      <w:r w:rsidRPr="00241BD0">
        <w:rPr>
          <w:rFonts w:ascii="Times New Roman" w:eastAsia="Times New Roman" w:hAnsi="Times New Roman" w:cs="Times New Roman"/>
          <w:sz w:val="24"/>
          <w:szCs w:val="24"/>
        </w:rPr>
        <w:t>:</w:t>
      </w:r>
    </w:p>
    <w:p w:rsidR="00521D52" w:rsidRPr="00241BD0" w:rsidRDefault="00241BD0" w:rsidP="00521D52">
      <w:pPr>
        <w:numPr>
          <w:ilvl w:val="0"/>
          <w:numId w:val="1"/>
        </w:numPr>
        <w:spacing w:after="0" w:line="360" w:lineRule="auto"/>
        <w:rPr>
          <w:rFonts w:ascii="Times New Roman" w:eastAsia="Times New Roman" w:hAnsi="Times New Roman" w:cs="Times New Roman"/>
          <w:color w:val="000000"/>
          <w:sz w:val="24"/>
          <w:szCs w:val="24"/>
        </w:rPr>
      </w:pPr>
      <w:r w:rsidRPr="00241BD0">
        <w:rPr>
          <w:rFonts w:ascii="Times New Roman" w:eastAsia="Times New Roman" w:hAnsi="Times New Roman" w:cs="Times New Roman"/>
          <w:sz w:val="24"/>
          <w:szCs w:val="24"/>
        </w:rPr>
        <w:t>But what about other product categories? With so many consumers entering restricted living situations, there has been a spike in other categories, especially in entertainment and media. That’s not surprising given that staying home increases the amount of content people watch by 60%. Video games and video-game internet traffic have seen a 75% increase since restrictions were imposed in the US. Of course, not everyone is seeing increases in traffic or purchases, in fact travel sites are experiencing the opposite.</w:t>
      </w:r>
      <w:r w:rsidR="00521D52" w:rsidRPr="00521D52">
        <w:rPr>
          <w:rFonts w:ascii="Times New Roman" w:eastAsia="Times New Roman" w:hAnsi="Times New Roman" w:cs="Times New Roman"/>
          <w:color w:val="000000"/>
          <w:sz w:val="24"/>
          <w:szCs w:val="24"/>
        </w:rPr>
        <w:t xml:space="preserve"> </w:t>
      </w:r>
      <w:r w:rsidR="00521D52" w:rsidRPr="00241BD0">
        <w:rPr>
          <w:rFonts w:ascii="Times New Roman" w:eastAsia="Times New Roman" w:hAnsi="Times New Roman" w:cs="Times New Roman"/>
          <w:color w:val="000000"/>
          <w:sz w:val="24"/>
          <w:szCs w:val="24"/>
        </w:rPr>
        <w:t>In good and positive ways, which is in the vein of promoting business, we see;</w:t>
      </w:r>
    </w:p>
    <w:p w:rsidR="00521D52" w:rsidRPr="00241BD0" w:rsidRDefault="00521D52" w:rsidP="00521D52">
      <w:pPr>
        <w:spacing w:after="0" w:line="360" w:lineRule="auto"/>
        <w:ind w:left="1440"/>
        <w:rPr>
          <w:rFonts w:ascii="Times New Roman" w:eastAsia="Times New Roman" w:hAnsi="Times New Roman" w:cs="Times New Roman"/>
          <w:sz w:val="24"/>
          <w:szCs w:val="24"/>
        </w:rPr>
      </w:pPr>
      <w:r w:rsidRPr="00241BD0">
        <w:rPr>
          <w:rFonts w:ascii="Symbol" w:eastAsia="Times New Roman" w:hAnsi="Symbol" w:cs="Times New Roman"/>
          <w:sz w:val="24"/>
          <w:szCs w:val="24"/>
        </w:rPr>
        <w:t></w:t>
      </w:r>
      <w:r w:rsidRPr="00241BD0">
        <w:rPr>
          <w:rFonts w:ascii="Times New Roman" w:eastAsia="Times New Roman" w:hAnsi="Times New Roman" w:cs="Times New Roman"/>
          <w:sz w:val="14"/>
          <w:szCs w:val="14"/>
        </w:rPr>
        <w:t xml:space="preserve">         </w:t>
      </w:r>
      <w:r w:rsidRPr="00241BD0">
        <w:rPr>
          <w:rFonts w:ascii="Times New Roman" w:eastAsia="Times New Roman" w:hAnsi="Times New Roman" w:cs="Times New Roman"/>
          <w:sz w:val="24"/>
          <w:szCs w:val="24"/>
          <w:u w:val="single"/>
        </w:rPr>
        <w:t>Interest in online shopping</w:t>
      </w:r>
      <w:r w:rsidRPr="00241BD0">
        <w:rPr>
          <w:rFonts w:ascii="Times New Roman" w:eastAsia="Times New Roman" w:hAnsi="Times New Roman" w:cs="Times New Roman"/>
          <w:sz w:val="24"/>
          <w:szCs w:val="24"/>
        </w:rPr>
        <w:t>:</w:t>
      </w:r>
    </w:p>
    <w:p w:rsidR="00521D52" w:rsidRPr="00241BD0" w:rsidRDefault="00CC1C4C" w:rsidP="00521D52">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pandemic has caused </w:t>
      </w:r>
      <w:r w:rsidR="00DE273F">
        <w:rPr>
          <w:rFonts w:ascii="Times New Roman" w:eastAsia="Times New Roman" w:hAnsi="Times New Roman" w:cs="Times New Roman"/>
          <w:sz w:val="24"/>
          <w:szCs w:val="24"/>
        </w:rPr>
        <w:t>older generations to</w:t>
      </w:r>
      <w:r w:rsidR="00521D52" w:rsidRPr="00241BD0">
        <w:rPr>
          <w:rFonts w:ascii="Times New Roman" w:eastAsia="Times New Roman" w:hAnsi="Times New Roman" w:cs="Times New Roman"/>
          <w:sz w:val="24"/>
          <w:szCs w:val="24"/>
        </w:rPr>
        <w:t xml:space="preserve"> see online shopping as a valid and safe option to obtain groceries</w:t>
      </w:r>
      <w:r w:rsidR="00DE273F">
        <w:rPr>
          <w:rFonts w:ascii="Times New Roman" w:eastAsia="Times New Roman" w:hAnsi="Times New Roman" w:cs="Times New Roman"/>
          <w:sz w:val="24"/>
          <w:szCs w:val="24"/>
        </w:rPr>
        <w:t xml:space="preserve"> which may not be as safe as they think</w:t>
      </w:r>
      <w:r w:rsidR="00521D52" w:rsidRPr="00241BD0">
        <w:rPr>
          <w:rFonts w:ascii="Times New Roman" w:eastAsia="Times New Roman" w:hAnsi="Times New Roman" w:cs="Times New Roman"/>
          <w:sz w:val="24"/>
          <w:szCs w:val="24"/>
        </w:rPr>
        <w:t xml:space="preserve">. For example, Alibaba reported that in China, online grocery orders placed by people born in the 1960s were four times higher than normal during the Spring Festival or the period were China was still discovering new cases of COVID-19 each day. </w:t>
      </w:r>
    </w:p>
    <w:p w:rsidR="00521D52" w:rsidRPr="00241BD0" w:rsidRDefault="00521D52" w:rsidP="00521D52">
      <w:pPr>
        <w:spacing w:after="0" w:line="360" w:lineRule="auto"/>
        <w:ind w:left="720"/>
        <w:rPr>
          <w:rFonts w:ascii="Times New Roman" w:eastAsia="Times New Roman" w:hAnsi="Times New Roman" w:cs="Times New Roman"/>
          <w:sz w:val="24"/>
          <w:szCs w:val="24"/>
        </w:rPr>
      </w:pPr>
      <w:r w:rsidRPr="00241BD0">
        <w:rPr>
          <w:rFonts w:ascii="Times New Roman" w:eastAsia="Times New Roman" w:hAnsi="Times New Roman" w:cs="Times New Roman"/>
          <w:sz w:val="24"/>
          <w:szCs w:val="24"/>
        </w:rPr>
        <w:t>However, since the top of the year, online transactions in the Fashion &amp; Luxury category which includes items like designer clothes, watches, jewelry, and handbags have largely stayed above their 2019 numbers. The growth trend that we saw in January 2020 continues unabated, even in the face of a worsening COVID-19 outbreak in the US. This sadly shows how consumers show less concerns in materialistic ideals but how to preserve life.</w:t>
      </w:r>
    </w:p>
    <w:p w:rsidR="00241BD0" w:rsidRPr="00521D52" w:rsidRDefault="00241BD0" w:rsidP="00241BD0">
      <w:pPr>
        <w:spacing w:after="0" w:line="360" w:lineRule="auto"/>
        <w:ind w:left="720"/>
        <w:rPr>
          <w:rFonts w:ascii="Times New Roman" w:eastAsia="Times New Roman" w:hAnsi="Times New Roman" w:cs="Times New Roman"/>
          <w:sz w:val="24"/>
          <w:szCs w:val="24"/>
          <w:u w:val="single"/>
        </w:rPr>
      </w:pPr>
    </w:p>
    <w:p w:rsidR="00241BD0" w:rsidRPr="00241BD0" w:rsidRDefault="00241BD0" w:rsidP="00241BD0">
      <w:pPr>
        <w:spacing w:after="0" w:line="360" w:lineRule="auto"/>
        <w:ind w:left="1440"/>
        <w:rPr>
          <w:rFonts w:ascii="Times New Roman" w:eastAsia="Times New Roman" w:hAnsi="Times New Roman" w:cs="Times New Roman"/>
          <w:sz w:val="24"/>
          <w:szCs w:val="24"/>
        </w:rPr>
      </w:pPr>
      <w:r w:rsidRPr="00241BD0">
        <w:rPr>
          <w:rFonts w:ascii="Symbol" w:eastAsia="Times New Roman" w:hAnsi="Symbol" w:cs="Times New Roman"/>
          <w:sz w:val="24"/>
          <w:szCs w:val="24"/>
        </w:rPr>
        <w:t></w:t>
      </w:r>
      <w:r w:rsidRPr="00241BD0">
        <w:rPr>
          <w:rFonts w:ascii="Times New Roman" w:eastAsia="Times New Roman" w:hAnsi="Times New Roman" w:cs="Times New Roman"/>
          <w:sz w:val="14"/>
          <w:szCs w:val="14"/>
        </w:rPr>
        <w:t xml:space="preserve">         </w:t>
      </w:r>
      <w:r w:rsidRPr="00241BD0">
        <w:rPr>
          <w:rFonts w:ascii="Times New Roman" w:eastAsia="Times New Roman" w:hAnsi="Times New Roman" w:cs="Times New Roman"/>
          <w:sz w:val="24"/>
          <w:szCs w:val="24"/>
          <w:u w:val="single"/>
        </w:rPr>
        <w:t>Digital streaming:</w:t>
      </w:r>
    </w:p>
    <w:p w:rsidR="00241BD0" w:rsidRPr="00241BD0" w:rsidRDefault="00241BD0" w:rsidP="00241BD0">
      <w:pPr>
        <w:spacing w:after="0" w:line="360" w:lineRule="auto"/>
        <w:ind w:left="720"/>
        <w:rPr>
          <w:rFonts w:ascii="Times New Roman" w:eastAsia="Times New Roman" w:hAnsi="Times New Roman" w:cs="Times New Roman"/>
          <w:sz w:val="24"/>
          <w:szCs w:val="24"/>
        </w:rPr>
      </w:pPr>
      <w:r w:rsidRPr="00241BD0">
        <w:rPr>
          <w:rFonts w:ascii="Times New Roman" w:eastAsia="Times New Roman" w:hAnsi="Times New Roman" w:cs="Times New Roman"/>
          <w:sz w:val="24"/>
          <w:szCs w:val="24"/>
        </w:rPr>
        <w:lastRenderedPageBreak/>
        <w:t>Due to the pandemic, COVID-19, it is seen that while less about the immediacy of protecting and feeding themselves, it comes as no surprise that as people are homebound and no longer pursuing external entertainment options that there is an increase in digital streaming services. In addition to streaming services like Netflix, Amazon, Hulu, and Disney seeing atypical gains in subscribers in the first quarter of 2020, non-traditional streaming services like movie studios are releasing media streaming, on-demand, sometimes earlier than projected release. This in other words, the pandemic helps the entertainment business and consumers behavior towards digital streaming changes in a credible way.</w:t>
      </w:r>
    </w:p>
    <w:p w:rsidR="00241BD0" w:rsidRPr="00241BD0" w:rsidRDefault="00241BD0" w:rsidP="00241BD0">
      <w:pPr>
        <w:spacing w:after="0" w:line="360" w:lineRule="auto"/>
        <w:rPr>
          <w:rFonts w:ascii="Times New Roman" w:eastAsia="Times New Roman" w:hAnsi="Times New Roman" w:cs="Times New Roman"/>
          <w:sz w:val="24"/>
          <w:szCs w:val="24"/>
        </w:rPr>
      </w:pPr>
      <w:r w:rsidRPr="00241BD0">
        <w:rPr>
          <w:rFonts w:ascii="Times New Roman" w:eastAsia="Times New Roman" w:hAnsi="Times New Roman" w:cs="Times New Roman"/>
          <w:sz w:val="24"/>
          <w:szCs w:val="24"/>
        </w:rPr>
        <w:t> </w:t>
      </w:r>
    </w:p>
    <w:p w:rsidR="00241BD0" w:rsidRPr="00241BD0" w:rsidRDefault="00241BD0" w:rsidP="00241BD0">
      <w:pPr>
        <w:numPr>
          <w:ilvl w:val="0"/>
          <w:numId w:val="2"/>
        </w:numPr>
        <w:spacing w:after="0" w:line="360" w:lineRule="auto"/>
        <w:rPr>
          <w:rFonts w:ascii="Times New Roman" w:eastAsia="Times New Roman" w:hAnsi="Times New Roman" w:cs="Times New Roman"/>
          <w:color w:val="000000"/>
          <w:sz w:val="24"/>
          <w:szCs w:val="24"/>
        </w:rPr>
      </w:pPr>
      <w:r w:rsidRPr="00241BD0">
        <w:rPr>
          <w:rFonts w:ascii="Times New Roman" w:eastAsia="Times New Roman" w:hAnsi="Times New Roman" w:cs="Times New Roman"/>
          <w:color w:val="000000"/>
          <w:sz w:val="24"/>
          <w:szCs w:val="24"/>
        </w:rPr>
        <w:t>In the manner as to manufacturers;</w:t>
      </w:r>
    </w:p>
    <w:p w:rsidR="00241BD0" w:rsidRPr="00241BD0" w:rsidRDefault="00241BD0" w:rsidP="00241BD0">
      <w:pPr>
        <w:spacing w:after="0" w:line="360" w:lineRule="auto"/>
        <w:ind w:left="1440"/>
        <w:rPr>
          <w:rFonts w:ascii="Times New Roman" w:eastAsia="Times New Roman" w:hAnsi="Times New Roman" w:cs="Times New Roman"/>
          <w:sz w:val="24"/>
          <w:szCs w:val="24"/>
        </w:rPr>
      </w:pPr>
      <w:r w:rsidRPr="00241BD0">
        <w:rPr>
          <w:rFonts w:ascii="Symbol" w:eastAsia="Times New Roman" w:hAnsi="Symbol" w:cs="Times New Roman"/>
          <w:sz w:val="24"/>
          <w:szCs w:val="24"/>
        </w:rPr>
        <w:t></w:t>
      </w:r>
      <w:r w:rsidRPr="00241BD0">
        <w:rPr>
          <w:rFonts w:ascii="Times New Roman" w:eastAsia="Times New Roman" w:hAnsi="Times New Roman" w:cs="Times New Roman"/>
          <w:sz w:val="14"/>
          <w:szCs w:val="14"/>
        </w:rPr>
        <w:t xml:space="preserve">         </w:t>
      </w:r>
      <w:r w:rsidRPr="00241BD0">
        <w:rPr>
          <w:rFonts w:ascii="Times New Roman" w:eastAsia="Times New Roman" w:hAnsi="Times New Roman" w:cs="Times New Roman"/>
          <w:sz w:val="24"/>
          <w:szCs w:val="24"/>
          <w:u w:val="single"/>
        </w:rPr>
        <w:t>Relying on manufacturers</w:t>
      </w:r>
    </w:p>
    <w:p w:rsidR="00241BD0" w:rsidRPr="00241BD0" w:rsidRDefault="00241BD0" w:rsidP="00241BD0">
      <w:pPr>
        <w:spacing w:after="0" w:line="360" w:lineRule="auto"/>
        <w:ind w:left="720"/>
        <w:rPr>
          <w:rFonts w:ascii="Times New Roman" w:eastAsia="Times New Roman" w:hAnsi="Times New Roman" w:cs="Times New Roman"/>
          <w:sz w:val="24"/>
          <w:szCs w:val="24"/>
        </w:rPr>
      </w:pPr>
      <w:r w:rsidRPr="00241BD0">
        <w:rPr>
          <w:rFonts w:ascii="Times New Roman" w:eastAsia="Times New Roman" w:hAnsi="Times New Roman" w:cs="Times New Roman"/>
          <w:sz w:val="24"/>
          <w:szCs w:val="24"/>
        </w:rPr>
        <w:t>As the population of most countries starts to move from quarantine preparations to restricted living, online fulfillment will be challenging due to strains in the supply chain. This has prompted many consumers to turn to Direct to Consumer (D2C) manufacturers to order and receive goods within a normal timeframe.</w:t>
      </w:r>
    </w:p>
    <w:p w:rsidR="00241BD0" w:rsidRPr="00241BD0" w:rsidRDefault="00241BD0" w:rsidP="00241BD0">
      <w:pPr>
        <w:spacing w:after="0" w:line="360" w:lineRule="auto"/>
        <w:ind w:left="720"/>
        <w:rPr>
          <w:rFonts w:ascii="Times New Roman" w:eastAsia="Times New Roman" w:hAnsi="Times New Roman" w:cs="Times New Roman"/>
          <w:sz w:val="24"/>
          <w:szCs w:val="24"/>
        </w:rPr>
      </w:pPr>
      <w:r w:rsidRPr="00241BD0">
        <w:rPr>
          <w:rFonts w:ascii="Times New Roman" w:eastAsia="Times New Roman" w:hAnsi="Times New Roman" w:cs="Times New Roman"/>
          <w:sz w:val="24"/>
          <w:szCs w:val="24"/>
        </w:rPr>
        <w:t>These D2C manufactures are a growing segment that caters directly to consumers by bypassing standard distribution channels, effectively gaining direct access to consumers. Several of these manufacturers have seen a significant boost in sales due to the pandemic. For example, Peach, a brand that manufactures high-end bath tissue saw new customers increase by 279% over the last two weeks compared to the two weeks prior.</w:t>
      </w:r>
    </w:p>
    <w:p w:rsidR="00241BD0" w:rsidRPr="00241BD0" w:rsidRDefault="00241BD0" w:rsidP="00241BD0">
      <w:pPr>
        <w:spacing w:after="0" w:line="360" w:lineRule="auto"/>
        <w:ind w:left="720"/>
        <w:rPr>
          <w:rFonts w:ascii="Times New Roman" w:eastAsia="Times New Roman" w:hAnsi="Times New Roman" w:cs="Times New Roman"/>
          <w:sz w:val="24"/>
          <w:szCs w:val="24"/>
        </w:rPr>
      </w:pPr>
      <w:r w:rsidRPr="00241BD0">
        <w:rPr>
          <w:rFonts w:ascii="Times New Roman" w:eastAsia="Times New Roman" w:hAnsi="Times New Roman" w:cs="Times New Roman"/>
          <w:sz w:val="24"/>
          <w:szCs w:val="24"/>
        </w:rPr>
        <w:t>Awareness of D2C manufacturers has increased in the last few years, with almost 48% of manufacturers racing to build D2C channels, and 87% seeing these channels being relevant to their products and consumers. Initially boosted by younger audiences, D2C manufacturers have found success by focusing on specific target audiences and catering to their needs and identities. This D2C trend is expected to continue, and perhaps accelerate, as manufacturers that are still on the fence might finally see the benefits of D2C and make themselves directly available to consumers</w:t>
      </w:r>
    </w:p>
    <w:p w:rsidR="00241BD0" w:rsidRPr="00241BD0" w:rsidRDefault="00241BD0" w:rsidP="00241BD0">
      <w:pPr>
        <w:spacing w:after="0" w:line="360" w:lineRule="auto"/>
        <w:ind w:left="720"/>
        <w:rPr>
          <w:rFonts w:ascii="Times New Roman" w:eastAsia="Times New Roman" w:hAnsi="Times New Roman" w:cs="Times New Roman"/>
          <w:sz w:val="24"/>
          <w:szCs w:val="24"/>
        </w:rPr>
      </w:pPr>
      <w:r w:rsidRPr="00241BD0">
        <w:rPr>
          <w:rFonts w:ascii="Times New Roman" w:eastAsia="Times New Roman" w:hAnsi="Times New Roman" w:cs="Times New Roman"/>
          <w:sz w:val="24"/>
          <w:szCs w:val="24"/>
        </w:rPr>
        <w:t xml:space="preserve">However, even D2C manufactures that have found themselves positively impacted by the COVID-19 pandemic will be affected by supply chain issues as consumers start living in </w:t>
      </w:r>
      <w:r w:rsidRPr="00241BD0">
        <w:rPr>
          <w:rFonts w:ascii="Times New Roman" w:eastAsia="Times New Roman" w:hAnsi="Times New Roman" w:cs="Times New Roman"/>
          <w:sz w:val="24"/>
          <w:szCs w:val="24"/>
        </w:rPr>
        <w:lastRenderedPageBreak/>
        <w:t>quarantine. This means they can’t afford to stand idly by and must find a way to maintain their e-commerce growth once the pandemic is over as well.</w:t>
      </w:r>
    </w:p>
    <w:p w:rsidR="00241BD0" w:rsidRPr="00241BD0" w:rsidRDefault="00241BD0" w:rsidP="00241BD0">
      <w:pPr>
        <w:spacing w:after="0" w:line="360" w:lineRule="auto"/>
        <w:ind w:left="720"/>
        <w:rPr>
          <w:rFonts w:ascii="Times New Roman" w:eastAsia="Times New Roman" w:hAnsi="Times New Roman" w:cs="Times New Roman"/>
          <w:sz w:val="24"/>
          <w:szCs w:val="24"/>
        </w:rPr>
      </w:pPr>
      <w:r w:rsidRPr="00241BD0">
        <w:rPr>
          <w:rFonts w:ascii="Times New Roman" w:eastAsia="Times New Roman" w:hAnsi="Times New Roman" w:cs="Times New Roman"/>
          <w:sz w:val="24"/>
          <w:szCs w:val="24"/>
        </w:rPr>
        <w:t> </w:t>
      </w:r>
    </w:p>
    <w:p w:rsidR="00241BD0" w:rsidRPr="00241BD0" w:rsidRDefault="00241BD0" w:rsidP="00241BD0">
      <w:pPr>
        <w:numPr>
          <w:ilvl w:val="0"/>
          <w:numId w:val="3"/>
        </w:numPr>
        <w:spacing w:after="0" w:line="360" w:lineRule="auto"/>
        <w:rPr>
          <w:rFonts w:ascii="Times New Roman" w:eastAsia="Times New Roman" w:hAnsi="Times New Roman" w:cs="Times New Roman"/>
          <w:color w:val="000000"/>
          <w:sz w:val="24"/>
          <w:szCs w:val="24"/>
        </w:rPr>
      </w:pPr>
      <w:r w:rsidRPr="00241BD0">
        <w:rPr>
          <w:rFonts w:ascii="Times New Roman" w:eastAsia="Times New Roman" w:hAnsi="Times New Roman" w:cs="Times New Roman"/>
          <w:color w:val="000000"/>
          <w:sz w:val="24"/>
          <w:szCs w:val="24"/>
        </w:rPr>
        <w:t>In the economically changing way or somewhat negative, we see;</w:t>
      </w:r>
    </w:p>
    <w:p w:rsidR="00241BD0" w:rsidRPr="00241BD0" w:rsidRDefault="00241BD0" w:rsidP="00241BD0">
      <w:pPr>
        <w:spacing w:after="0" w:line="360" w:lineRule="auto"/>
        <w:ind w:left="1440"/>
        <w:rPr>
          <w:rFonts w:ascii="Times New Roman" w:eastAsia="Times New Roman" w:hAnsi="Times New Roman" w:cs="Times New Roman"/>
          <w:sz w:val="24"/>
          <w:szCs w:val="24"/>
        </w:rPr>
      </w:pPr>
      <w:r w:rsidRPr="00241BD0">
        <w:rPr>
          <w:rFonts w:ascii="Symbol" w:eastAsia="Times New Roman" w:hAnsi="Symbol" w:cs="Times New Roman"/>
          <w:sz w:val="24"/>
          <w:szCs w:val="24"/>
        </w:rPr>
        <w:t></w:t>
      </w:r>
      <w:r w:rsidRPr="00241BD0">
        <w:rPr>
          <w:rFonts w:ascii="Times New Roman" w:eastAsia="Times New Roman" w:hAnsi="Times New Roman" w:cs="Times New Roman"/>
          <w:sz w:val="14"/>
          <w:szCs w:val="14"/>
        </w:rPr>
        <w:t xml:space="preserve">         </w:t>
      </w:r>
      <w:r w:rsidRPr="00241BD0">
        <w:rPr>
          <w:rFonts w:ascii="Times New Roman" w:eastAsia="Times New Roman" w:hAnsi="Times New Roman" w:cs="Times New Roman"/>
          <w:sz w:val="24"/>
          <w:szCs w:val="24"/>
          <w:u w:val="single"/>
        </w:rPr>
        <w:t>Change in the Sale of groceries</w:t>
      </w:r>
    </w:p>
    <w:p w:rsidR="00241BD0" w:rsidRPr="00241BD0" w:rsidRDefault="00714E62" w:rsidP="00241BD0">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1BD0" w:rsidRPr="00241BD0">
        <w:rPr>
          <w:rFonts w:ascii="Times New Roman" w:eastAsia="Times New Roman" w:hAnsi="Times New Roman" w:cs="Times New Roman"/>
          <w:sz w:val="24"/>
          <w:szCs w:val="24"/>
        </w:rPr>
        <w:t>In addition to long-term quarantine type items, for groceries in general, sales are up. However, there are some behavioral changes around the way people are buying groceries.</w:t>
      </w:r>
    </w:p>
    <w:p w:rsidR="00241BD0" w:rsidRPr="00241BD0" w:rsidRDefault="00CC1C4C" w:rsidP="00241BD0">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w:t>
      </w:r>
      <w:r w:rsidR="00241BD0" w:rsidRPr="00241BD0">
        <w:rPr>
          <w:rFonts w:ascii="Times New Roman" w:eastAsia="Times New Roman" w:hAnsi="Times New Roman" w:cs="Times New Roman"/>
          <w:sz w:val="24"/>
          <w:szCs w:val="24"/>
        </w:rPr>
        <w:t xml:space="preserve"> category of consumer packaged goods that is booming is shelf-stable items. These fit into the category of people planning for long-term quarantine.</w:t>
      </w:r>
    </w:p>
    <w:p w:rsidR="00241BD0" w:rsidRPr="00241BD0" w:rsidRDefault="00241BD0" w:rsidP="00241BD0">
      <w:pPr>
        <w:spacing w:after="0" w:line="360" w:lineRule="auto"/>
        <w:ind w:left="720"/>
        <w:rPr>
          <w:rFonts w:ascii="Times New Roman" w:eastAsia="Times New Roman" w:hAnsi="Times New Roman" w:cs="Times New Roman"/>
          <w:sz w:val="24"/>
          <w:szCs w:val="24"/>
        </w:rPr>
      </w:pPr>
      <w:r w:rsidRPr="00241BD0">
        <w:rPr>
          <w:rFonts w:ascii="Times New Roman" w:eastAsia="Times New Roman" w:hAnsi="Times New Roman" w:cs="Times New Roman"/>
          <w:sz w:val="24"/>
          <w:szCs w:val="24"/>
        </w:rPr>
        <w:t>In the US online purchases of shelf-stable grocery items have grown substantially in the last few days, including Rice (432%), Flour (423%), Canned &amp; Jarred Vegetables (337%), Canned &amp; Prepared Beans (433%), and Canned &amp; Dry Milk (378%) compared to the first four weeks of January. These items are made for tough times when people may need to hunker down. They have a long shelf life, are versatile, and are frequently offered in large formats, making it easy to stock up on ingredients that last</w:t>
      </w:r>
    </w:p>
    <w:p w:rsidR="00CC1C4C" w:rsidRDefault="00241BD0" w:rsidP="00CC1C4C">
      <w:pPr>
        <w:spacing w:after="0" w:line="360" w:lineRule="auto"/>
        <w:ind w:left="720"/>
        <w:rPr>
          <w:rFonts w:ascii="Times New Roman" w:eastAsia="Times New Roman" w:hAnsi="Times New Roman" w:cs="Times New Roman"/>
          <w:sz w:val="24"/>
          <w:szCs w:val="24"/>
        </w:rPr>
      </w:pPr>
      <w:r w:rsidRPr="00241BD0">
        <w:rPr>
          <w:rFonts w:ascii="Times New Roman" w:eastAsia="Times New Roman" w:hAnsi="Times New Roman" w:cs="Times New Roman"/>
          <w:sz w:val="24"/>
          <w:szCs w:val="24"/>
        </w:rPr>
        <w:t>However, there is relative increase in foods that may be stored for a very long time helping in feeding families as the fight the virus and as quarantined, as in the UK, sales of Canned &amp; Dry Milk spiked by more than 350% last week, while Canned &amp; Jarred Fruits were up by 297%. Flour sales skyrocketed to 623%.</w:t>
      </w:r>
    </w:p>
    <w:p w:rsidR="00CC1C4C" w:rsidRPr="00241BD0" w:rsidRDefault="00CC1C4C" w:rsidP="00CC1C4C">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Also </w:t>
      </w:r>
      <w:r w:rsidRPr="00CC1C4C">
        <w:rPr>
          <w:rFonts w:ascii="Times New Roman" w:eastAsia="Times New Roman" w:hAnsi="Times New Roman" w:cs="Times New Roman"/>
          <w:sz w:val="24"/>
          <w:szCs w:val="24"/>
        </w:rPr>
        <w:t xml:space="preserve"> </w:t>
      </w:r>
      <w:r w:rsidRPr="00241BD0">
        <w:rPr>
          <w:rFonts w:ascii="Times New Roman" w:eastAsia="Times New Roman" w:hAnsi="Times New Roman" w:cs="Times New Roman"/>
          <w:sz w:val="24"/>
          <w:szCs w:val="24"/>
        </w:rPr>
        <w:t>For example, in an effort to avoid crowds at supermarkets</w:t>
      </w:r>
      <w:r>
        <w:rPr>
          <w:rFonts w:ascii="Times New Roman" w:eastAsia="Times New Roman" w:hAnsi="Times New Roman" w:cs="Times New Roman"/>
          <w:sz w:val="24"/>
          <w:szCs w:val="24"/>
        </w:rPr>
        <w:t>, many people are choosing  buy-online-pick-up-in-store</w:t>
      </w:r>
      <w:r w:rsidRPr="00241BD0">
        <w:rPr>
          <w:rFonts w:ascii="Times New Roman" w:eastAsia="Times New Roman" w:hAnsi="Times New Roman" w:cs="Times New Roman"/>
          <w:sz w:val="24"/>
          <w:szCs w:val="24"/>
        </w:rPr>
        <w:t xml:space="preserve"> or delivery options. Downloads of apps like Instacart and Ship</w:t>
      </w:r>
      <w:r>
        <w:rPr>
          <w:rFonts w:ascii="Times New Roman" w:eastAsia="Times New Roman" w:hAnsi="Times New Roman" w:cs="Times New Roman"/>
          <w:sz w:val="24"/>
          <w:szCs w:val="24"/>
        </w:rPr>
        <w:t xml:space="preserve"> i</w:t>
      </w:r>
      <w:r w:rsidRPr="00241BD0">
        <w:rPr>
          <w:rFonts w:ascii="Times New Roman" w:eastAsia="Times New Roman" w:hAnsi="Times New Roman" w:cs="Times New Roman"/>
          <w:sz w:val="24"/>
          <w:szCs w:val="24"/>
        </w:rPr>
        <w:t>t that allow people to hire personal shoppers to prepare and in some cases deliver their grocery orders have increased by between 124% (for Ship</w:t>
      </w:r>
      <w:r>
        <w:rPr>
          <w:rFonts w:ascii="Times New Roman" w:eastAsia="Times New Roman" w:hAnsi="Times New Roman" w:cs="Times New Roman"/>
          <w:sz w:val="24"/>
          <w:szCs w:val="24"/>
        </w:rPr>
        <w:t xml:space="preserve"> i</w:t>
      </w:r>
      <w:r w:rsidRPr="00241BD0">
        <w:rPr>
          <w:rFonts w:ascii="Times New Roman" w:eastAsia="Times New Roman" w:hAnsi="Times New Roman" w:cs="Times New Roman"/>
          <w:sz w:val="24"/>
          <w:szCs w:val="24"/>
        </w:rPr>
        <w:t>t) and 218% (for Instacart). People are also choosing to buy these items from online stores more than they did prior.</w:t>
      </w:r>
    </w:p>
    <w:p w:rsidR="00241BD0" w:rsidRPr="00241BD0" w:rsidRDefault="00241BD0" w:rsidP="00241BD0">
      <w:pPr>
        <w:spacing w:after="0" w:line="360" w:lineRule="auto"/>
        <w:ind w:left="720"/>
        <w:rPr>
          <w:rFonts w:ascii="Times New Roman" w:eastAsia="Times New Roman" w:hAnsi="Times New Roman" w:cs="Times New Roman"/>
          <w:sz w:val="24"/>
          <w:szCs w:val="24"/>
        </w:rPr>
      </w:pPr>
    </w:p>
    <w:p w:rsidR="00241BD0" w:rsidRPr="00241BD0" w:rsidRDefault="00241BD0" w:rsidP="00241BD0">
      <w:pPr>
        <w:spacing w:after="0" w:line="360" w:lineRule="auto"/>
        <w:ind w:left="1440"/>
        <w:rPr>
          <w:rFonts w:ascii="Times New Roman" w:eastAsia="Times New Roman" w:hAnsi="Times New Roman" w:cs="Times New Roman"/>
          <w:sz w:val="24"/>
          <w:szCs w:val="24"/>
        </w:rPr>
      </w:pPr>
      <w:r w:rsidRPr="00241BD0">
        <w:rPr>
          <w:rFonts w:ascii="Symbol" w:eastAsia="Times New Roman" w:hAnsi="Symbol" w:cs="Times New Roman"/>
          <w:sz w:val="24"/>
          <w:szCs w:val="24"/>
        </w:rPr>
        <w:t></w:t>
      </w:r>
      <w:r w:rsidRPr="00241BD0">
        <w:rPr>
          <w:rFonts w:ascii="Times New Roman" w:eastAsia="Times New Roman" w:hAnsi="Times New Roman" w:cs="Times New Roman"/>
          <w:sz w:val="14"/>
          <w:szCs w:val="14"/>
        </w:rPr>
        <w:t xml:space="preserve">         </w:t>
      </w:r>
      <w:r w:rsidRPr="00241BD0">
        <w:rPr>
          <w:rFonts w:ascii="Times New Roman" w:eastAsia="Times New Roman" w:hAnsi="Times New Roman" w:cs="Times New Roman"/>
          <w:sz w:val="24"/>
          <w:szCs w:val="24"/>
          <w:u w:val="single"/>
        </w:rPr>
        <w:t>Sale of medical supplies and health keeping facilities increase</w:t>
      </w:r>
      <w:r w:rsidRPr="00241BD0">
        <w:rPr>
          <w:rFonts w:ascii="Times New Roman" w:eastAsia="Times New Roman" w:hAnsi="Times New Roman" w:cs="Times New Roman"/>
          <w:sz w:val="24"/>
          <w:szCs w:val="24"/>
        </w:rPr>
        <w:t>:</w:t>
      </w:r>
    </w:p>
    <w:p w:rsidR="00241BD0" w:rsidRPr="00241BD0" w:rsidRDefault="00714E62" w:rsidP="00241BD0">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6C06">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globally known </w:t>
      </w:r>
      <w:r w:rsidR="00241BD0" w:rsidRPr="00241BD0">
        <w:rPr>
          <w:rFonts w:ascii="Times New Roman" w:eastAsia="Times New Roman" w:hAnsi="Times New Roman" w:cs="Times New Roman"/>
          <w:sz w:val="24"/>
          <w:szCs w:val="24"/>
        </w:rPr>
        <w:t>that health and safety products are being purchased far faster than they can be produced and restocked</w:t>
      </w:r>
      <w:r>
        <w:rPr>
          <w:rFonts w:ascii="Times New Roman" w:eastAsia="Times New Roman" w:hAnsi="Times New Roman" w:cs="Times New Roman"/>
          <w:sz w:val="24"/>
          <w:szCs w:val="24"/>
        </w:rPr>
        <w:t xml:space="preserve"> and its alarming</w:t>
      </w:r>
      <w:r w:rsidR="00241BD0" w:rsidRPr="00241BD0">
        <w:rPr>
          <w:rFonts w:ascii="Times New Roman" w:eastAsia="Times New Roman" w:hAnsi="Times New Roman" w:cs="Times New Roman"/>
          <w:sz w:val="24"/>
          <w:szCs w:val="24"/>
        </w:rPr>
        <w:t>.</w:t>
      </w:r>
    </w:p>
    <w:p w:rsidR="00241BD0" w:rsidRPr="00241BD0" w:rsidRDefault="00714E62" w:rsidP="00241BD0">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s</w:t>
      </w:r>
      <w:r w:rsidR="00241BD0" w:rsidRPr="00241BD0">
        <w:rPr>
          <w:rFonts w:ascii="Times New Roman" w:eastAsia="Times New Roman" w:hAnsi="Times New Roman" w:cs="Times New Roman"/>
          <w:sz w:val="24"/>
          <w:szCs w:val="24"/>
        </w:rPr>
        <w:t xml:space="preserve">ales of facemasks and housekeeping facilities, which can be used to reduce the chance of contracting or spreading the virus, also shot up in early March compared to the first week in January before running out of stock. </w:t>
      </w:r>
    </w:p>
    <w:p w:rsidR="00241BD0" w:rsidRPr="00241BD0" w:rsidRDefault="00241BD0" w:rsidP="00241BD0">
      <w:pPr>
        <w:spacing w:after="0" w:line="360" w:lineRule="auto"/>
        <w:ind w:left="720"/>
        <w:rPr>
          <w:rFonts w:ascii="Times New Roman" w:eastAsia="Times New Roman" w:hAnsi="Times New Roman" w:cs="Times New Roman"/>
          <w:sz w:val="24"/>
          <w:szCs w:val="24"/>
        </w:rPr>
      </w:pPr>
      <w:r w:rsidRPr="00241BD0">
        <w:rPr>
          <w:rFonts w:ascii="Times New Roman" w:eastAsia="Times New Roman" w:hAnsi="Times New Roman" w:cs="Times New Roman"/>
          <w:sz w:val="24"/>
          <w:szCs w:val="24"/>
        </w:rPr>
        <w:t>In Italy, people prepared to take good care of themselves at home after a partial lockdown on February 25th. Sales of Medical Supplies spiked by 286% in early March, France, which has enacted a country-wide quarantine, saw sales of medical supplies outpace even food products in early March, rising by nearly 600%.</w:t>
      </w:r>
    </w:p>
    <w:p w:rsidR="00241BD0" w:rsidRPr="00241BD0" w:rsidRDefault="00241BD0" w:rsidP="00241BD0">
      <w:pPr>
        <w:spacing w:after="0" w:line="360" w:lineRule="auto"/>
        <w:ind w:left="1440"/>
        <w:rPr>
          <w:rFonts w:ascii="Times New Roman" w:eastAsia="Times New Roman" w:hAnsi="Times New Roman" w:cs="Times New Roman"/>
          <w:sz w:val="24"/>
          <w:szCs w:val="24"/>
        </w:rPr>
      </w:pPr>
      <w:r w:rsidRPr="00241BD0">
        <w:rPr>
          <w:rFonts w:ascii="Symbol" w:eastAsia="Times New Roman" w:hAnsi="Symbol" w:cs="Times New Roman"/>
          <w:sz w:val="24"/>
          <w:szCs w:val="24"/>
        </w:rPr>
        <w:t></w:t>
      </w:r>
      <w:r w:rsidRPr="00241BD0">
        <w:rPr>
          <w:rFonts w:ascii="Times New Roman" w:eastAsia="Times New Roman" w:hAnsi="Times New Roman" w:cs="Times New Roman"/>
          <w:sz w:val="14"/>
          <w:szCs w:val="14"/>
        </w:rPr>
        <w:t xml:space="preserve">         </w:t>
      </w:r>
      <w:r w:rsidRPr="00241BD0">
        <w:rPr>
          <w:rFonts w:ascii="Times New Roman" w:eastAsia="Times New Roman" w:hAnsi="Times New Roman" w:cs="Times New Roman"/>
          <w:sz w:val="24"/>
          <w:szCs w:val="24"/>
          <w:u w:val="single"/>
        </w:rPr>
        <w:t>Home furnishing products stay high</w:t>
      </w:r>
    </w:p>
    <w:p w:rsidR="00241BD0" w:rsidRPr="00241BD0" w:rsidRDefault="003B6C06" w:rsidP="00241BD0">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For some time now</w:t>
      </w:r>
      <w:r w:rsidR="00241BD0" w:rsidRPr="00241BD0">
        <w:rPr>
          <w:rFonts w:ascii="Times New Roman" w:eastAsia="Times New Roman" w:hAnsi="Times New Roman" w:cs="Times New Roman"/>
          <w:sz w:val="24"/>
          <w:szCs w:val="24"/>
        </w:rPr>
        <w:t>, prices of home furnish</w:t>
      </w:r>
      <w:r>
        <w:rPr>
          <w:rFonts w:ascii="Times New Roman" w:eastAsia="Times New Roman" w:hAnsi="Times New Roman" w:cs="Times New Roman"/>
          <w:sz w:val="24"/>
          <w:szCs w:val="24"/>
        </w:rPr>
        <w:t>ing products have always been really</w:t>
      </w:r>
      <w:r w:rsidR="00241BD0" w:rsidRPr="00241BD0">
        <w:rPr>
          <w:rFonts w:ascii="Times New Roman" w:eastAsia="Times New Roman" w:hAnsi="Times New Roman" w:cs="Times New Roman"/>
          <w:sz w:val="24"/>
          <w:szCs w:val="24"/>
        </w:rPr>
        <w:t xml:space="preserve"> high, however, consumers relatively increase the purchase of home furnishing products, as offices close and employees are encouraged to work from home, many may be outfitting their spaces with items that let them work comfor</w:t>
      </w:r>
      <w:r>
        <w:rPr>
          <w:rFonts w:ascii="Times New Roman" w:eastAsia="Times New Roman" w:hAnsi="Times New Roman" w:cs="Times New Roman"/>
          <w:sz w:val="24"/>
          <w:szCs w:val="24"/>
        </w:rPr>
        <w:t>tably and efficiently. In the United States</w:t>
      </w:r>
      <w:r w:rsidR="00241BD0" w:rsidRPr="00241BD0">
        <w:rPr>
          <w:rFonts w:ascii="Times New Roman" w:eastAsia="Times New Roman" w:hAnsi="Times New Roman" w:cs="Times New Roman"/>
          <w:sz w:val="24"/>
          <w:szCs w:val="24"/>
        </w:rPr>
        <w:t>, sales of home improvement, gardening, and interior design products which includes things like office furniture, lamps, and area rugs were up 13% in early March and still up by 8% last week, compared to January 2019.</w:t>
      </w:r>
      <w:r>
        <w:rPr>
          <w:rFonts w:ascii="Times New Roman" w:eastAsia="Times New Roman" w:hAnsi="Times New Roman" w:cs="Times New Roman"/>
          <w:sz w:val="24"/>
          <w:szCs w:val="24"/>
        </w:rPr>
        <w:t xml:space="preserve"> Due to this pandemic it has reduced</w:t>
      </w:r>
    </w:p>
    <w:p w:rsidR="00241BD0" w:rsidRPr="00241BD0" w:rsidRDefault="00241BD0" w:rsidP="00241BD0">
      <w:pPr>
        <w:spacing w:after="0" w:line="360" w:lineRule="auto"/>
        <w:ind w:left="1440"/>
        <w:rPr>
          <w:rFonts w:ascii="Times New Roman" w:eastAsia="Times New Roman" w:hAnsi="Times New Roman" w:cs="Times New Roman"/>
          <w:sz w:val="24"/>
          <w:szCs w:val="24"/>
        </w:rPr>
      </w:pPr>
      <w:r w:rsidRPr="00241BD0">
        <w:rPr>
          <w:rFonts w:ascii="Symbol" w:eastAsia="Times New Roman" w:hAnsi="Symbol" w:cs="Times New Roman"/>
          <w:sz w:val="24"/>
          <w:szCs w:val="24"/>
        </w:rPr>
        <w:t></w:t>
      </w:r>
      <w:r w:rsidRPr="00241BD0">
        <w:rPr>
          <w:rFonts w:ascii="Times New Roman" w:eastAsia="Times New Roman" w:hAnsi="Times New Roman" w:cs="Times New Roman"/>
          <w:sz w:val="14"/>
          <w:szCs w:val="14"/>
        </w:rPr>
        <w:t xml:space="preserve">         </w:t>
      </w:r>
      <w:r w:rsidRPr="00241BD0">
        <w:rPr>
          <w:rFonts w:ascii="Times New Roman" w:eastAsia="Times New Roman" w:hAnsi="Times New Roman" w:cs="Times New Roman"/>
          <w:sz w:val="24"/>
          <w:szCs w:val="24"/>
          <w:u w:val="single"/>
        </w:rPr>
        <w:t>Low demand for luxurious goods</w:t>
      </w:r>
      <w:r w:rsidRPr="00241BD0">
        <w:rPr>
          <w:rFonts w:ascii="Times New Roman" w:eastAsia="Times New Roman" w:hAnsi="Times New Roman" w:cs="Times New Roman"/>
          <w:sz w:val="24"/>
          <w:szCs w:val="24"/>
        </w:rPr>
        <w:t>:</w:t>
      </w:r>
    </w:p>
    <w:p w:rsidR="00241BD0" w:rsidRPr="00241BD0" w:rsidRDefault="00521D52" w:rsidP="00241BD0">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of</w:t>
      </w:r>
      <w:r w:rsidR="00241BD0" w:rsidRPr="00241BD0">
        <w:rPr>
          <w:rFonts w:ascii="Times New Roman" w:eastAsia="Times New Roman" w:hAnsi="Times New Roman" w:cs="Times New Roman"/>
          <w:sz w:val="24"/>
          <w:szCs w:val="24"/>
        </w:rPr>
        <w:t xml:space="preserve"> to the unpleasant </w:t>
      </w:r>
      <w:r>
        <w:rPr>
          <w:rFonts w:ascii="Times New Roman" w:eastAsia="Times New Roman" w:hAnsi="Times New Roman" w:cs="Times New Roman"/>
          <w:sz w:val="24"/>
          <w:szCs w:val="24"/>
        </w:rPr>
        <w:t>occurrence of the COVID-19</w:t>
      </w:r>
      <w:r w:rsidR="00241BD0" w:rsidRPr="00241BD0">
        <w:rPr>
          <w:rFonts w:ascii="Times New Roman" w:eastAsia="Times New Roman" w:hAnsi="Times New Roman" w:cs="Times New Roman"/>
          <w:sz w:val="24"/>
          <w:szCs w:val="24"/>
        </w:rPr>
        <w:t xml:space="preserve"> some of the products and services are increasing in sales due to the current situation, </w:t>
      </w:r>
      <w:r>
        <w:rPr>
          <w:rFonts w:ascii="Times New Roman" w:eastAsia="Times New Roman" w:hAnsi="Times New Roman" w:cs="Times New Roman"/>
          <w:sz w:val="24"/>
          <w:szCs w:val="24"/>
        </w:rPr>
        <w:t xml:space="preserve">while </w:t>
      </w:r>
      <w:r w:rsidR="00241BD0" w:rsidRPr="00241BD0">
        <w:rPr>
          <w:rFonts w:ascii="Times New Roman" w:eastAsia="Times New Roman" w:hAnsi="Times New Roman" w:cs="Times New Roman"/>
          <w:sz w:val="24"/>
          <w:szCs w:val="24"/>
        </w:rPr>
        <w:t>other industries ar</w:t>
      </w:r>
      <w:r w:rsidR="003B6C06">
        <w:rPr>
          <w:rFonts w:ascii="Times New Roman" w:eastAsia="Times New Roman" w:hAnsi="Times New Roman" w:cs="Times New Roman"/>
          <w:sz w:val="24"/>
          <w:szCs w:val="24"/>
        </w:rPr>
        <w:t xml:space="preserve">e not doing as well. An exception </w:t>
      </w:r>
      <w:r w:rsidR="00241BD0" w:rsidRPr="00241BD0">
        <w:rPr>
          <w:rFonts w:ascii="Times New Roman" w:eastAsia="Times New Roman" w:hAnsi="Times New Roman" w:cs="Times New Roman"/>
          <w:sz w:val="24"/>
          <w:szCs w:val="24"/>
        </w:rPr>
        <w:t>to</w:t>
      </w:r>
      <w:r w:rsidR="003B6C06">
        <w:rPr>
          <w:rFonts w:ascii="Times New Roman" w:eastAsia="Times New Roman" w:hAnsi="Times New Roman" w:cs="Times New Roman"/>
          <w:sz w:val="24"/>
          <w:szCs w:val="24"/>
        </w:rPr>
        <w:t xml:space="preserve"> the</w:t>
      </w:r>
      <w:r w:rsidR="00241BD0" w:rsidRPr="00241BD0">
        <w:rPr>
          <w:rFonts w:ascii="Times New Roman" w:eastAsia="Times New Roman" w:hAnsi="Times New Roman" w:cs="Times New Roman"/>
          <w:sz w:val="24"/>
          <w:szCs w:val="24"/>
        </w:rPr>
        <w:t xml:space="preserve"> obvious ones like entertainment, restaurants, and travel, one area projected to have significant losses is the luxury goods industry. For example;</w:t>
      </w:r>
    </w:p>
    <w:p w:rsidR="00241BD0" w:rsidRPr="00241BD0" w:rsidRDefault="00241BD0" w:rsidP="00241BD0">
      <w:pPr>
        <w:spacing w:after="0" w:line="360" w:lineRule="auto"/>
        <w:ind w:left="720"/>
        <w:rPr>
          <w:rFonts w:ascii="Times New Roman" w:eastAsia="Times New Roman" w:hAnsi="Times New Roman" w:cs="Times New Roman"/>
          <w:sz w:val="24"/>
          <w:szCs w:val="24"/>
        </w:rPr>
      </w:pPr>
      <w:r w:rsidRPr="00241BD0">
        <w:rPr>
          <w:rFonts w:ascii="Times New Roman" w:eastAsia="Times New Roman" w:hAnsi="Times New Roman" w:cs="Times New Roman"/>
          <w:sz w:val="24"/>
          <w:szCs w:val="24"/>
        </w:rPr>
        <w:t>Vogue Business projects a potential loss as great as $10 billion for this industry in 2020 due to COVID-19. This is in part because luxury goods rely heavily on the Asian market</w:t>
      </w:r>
      <w:r w:rsidRPr="00241BD0">
        <w:rPr>
          <w:rFonts w:ascii="Calibri" w:eastAsia="Times New Roman" w:hAnsi="Calibri" w:cs="Times New Roman"/>
          <w:sz w:val="24"/>
          <w:szCs w:val="24"/>
        </w:rPr>
        <w:t>’</w:t>
      </w:r>
      <w:r w:rsidRPr="00241BD0">
        <w:rPr>
          <w:rFonts w:ascii="Times New Roman" w:eastAsia="Times New Roman" w:hAnsi="Times New Roman" w:cs="Times New Roman"/>
          <w:sz w:val="24"/>
          <w:szCs w:val="24"/>
        </w:rPr>
        <w:t>s purchasing power, where the pandemic has been affecting consumers since January.</w:t>
      </w:r>
    </w:p>
    <w:p w:rsidR="00241BD0" w:rsidRPr="00241BD0" w:rsidRDefault="00241BD0" w:rsidP="00241BD0">
      <w:pPr>
        <w:spacing w:after="0" w:line="360" w:lineRule="auto"/>
        <w:ind w:left="1440"/>
        <w:rPr>
          <w:rFonts w:ascii="Times New Roman" w:eastAsia="Times New Roman" w:hAnsi="Times New Roman" w:cs="Times New Roman"/>
          <w:sz w:val="24"/>
          <w:szCs w:val="24"/>
        </w:rPr>
      </w:pPr>
      <w:r w:rsidRPr="00241BD0">
        <w:rPr>
          <w:rFonts w:ascii="Symbol" w:eastAsia="Times New Roman" w:hAnsi="Symbol" w:cs="Times New Roman"/>
          <w:sz w:val="24"/>
          <w:szCs w:val="24"/>
        </w:rPr>
        <w:t></w:t>
      </w:r>
      <w:r w:rsidRPr="00241BD0">
        <w:rPr>
          <w:rFonts w:ascii="Times New Roman" w:eastAsia="Times New Roman" w:hAnsi="Times New Roman" w:cs="Times New Roman"/>
          <w:sz w:val="14"/>
          <w:szCs w:val="14"/>
        </w:rPr>
        <w:t xml:space="preserve">         </w:t>
      </w:r>
      <w:r w:rsidRPr="00241BD0">
        <w:rPr>
          <w:rFonts w:ascii="Times New Roman" w:eastAsia="Times New Roman" w:hAnsi="Times New Roman" w:cs="Times New Roman"/>
          <w:sz w:val="24"/>
          <w:szCs w:val="24"/>
          <w:u w:val="single"/>
        </w:rPr>
        <w:t>Fashion and Apparel</w:t>
      </w:r>
      <w:r w:rsidRPr="00241BD0">
        <w:rPr>
          <w:rFonts w:ascii="Times New Roman" w:eastAsia="Times New Roman" w:hAnsi="Times New Roman" w:cs="Times New Roman"/>
          <w:sz w:val="24"/>
          <w:szCs w:val="24"/>
        </w:rPr>
        <w:t>:</w:t>
      </w:r>
    </w:p>
    <w:p w:rsidR="00241BD0" w:rsidRPr="00241BD0" w:rsidRDefault="00241BD0" w:rsidP="00241BD0">
      <w:pPr>
        <w:spacing w:after="0" w:line="360" w:lineRule="auto"/>
        <w:ind w:left="720"/>
        <w:rPr>
          <w:rFonts w:ascii="Times New Roman" w:eastAsia="Times New Roman" w:hAnsi="Times New Roman" w:cs="Times New Roman"/>
          <w:sz w:val="24"/>
          <w:szCs w:val="24"/>
        </w:rPr>
      </w:pPr>
      <w:r w:rsidRPr="00241BD0">
        <w:rPr>
          <w:rFonts w:ascii="Times New Roman" w:eastAsia="Times New Roman" w:hAnsi="Times New Roman" w:cs="Times New Roman"/>
          <w:sz w:val="24"/>
          <w:szCs w:val="24"/>
        </w:rPr>
        <w:t>Fashion and Apparel has gone low in the sight and need of the consumers. Sellers are seeing big losses in this part because they’re closing the retail arms of their businesses all tog</w:t>
      </w:r>
      <w:r w:rsidR="003B6C06">
        <w:rPr>
          <w:rFonts w:ascii="Times New Roman" w:eastAsia="Times New Roman" w:hAnsi="Times New Roman" w:cs="Times New Roman"/>
          <w:sz w:val="24"/>
          <w:szCs w:val="24"/>
        </w:rPr>
        <w:t>ether. People are</w:t>
      </w:r>
      <w:r w:rsidRPr="00241BD0">
        <w:rPr>
          <w:rFonts w:ascii="Times New Roman" w:eastAsia="Times New Roman" w:hAnsi="Times New Roman" w:cs="Times New Roman"/>
          <w:sz w:val="24"/>
          <w:szCs w:val="24"/>
        </w:rPr>
        <w:t xml:space="preserve"> not interested in shopping for clothes in person</w:t>
      </w:r>
      <w:r w:rsidR="003B6C06">
        <w:rPr>
          <w:rFonts w:ascii="Times New Roman" w:eastAsia="Times New Roman" w:hAnsi="Times New Roman" w:cs="Times New Roman"/>
          <w:sz w:val="24"/>
          <w:szCs w:val="24"/>
        </w:rPr>
        <w:t xml:space="preserve"> or even at all</w:t>
      </w:r>
      <w:r w:rsidRPr="00241BD0">
        <w:rPr>
          <w:rFonts w:ascii="Times New Roman" w:eastAsia="Times New Roman" w:hAnsi="Times New Roman" w:cs="Times New Roman"/>
          <w:sz w:val="24"/>
          <w:szCs w:val="24"/>
        </w:rPr>
        <w:t xml:space="preserve">. Department </w:t>
      </w:r>
      <w:r w:rsidR="003B6C06">
        <w:rPr>
          <w:rFonts w:ascii="Times New Roman" w:eastAsia="Times New Roman" w:hAnsi="Times New Roman" w:cs="Times New Roman"/>
          <w:sz w:val="24"/>
          <w:szCs w:val="24"/>
        </w:rPr>
        <w:t>stores like Macy’s and ASOS</w:t>
      </w:r>
      <w:r w:rsidRPr="00241BD0">
        <w:rPr>
          <w:rFonts w:ascii="Times New Roman" w:eastAsia="Times New Roman" w:hAnsi="Times New Roman" w:cs="Times New Roman"/>
          <w:sz w:val="24"/>
          <w:szCs w:val="24"/>
        </w:rPr>
        <w:t xml:space="preserve">, large chains like Abercrombie &amp; Fitch and </w:t>
      </w:r>
      <w:r w:rsidRPr="00241BD0">
        <w:rPr>
          <w:rFonts w:ascii="Times New Roman" w:eastAsia="Times New Roman" w:hAnsi="Times New Roman" w:cs="Times New Roman"/>
          <w:sz w:val="24"/>
          <w:szCs w:val="24"/>
        </w:rPr>
        <w:lastRenderedPageBreak/>
        <w:t>Nike, and DTC brands w</w:t>
      </w:r>
      <w:r w:rsidR="003B6C06">
        <w:rPr>
          <w:rFonts w:ascii="Times New Roman" w:eastAsia="Times New Roman" w:hAnsi="Times New Roman" w:cs="Times New Roman"/>
          <w:sz w:val="24"/>
          <w:szCs w:val="24"/>
        </w:rPr>
        <w:t>ith some storefronts like Gucci and Fendi</w:t>
      </w:r>
      <w:r w:rsidRPr="00241BD0">
        <w:rPr>
          <w:rFonts w:ascii="Times New Roman" w:eastAsia="Times New Roman" w:hAnsi="Times New Roman" w:cs="Times New Roman"/>
          <w:sz w:val="24"/>
          <w:szCs w:val="24"/>
        </w:rPr>
        <w:t xml:space="preserve"> are all closing their physical stores and experiencing losses. Some stores like Patagonia are halting even their online stores to protect all workers in their supply chain.</w:t>
      </w:r>
    </w:p>
    <w:p w:rsidR="00241BD0" w:rsidRPr="00241BD0" w:rsidRDefault="00241BD0" w:rsidP="00241BD0">
      <w:pPr>
        <w:spacing w:after="0" w:line="360" w:lineRule="auto"/>
        <w:ind w:left="720"/>
        <w:rPr>
          <w:rFonts w:ascii="Times New Roman" w:eastAsia="Times New Roman" w:hAnsi="Times New Roman" w:cs="Times New Roman"/>
          <w:sz w:val="24"/>
          <w:szCs w:val="24"/>
        </w:rPr>
      </w:pPr>
      <w:r w:rsidRPr="00241BD0">
        <w:rPr>
          <w:rFonts w:ascii="Times New Roman" w:eastAsia="Times New Roman" w:hAnsi="Times New Roman" w:cs="Times New Roman"/>
          <w:sz w:val="24"/>
          <w:szCs w:val="24"/>
        </w:rPr>
        <w:t>Even</w:t>
      </w:r>
      <w:r w:rsidR="003B6C06">
        <w:rPr>
          <w:rFonts w:ascii="Times New Roman" w:eastAsia="Times New Roman" w:hAnsi="Times New Roman" w:cs="Times New Roman"/>
          <w:sz w:val="24"/>
          <w:szCs w:val="24"/>
        </w:rPr>
        <w:t xml:space="preserve"> online apparel sales are low because</w:t>
      </w:r>
      <w:r w:rsidRPr="00241BD0">
        <w:rPr>
          <w:rFonts w:ascii="Times New Roman" w:eastAsia="Times New Roman" w:hAnsi="Times New Roman" w:cs="Times New Roman"/>
          <w:sz w:val="24"/>
          <w:szCs w:val="24"/>
        </w:rPr>
        <w:t xml:space="preserve"> people a</w:t>
      </w:r>
      <w:r w:rsidR="003B6C06">
        <w:rPr>
          <w:rFonts w:ascii="Times New Roman" w:eastAsia="Times New Roman" w:hAnsi="Times New Roman" w:cs="Times New Roman"/>
          <w:sz w:val="24"/>
          <w:szCs w:val="24"/>
        </w:rPr>
        <w:t>re putting more of their resources</w:t>
      </w:r>
      <w:r w:rsidRPr="00241BD0">
        <w:rPr>
          <w:rFonts w:ascii="Times New Roman" w:eastAsia="Times New Roman" w:hAnsi="Times New Roman" w:cs="Times New Roman"/>
          <w:sz w:val="24"/>
          <w:szCs w:val="24"/>
        </w:rPr>
        <w:t xml:space="preserve"> into daily essentials. Research have </w:t>
      </w:r>
      <w:r w:rsidR="003B6C06">
        <w:rPr>
          <w:rFonts w:ascii="Times New Roman" w:eastAsia="Times New Roman" w:hAnsi="Times New Roman" w:cs="Times New Roman"/>
          <w:sz w:val="24"/>
          <w:szCs w:val="24"/>
        </w:rPr>
        <w:t xml:space="preserve">here by </w:t>
      </w:r>
      <w:r w:rsidRPr="00241BD0">
        <w:rPr>
          <w:rFonts w:ascii="Times New Roman" w:eastAsia="Times New Roman" w:hAnsi="Times New Roman" w:cs="Times New Roman"/>
          <w:sz w:val="24"/>
          <w:szCs w:val="24"/>
        </w:rPr>
        <w:t>shown this. This shows an overall 20% decrease in sales month-over-month. This is how consumer demand has reduced in the area of fashion and apparel. This however shows clearly how the pandemic COVID-19 has affected consumer buying behavior, and in this case not in favor of the some manufacturers, producers, retailers in this stead.</w:t>
      </w:r>
    </w:p>
    <w:p w:rsidR="00241BD0" w:rsidRPr="00241BD0" w:rsidRDefault="00241BD0" w:rsidP="00241BD0">
      <w:pPr>
        <w:spacing w:after="0" w:line="360" w:lineRule="auto"/>
        <w:ind w:left="720"/>
        <w:rPr>
          <w:rFonts w:ascii="Times New Roman" w:eastAsia="Times New Roman" w:hAnsi="Times New Roman" w:cs="Times New Roman"/>
          <w:sz w:val="24"/>
          <w:szCs w:val="24"/>
        </w:rPr>
      </w:pPr>
      <w:r w:rsidRPr="00241BD0">
        <w:rPr>
          <w:rFonts w:ascii="Times New Roman" w:eastAsia="Times New Roman" w:hAnsi="Times New Roman" w:cs="Times New Roman"/>
          <w:sz w:val="24"/>
          <w:szCs w:val="24"/>
        </w:rPr>
        <w:t> </w:t>
      </w:r>
    </w:p>
    <w:p w:rsidR="00241BD0" w:rsidRPr="00241BD0" w:rsidRDefault="00241BD0" w:rsidP="00241BD0">
      <w:pPr>
        <w:numPr>
          <w:ilvl w:val="0"/>
          <w:numId w:val="4"/>
        </w:numPr>
        <w:spacing w:after="0" w:line="360" w:lineRule="auto"/>
        <w:rPr>
          <w:rFonts w:ascii="Times New Roman" w:eastAsia="Times New Roman" w:hAnsi="Times New Roman" w:cs="Times New Roman"/>
          <w:color w:val="000000"/>
          <w:sz w:val="24"/>
          <w:szCs w:val="24"/>
        </w:rPr>
      </w:pPr>
      <w:r w:rsidRPr="00241BD0">
        <w:rPr>
          <w:rFonts w:ascii="Times New Roman" w:eastAsia="Times New Roman" w:hAnsi="Times New Roman" w:cs="Times New Roman"/>
          <w:color w:val="000000"/>
          <w:sz w:val="24"/>
          <w:szCs w:val="24"/>
        </w:rPr>
        <w:t>Its impact in Marketing</w:t>
      </w:r>
    </w:p>
    <w:p w:rsidR="00241BD0" w:rsidRPr="00241BD0" w:rsidRDefault="003B6C06" w:rsidP="00241BD0">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00241BD0" w:rsidRPr="00241BD0">
        <w:rPr>
          <w:rFonts w:ascii="Times New Roman" w:eastAsia="Times New Roman" w:hAnsi="Times New Roman" w:cs="Times New Roman"/>
          <w:sz w:val="24"/>
          <w:szCs w:val="24"/>
        </w:rPr>
        <w:t xml:space="preserve"> pandemic</w:t>
      </w:r>
      <w:r>
        <w:rPr>
          <w:rFonts w:ascii="Times New Roman" w:eastAsia="Times New Roman" w:hAnsi="Times New Roman" w:cs="Times New Roman"/>
          <w:sz w:val="24"/>
          <w:szCs w:val="24"/>
        </w:rPr>
        <w:t xml:space="preserve"> has generally affected</w:t>
      </w:r>
      <w:r w:rsidR="00241BD0" w:rsidRPr="00241BD0">
        <w:rPr>
          <w:rFonts w:ascii="Times New Roman" w:eastAsia="Times New Roman" w:hAnsi="Times New Roman" w:cs="Times New Roman"/>
          <w:sz w:val="24"/>
          <w:szCs w:val="24"/>
        </w:rPr>
        <w:t xml:space="preserve"> marketing the most. Marketers will have to do what they have always done best to adapt. Staying on top of the latest trends, watching the data for insight, and understanding new consumer behaviors will be key in driving successful marketing strategies moving forward.</w:t>
      </w:r>
    </w:p>
    <w:p w:rsidR="00241BD0" w:rsidRPr="00241BD0" w:rsidRDefault="00241BD0" w:rsidP="00241BD0">
      <w:pPr>
        <w:spacing w:after="0" w:line="360" w:lineRule="auto"/>
        <w:ind w:left="720"/>
        <w:rPr>
          <w:rFonts w:ascii="Times New Roman" w:eastAsia="Times New Roman" w:hAnsi="Times New Roman" w:cs="Times New Roman"/>
          <w:sz w:val="24"/>
          <w:szCs w:val="24"/>
        </w:rPr>
      </w:pPr>
      <w:r w:rsidRPr="00241BD0">
        <w:rPr>
          <w:rFonts w:ascii="Times New Roman" w:eastAsia="Times New Roman" w:hAnsi="Times New Roman" w:cs="Times New Roman"/>
          <w:sz w:val="24"/>
          <w:szCs w:val="24"/>
        </w:rPr>
        <w:t>As mentioned, in-store traffic and demand are falling daily as users stay home in the US and abroad. As this trend grows, in-home online and TV activity will increase and advertisers can reach their target users during this time by investing more heavily in television (traditional or Connected TV), digital, and direct mail advertising over in-store, out-of-home, and physical advertising due to decreases in public foot-traffic.</w:t>
      </w:r>
    </w:p>
    <w:p w:rsidR="00241BD0" w:rsidRPr="00241BD0" w:rsidRDefault="00241BD0" w:rsidP="00241BD0">
      <w:pPr>
        <w:spacing w:after="0" w:line="360" w:lineRule="auto"/>
        <w:ind w:left="720"/>
        <w:rPr>
          <w:rFonts w:ascii="Times New Roman" w:eastAsia="Times New Roman" w:hAnsi="Times New Roman" w:cs="Times New Roman"/>
          <w:sz w:val="24"/>
          <w:szCs w:val="24"/>
        </w:rPr>
      </w:pPr>
      <w:r w:rsidRPr="00241BD0">
        <w:rPr>
          <w:rFonts w:ascii="Times New Roman" w:eastAsia="Times New Roman" w:hAnsi="Times New Roman" w:cs="Times New Roman"/>
          <w:sz w:val="24"/>
          <w:szCs w:val="24"/>
        </w:rPr>
        <w:t>As the world pushes through this challenging time, compassion in advertising will be critical to ensure that brands remain in positive light. Businesses should be a resource for their employees, consumers, and other key stakeholders. Ensuring that brands take a compassionate approach to advertising will ultimately lead to long-term consumer trust, satisfaction, and loyalty.</w:t>
      </w:r>
    </w:p>
    <w:p w:rsidR="00241BD0" w:rsidRPr="00241BD0" w:rsidRDefault="00241BD0" w:rsidP="00241BD0">
      <w:pPr>
        <w:spacing w:after="0" w:line="360" w:lineRule="auto"/>
        <w:ind w:left="720"/>
        <w:rPr>
          <w:rFonts w:ascii="Times New Roman" w:eastAsia="Times New Roman" w:hAnsi="Times New Roman" w:cs="Times New Roman"/>
          <w:sz w:val="24"/>
          <w:szCs w:val="24"/>
        </w:rPr>
      </w:pPr>
    </w:p>
    <w:p w:rsidR="00F2204F" w:rsidRDefault="00F2204F"/>
    <w:sectPr w:rsidR="00F22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A25DA"/>
    <w:multiLevelType w:val="multilevel"/>
    <w:tmpl w:val="8BF481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86E2F"/>
    <w:multiLevelType w:val="multilevel"/>
    <w:tmpl w:val="900CB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524E4C"/>
    <w:multiLevelType w:val="multilevel"/>
    <w:tmpl w:val="059477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C012C7"/>
    <w:multiLevelType w:val="multilevel"/>
    <w:tmpl w:val="157EF1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46"/>
    <w:rsid w:val="00025F46"/>
    <w:rsid w:val="00241BD0"/>
    <w:rsid w:val="003B6C06"/>
    <w:rsid w:val="00521D52"/>
    <w:rsid w:val="00714E62"/>
    <w:rsid w:val="00C860EF"/>
    <w:rsid w:val="00CC1C4C"/>
    <w:rsid w:val="00DE273F"/>
    <w:rsid w:val="00F2204F"/>
    <w:rsid w:val="00F6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2ABBC-4CAC-41D6-BD74-D204B604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6</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2020-04-08T22:45:00Z</dcterms:created>
  <dcterms:modified xsi:type="dcterms:W3CDTF">2020-04-09T08:22:00Z</dcterms:modified>
</cp:coreProperties>
</file>