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E2" w:rsidRPr="00C95C9F" w:rsidRDefault="003829E2" w:rsidP="003829E2">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A</w:t>
      </w:r>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Term Paper</w:t>
      </w:r>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On</w:t>
      </w:r>
    </w:p>
    <w:p w:rsidR="003829E2" w:rsidRPr="00C95C9F" w:rsidRDefault="003829E2" w:rsidP="003829E2">
      <w:pPr>
        <w:jc w:val="center"/>
        <w:rPr>
          <w:rFonts w:ascii="Times New Roman" w:hAnsi="Times New Roman" w:cs="Times New Roman"/>
          <w:b/>
          <w:color w:val="000000" w:themeColor="text1"/>
          <w:sz w:val="36"/>
          <w:szCs w:val="36"/>
          <w:shd w:val="clear" w:color="auto" w:fill="FFFFFF"/>
        </w:rPr>
      </w:pPr>
      <w:r w:rsidRPr="00C95C9F">
        <w:rPr>
          <w:rFonts w:ascii="Times New Roman" w:hAnsi="Times New Roman" w:cs="Times New Roman"/>
          <w:b/>
          <w:color w:val="000000" w:themeColor="text1"/>
          <w:sz w:val="36"/>
          <w:szCs w:val="36"/>
          <w:shd w:val="clear" w:color="auto" w:fill="FFFFFF"/>
        </w:rPr>
        <w:t>ROLES OF MICROBES IN NUTRIENT CYCLING AND FOOD CHAIN</w:t>
      </w:r>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By</w:t>
      </w:r>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OLAOYE, OLUFUNBI JOSEPHINE</w:t>
      </w:r>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17/SCI05/009</w:t>
      </w:r>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Department of Microbiology</w:t>
      </w:r>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To</w:t>
      </w:r>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DR. ISITUA</w:t>
      </w:r>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MCB 308: Microbial Ecology</w:t>
      </w:r>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proofErr w:type="spellStart"/>
      <w:r w:rsidRPr="00C95C9F">
        <w:rPr>
          <w:rFonts w:ascii="Times New Roman" w:hAnsi="Times New Roman" w:cs="Times New Roman"/>
          <w:color w:val="000000" w:themeColor="text1"/>
          <w:sz w:val="36"/>
          <w:szCs w:val="36"/>
          <w:shd w:val="clear" w:color="auto" w:fill="FFFFFF"/>
        </w:rPr>
        <w:t>Afe</w:t>
      </w:r>
      <w:proofErr w:type="spellEnd"/>
      <w:r w:rsidRPr="00C95C9F">
        <w:rPr>
          <w:rFonts w:ascii="Times New Roman" w:hAnsi="Times New Roman" w:cs="Times New Roman"/>
          <w:color w:val="000000" w:themeColor="text1"/>
          <w:sz w:val="36"/>
          <w:szCs w:val="36"/>
          <w:shd w:val="clear" w:color="auto" w:fill="FFFFFF"/>
        </w:rPr>
        <w:t xml:space="preserve"> </w:t>
      </w:r>
      <w:proofErr w:type="spellStart"/>
      <w:r w:rsidRPr="00C95C9F">
        <w:rPr>
          <w:rFonts w:ascii="Times New Roman" w:hAnsi="Times New Roman" w:cs="Times New Roman"/>
          <w:color w:val="000000" w:themeColor="text1"/>
          <w:sz w:val="36"/>
          <w:szCs w:val="36"/>
          <w:shd w:val="clear" w:color="auto" w:fill="FFFFFF"/>
        </w:rPr>
        <w:t>Babalola</w:t>
      </w:r>
      <w:proofErr w:type="spellEnd"/>
      <w:r w:rsidRPr="00C95C9F">
        <w:rPr>
          <w:rFonts w:ascii="Times New Roman" w:hAnsi="Times New Roman" w:cs="Times New Roman"/>
          <w:color w:val="000000" w:themeColor="text1"/>
          <w:sz w:val="36"/>
          <w:szCs w:val="36"/>
          <w:shd w:val="clear" w:color="auto" w:fill="FFFFFF"/>
        </w:rPr>
        <w:t xml:space="preserve"> University Ado-</w:t>
      </w:r>
      <w:proofErr w:type="spellStart"/>
      <w:r w:rsidRPr="00C95C9F">
        <w:rPr>
          <w:rFonts w:ascii="Times New Roman" w:hAnsi="Times New Roman" w:cs="Times New Roman"/>
          <w:color w:val="000000" w:themeColor="text1"/>
          <w:sz w:val="36"/>
          <w:szCs w:val="36"/>
          <w:shd w:val="clear" w:color="auto" w:fill="FFFFFF"/>
        </w:rPr>
        <w:t>Ekiti</w:t>
      </w:r>
      <w:proofErr w:type="spellEnd"/>
    </w:p>
    <w:p w:rsidR="003829E2" w:rsidRPr="00C95C9F" w:rsidRDefault="003829E2" w:rsidP="003829E2">
      <w:pPr>
        <w:jc w:val="center"/>
        <w:rPr>
          <w:rFonts w:ascii="Times New Roman" w:hAnsi="Times New Roman" w:cs="Times New Roman"/>
          <w:color w:val="000000" w:themeColor="text1"/>
          <w:sz w:val="36"/>
          <w:szCs w:val="36"/>
          <w:shd w:val="clear" w:color="auto" w:fill="FFFFFF"/>
        </w:rPr>
      </w:pPr>
      <w:proofErr w:type="spellStart"/>
      <w:r w:rsidRPr="00C95C9F">
        <w:rPr>
          <w:rFonts w:ascii="Times New Roman" w:hAnsi="Times New Roman" w:cs="Times New Roman"/>
          <w:color w:val="000000" w:themeColor="text1"/>
          <w:sz w:val="36"/>
          <w:szCs w:val="36"/>
          <w:shd w:val="clear" w:color="auto" w:fill="FFFFFF"/>
        </w:rPr>
        <w:t>Ekiti</w:t>
      </w:r>
      <w:proofErr w:type="spellEnd"/>
      <w:r w:rsidRPr="00C95C9F">
        <w:rPr>
          <w:rFonts w:ascii="Times New Roman" w:hAnsi="Times New Roman" w:cs="Times New Roman"/>
          <w:color w:val="000000" w:themeColor="text1"/>
          <w:sz w:val="36"/>
          <w:szCs w:val="36"/>
          <w:shd w:val="clear" w:color="auto" w:fill="FFFFFF"/>
        </w:rPr>
        <w:t xml:space="preserve"> State</w:t>
      </w:r>
    </w:p>
    <w:p w:rsidR="003829E2" w:rsidRPr="00C95C9F" w:rsidRDefault="003829E2">
      <w:pPr>
        <w:rPr>
          <w:rFonts w:ascii="Times New Roman" w:hAnsi="Times New Roman" w:cs="Times New Roman"/>
          <w:color w:val="000000" w:themeColor="text1"/>
          <w:sz w:val="36"/>
          <w:szCs w:val="36"/>
          <w:shd w:val="clear" w:color="auto" w:fill="FFFFFF"/>
        </w:rPr>
      </w:pPr>
    </w:p>
    <w:p w:rsidR="003829E2" w:rsidRPr="00C95C9F" w:rsidRDefault="003829E2">
      <w:pPr>
        <w:rPr>
          <w:rFonts w:ascii="Times New Roman" w:hAnsi="Times New Roman" w:cs="Times New Roman"/>
          <w:color w:val="000000" w:themeColor="text1"/>
          <w:sz w:val="36"/>
          <w:szCs w:val="36"/>
          <w:shd w:val="clear" w:color="auto" w:fill="FFFFFF"/>
        </w:rPr>
      </w:pPr>
    </w:p>
    <w:p w:rsidR="003829E2" w:rsidRPr="00C95C9F" w:rsidRDefault="003829E2">
      <w:pPr>
        <w:rPr>
          <w:rFonts w:ascii="Times New Roman" w:hAnsi="Times New Roman" w:cs="Times New Roman"/>
          <w:color w:val="000000" w:themeColor="text1"/>
          <w:sz w:val="36"/>
          <w:szCs w:val="36"/>
          <w:shd w:val="clear" w:color="auto" w:fill="FFFFFF"/>
        </w:rPr>
      </w:pPr>
    </w:p>
    <w:p w:rsidR="003829E2" w:rsidRPr="00C95C9F" w:rsidRDefault="003829E2">
      <w:pPr>
        <w:rPr>
          <w:rFonts w:ascii="Times New Roman" w:hAnsi="Times New Roman" w:cs="Times New Roman"/>
          <w:color w:val="000000" w:themeColor="text1"/>
          <w:sz w:val="36"/>
          <w:szCs w:val="36"/>
          <w:shd w:val="clear" w:color="auto" w:fill="FFFFFF"/>
        </w:rPr>
      </w:pPr>
      <w:r w:rsidRPr="00C95C9F">
        <w:rPr>
          <w:rFonts w:ascii="Times New Roman" w:hAnsi="Times New Roman" w:cs="Times New Roman"/>
          <w:color w:val="000000" w:themeColor="text1"/>
          <w:sz w:val="36"/>
          <w:szCs w:val="36"/>
          <w:shd w:val="clear" w:color="auto" w:fill="FFFFFF"/>
        </w:rPr>
        <w:t>APRIL 2020</w:t>
      </w:r>
    </w:p>
    <w:p w:rsidR="003829E2" w:rsidRPr="00C95C9F" w:rsidRDefault="003829E2">
      <w:pPr>
        <w:rPr>
          <w:rFonts w:ascii="Times New Roman" w:hAnsi="Times New Roman" w:cs="Times New Roman"/>
          <w:color w:val="000000" w:themeColor="text1"/>
          <w:sz w:val="36"/>
          <w:szCs w:val="36"/>
          <w:shd w:val="clear" w:color="auto" w:fill="FFFFFF"/>
        </w:rPr>
      </w:pPr>
    </w:p>
    <w:p w:rsidR="0065735A" w:rsidRDefault="0065735A" w:rsidP="00C95C9F">
      <w:pPr>
        <w:pStyle w:val="Heading1"/>
        <w:rPr>
          <w:shd w:val="clear" w:color="auto" w:fill="FFFFFF"/>
        </w:rPr>
      </w:pPr>
    </w:p>
    <w:sdt>
      <w:sdtPr>
        <w:id w:val="-1179425792"/>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3D32E0" w:rsidRDefault="003D32E0">
          <w:pPr>
            <w:pStyle w:val="TOCHeading"/>
          </w:pPr>
          <w:r>
            <w:t>Contents</w:t>
          </w:r>
        </w:p>
        <w:p w:rsidR="003D32E0" w:rsidRDefault="003D32E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7292614" w:history="1">
            <w:r w:rsidRPr="00CA4911">
              <w:rPr>
                <w:rStyle w:val="Hyperlink"/>
                <w:noProof/>
                <w:shd w:val="clear" w:color="auto" w:fill="FFFFFF"/>
              </w:rPr>
              <w:t>ABSTRACT</w:t>
            </w:r>
            <w:r>
              <w:rPr>
                <w:noProof/>
                <w:webHidden/>
              </w:rPr>
              <w:tab/>
            </w:r>
            <w:r>
              <w:rPr>
                <w:noProof/>
                <w:webHidden/>
              </w:rPr>
              <w:fldChar w:fldCharType="begin"/>
            </w:r>
            <w:r>
              <w:rPr>
                <w:noProof/>
                <w:webHidden/>
              </w:rPr>
              <w:instrText xml:space="preserve"> PAGEREF _Toc37292614 \h </w:instrText>
            </w:r>
            <w:r>
              <w:rPr>
                <w:noProof/>
                <w:webHidden/>
              </w:rPr>
            </w:r>
            <w:r>
              <w:rPr>
                <w:noProof/>
                <w:webHidden/>
              </w:rPr>
              <w:fldChar w:fldCharType="separate"/>
            </w:r>
            <w:r>
              <w:rPr>
                <w:noProof/>
                <w:webHidden/>
              </w:rPr>
              <w:t>3</w:t>
            </w:r>
            <w:r>
              <w:rPr>
                <w:noProof/>
                <w:webHidden/>
              </w:rPr>
              <w:fldChar w:fldCharType="end"/>
            </w:r>
          </w:hyperlink>
        </w:p>
        <w:p w:rsidR="003D32E0" w:rsidRDefault="003D32E0">
          <w:pPr>
            <w:pStyle w:val="TOC1"/>
            <w:tabs>
              <w:tab w:val="right" w:leader="dot" w:pos="9350"/>
            </w:tabs>
            <w:rPr>
              <w:rFonts w:eastAsiaTheme="minorEastAsia"/>
              <w:noProof/>
            </w:rPr>
          </w:pPr>
          <w:hyperlink w:anchor="_Toc37292615" w:history="1">
            <w:r w:rsidRPr="00CA4911">
              <w:rPr>
                <w:rStyle w:val="Hyperlink"/>
                <w:rFonts w:ascii="Times New Roman" w:hAnsi="Times New Roman" w:cs="Times New Roman"/>
                <w:noProof/>
                <w:shd w:val="clear" w:color="auto" w:fill="FFFFFF"/>
              </w:rPr>
              <w:t>Microorganisms abound in the ecosystem and are critical to recycling nutrients and in food chains which are essential for the majority of the ecosystem’s functions and services.</w:t>
            </w:r>
            <w:r>
              <w:rPr>
                <w:noProof/>
                <w:webHidden/>
              </w:rPr>
              <w:tab/>
            </w:r>
            <w:r>
              <w:rPr>
                <w:noProof/>
                <w:webHidden/>
              </w:rPr>
              <w:fldChar w:fldCharType="begin"/>
            </w:r>
            <w:r>
              <w:rPr>
                <w:noProof/>
                <w:webHidden/>
              </w:rPr>
              <w:instrText xml:space="preserve"> PAGEREF _Toc37292615 \h </w:instrText>
            </w:r>
            <w:r>
              <w:rPr>
                <w:noProof/>
                <w:webHidden/>
              </w:rPr>
            </w:r>
            <w:r>
              <w:rPr>
                <w:noProof/>
                <w:webHidden/>
              </w:rPr>
              <w:fldChar w:fldCharType="separate"/>
            </w:r>
            <w:r>
              <w:rPr>
                <w:noProof/>
                <w:webHidden/>
              </w:rPr>
              <w:t>3</w:t>
            </w:r>
            <w:r>
              <w:rPr>
                <w:noProof/>
                <w:webHidden/>
              </w:rPr>
              <w:fldChar w:fldCharType="end"/>
            </w:r>
          </w:hyperlink>
        </w:p>
        <w:p w:rsidR="003D32E0" w:rsidRDefault="003D32E0">
          <w:pPr>
            <w:pStyle w:val="TOC1"/>
            <w:tabs>
              <w:tab w:val="right" w:leader="dot" w:pos="9350"/>
            </w:tabs>
            <w:rPr>
              <w:rFonts w:eastAsiaTheme="minorEastAsia"/>
              <w:noProof/>
            </w:rPr>
          </w:pPr>
          <w:hyperlink w:anchor="_Toc37292616" w:history="1">
            <w:r w:rsidRPr="00CA4911">
              <w:rPr>
                <w:rStyle w:val="Hyperlink"/>
                <w:noProof/>
                <w:shd w:val="clear" w:color="auto" w:fill="FEFEFE"/>
              </w:rPr>
              <w:t>CHAPTER ONE</w:t>
            </w:r>
            <w:r>
              <w:rPr>
                <w:noProof/>
                <w:webHidden/>
              </w:rPr>
              <w:tab/>
            </w:r>
            <w:r>
              <w:rPr>
                <w:noProof/>
                <w:webHidden/>
              </w:rPr>
              <w:fldChar w:fldCharType="begin"/>
            </w:r>
            <w:r>
              <w:rPr>
                <w:noProof/>
                <w:webHidden/>
              </w:rPr>
              <w:instrText xml:space="preserve"> PAGEREF _Toc37292616 \h </w:instrText>
            </w:r>
            <w:r>
              <w:rPr>
                <w:noProof/>
                <w:webHidden/>
              </w:rPr>
            </w:r>
            <w:r>
              <w:rPr>
                <w:noProof/>
                <w:webHidden/>
              </w:rPr>
              <w:fldChar w:fldCharType="separate"/>
            </w:r>
            <w:r>
              <w:rPr>
                <w:noProof/>
                <w:webHidden/>
              </w:rPr>
              <w:t>4</w:t>
            </w:r>
            <w:r>
              <w:rPr>
                <w:noProof/>
                <w:webHidden/>
              </w:rPr>
              <w:fldChar w:fldCharType="end"/>
            </w:r>
          </w:hyperlink>
        </w:p>
        <w:p w:rsidR="003D32E0" w:rsidRDefault="003D32E0">
          <w:pPr>
            <w:pStyle w:val="TOC1"/>
            <w:tabs>
              <w:tab w:val="right" w:leader="dot" w:pos="9350"/>
            </w:tabs>
            <w:rPr>
              <w:rFonts w:eastAsiaTheme="minorEastAsia"/>
              <w:noProof/>
            </w:rPr>
          </w:pPr>
          <w:hyperlink w:anchor="_Toc37292617" w:history="1">
            <w:r w:rsidRPr="00CA4911">
              <w:rPr>
                <w:rStyle w:val="Hyperlink"/>
                <w:noProof/>
                <w:shd w:val="clear" w:color="auto" w:fill="FEFEFE"/>
              </w:rPr>
              <w:t>INTRODUCTION</w:t>
            </w:r>
            <w:r>
              <w:rPr>
                <w:noProof/>
                <w:webHidden/>
              </w:rPr>
              <w:tab/>
            </w:r>
            <w:r>
              <w:rPr>
                <w:noProof/>
                <w:webHidden/>
              </w:rPr>
              <w:fldChar w:fldCharType="begin"/>
            </w:r>
            <w:r>
              <w:rPr>
                <w:noProof/>
                <w:webHidden/>
              </w:rPr>
              <w:instrText xml:space="preserve"> PAGEREF _Toc37292617 \h </w:instrText>
            </w:r>
            <w:r>
              <w:rPr>
                <w:noProof/>
                <w:webHidden/>
              </w:rPr>
            </w:r>
            <w:r>
              <w:rPr>
                <w:noProof/>
                <w:webHidden/>
              </w:rPr>
              <w:fldChar w:fldCharType="separate"/>
            </w:r>
            <w:r>
              <w:rPr>
                <w:noProof/>
                <w:webHidden/>
              </w:rPr>
              <w:t>4</w:t>
            </w:r>
            <w:r>
              <w:rPr>
                <w:noProof/>
                <w:webHidden/>
              </w:rPr>
              <w:fldChar w:fldCharType="end"/>
            </w:r>
          </w:hyperlink>
        </w:p>
        <w:p w:rsidR="003D32E0" w:rsidRDefault="003D32E0">
          <w:pPr>
            <w:pStyle w:val="TOC2"/>
            <w:tabs>
              <w:tab w:val="right" w:leader="dot" w:pos="9350"/>
            </w:tabs>
            <w:rPr>
              <w:rFonts w:eastAsiaTheme="minorEastAsia"/>
              <w:noProof/>
            </w:rPr>
          </w:pPr>
          <w:hyperlink w:anchor="_Toc37292618" w:history="1">
            <w:r w:rsidRPr="00CA4911">
              <w:rPr>
                <w:rStyle w:val="Hyperlink"/>
                <w:noProof/>
                <w:shd w:val="clear" w:color="auto" w:fill="FEFEFE"/>
              </w:rPr>
              <w:t>1.1 NUTRIENT CYCLING</w:t>
            </w:r>
            <w:r>
              <w:rPr>
                <w:noProof/>
                <w:webHidden/>
              </w:rPr>
              <w:tab/>
            </w:r>
            <w:r>
              <w:rPr>
                <w:noProof/>
                <w:webHidden/>
              </w:rPr>
              <w:fldChar w:fldCharType="begin"/>
            </w:r>
            <w:r>
              <w:rPr>
                <w:noProof/>
                <w:webHidden/>
              </w:rPr>
              <w:instrText xml:space="preserve"> PAGEREF _Toc37292618 \h </w:instrText>
            </w:r>
            <w:r>
              <w:rPr>
                <w:noProof/>
                <w:webHidden/>
              </w:rPr>
            </w:r>
            <w:r>
              <w:rPr>
                <w:noProof/>
                <w:webHidden/>
              </w:rPr>
              <w:fldChar w:fldCharType="separate"/>
            </w:r>
            <w:r>
              <w:rPr>
                <w:noProof/>
                <w:webHidden/>
              </w:rPr>
              <w:t>4</w:t>
            </w:r>
            <w:r>
              <w:rPr>
                <w:noProof/>
                <w:webHidden/>
              </w:rPr>
              <w:fldChar w:fldCharType="end"/>
            </w:r>
          </w:hyperlink>
        </w:p>
        <w:p w:rsidR="003D32E0" w:rsidRDefault="003D32E0">
          <w:pPr>
            <w:pStyle w:val="TOC2"/>
            <w:tabs>
              <w:tab w:val="right" w:leader="dot" w:pos="9350"/>
            </w:tabs>
            <w:rPr>
              <w:rFonts w:eastAsiaTheme="minorEastAsia"/>
              <w:noProof/>
            </w:rPr>
          </w:pPr>
          <w:hyperlink w:anchor="_Toc37292619" w:history="1">
            <w:r w:rsidRPr="00CA4911">
              <w:rPr>
                <w:rStyle w:val="Hyperlink"/>
                <w:noProof/>
                <w:shd w:val="clear" w:color="auto" w:fill="FFFFFF"/>
              </w:rPr>
              <w:t>1.2 FOOD CHAINS</w:t>
            </w:r>
            <w:r>
              <w:rPr>
                <w:noProof/>
                <w:webHidden/>
              </w:rPr>
              <w:tab/>
            </w:r>
            <w:r>
              <w:rPr>
                <w:noProof/>
                <w:webHidden/>
              </w:rPr>
              <w:fldChar w:fldCharType="begin"/>
            </w:r>
            <w:r>
              <w:rPr>
                <w:noProof/>
                <w:webHidden/>
              </w:rPr>
              <w:instrText xml:space="preserve"> PAGEREF _Toc37292619 \h </w:instrText>
            </w:r>
            <w:r>
              <w:rPr>
                <w:noProof/>
                <w:webHidden/>
              </w:rPr>
            </w:r>
            <w:r>
              <w:rPr>
                <w:noProof/>
                <w:webHidden/>
              </w:rPr>
              <w:fldChar w:fldCharType="separate"/>
            </w:r>
            <w:r>
              <w:rPr>
                <w:noProof/>
                <w:webHidden/>
              </w:rPr>
              <w:t>4</w:t>
            </w:r>
            <w:r>
              <w:rPr>
                <w:noProof/>
                <w:webHidden/>
              </w:rPr>
              <w:fldChar w:fldCharType="end"/>
            </w:r>
          </w:hyperlink>
        </w:p>
        <w:p w:rsidR="003D32E0" w:rsidRDefault="003D32E0">
          <w:pPr>
            <w:pStyle w:val="TOC1"/>
            <w:tabs>
              <w:tab w:val="right" w:leader="dot" w:pos="9350"/>
            </w:tabs>
            <w:rPr>
              <w:rFonts w:eastAsiaTheme="minorEastAsia"/>
              <w:noProof/>
            </w:rPr>
          </w:pPr>
          <w:hyperlink w:anchor="_Toc37292620" w:history="1">
            <w:r w:rsidRPr="00CA4911">
              <w:rPr>
                <w:rStyle w:val="Hyperlink"/>
                <w:noProof/>
                <w:shd w:val="clear" w:color="auto" w:fill="FFFFFF"/>
              </w:rPr>
              <w:t>CHAPTER TWO</w:t>
            </w:r>
            <w:r>
              <w:rPr>
                <w:noProof/>
                <w:webHidden/>
              </w:rPr>
              <w:tab/>
            </w:r>
            <w:r>
              <w:rPr>
                <w:noProof/>
                <w:webHidden/>
              </w:rPr>
              <w:fldChar w:fldCharType="begin"/>
            </w:r>
            <w:r>
              <w:rPr>
                <w:noProof/>
                <w:webHidden/>
              </w:rPr>
              <w:instrText xml:space="preserve"> PAGEREF _Toc37292620 \h </w:instrText>
            </w:r>
            <w:r>
              <w:rPr>
                <w:noProof/>
                <w:webHidden/>
              </w:rPr>
            </w:r>
            <w:r>
              <w:rPr>
                <w:noProof/>
                <w:webHidden/>
              </w:rPr>
              <w:fldChar w:fldCharType="separate"/>
            </w:r>
            <w:r>
              <w:rPr>
                <w:noProof/>
                <w:webHidden/>
              </w:rPr>
              <w:t>7</w:t>
            </w:r>
            <w:r>
              <w:rPr>
                <w:noProof/>
                <w:webHidden/>
              </w:rPr>
              <w:fldChar w:fldCharType="end"/>
            </w:r>
          </w:hyperlink>
        </w:p>
        <w:p w:rsidR="003D32E0" w:rsidRDefault="003D32E0">
          <w:pPr>
            <w:pStyle w:val="TOC1"/>
            <w:tabs>
              <w:tab w:val="right" w:leader="dot" w:pos="9350"/>
            </w:tabs>
            <w:rPr>
              <w:rFonts w:eastAsiaTheme="minorEastAsia"/>
              <w:noProof/>
            </w:rPr>
          </w:pPr>
          <w:hyperlink w:anchor="_Toc37292621" w:history="1">
            <w:r w:rsidRPr="00CA4911">
              <w:rPr>
                <w:rStyle w:val="Hyperlink"/>
                <w:noProof/>
                <w:shd w:val="clear" w:color="auto" w:fill="FFFFFF"/>
              </w:rPr>
              <w:t>ROLES OF MICROBES IN NUTRIENT CYCLING</w:t>
            </w:r>
            <w:r>
              <w:rPr>
                <w:noProof/>
                <w:webHidden/>
              </w:rPr>
              <w:tab/>
            </w:r>
            <w:r>
              <w:rPr>
                <w:noProof/>
                <w:webHidden/>
              </w:rPr>
              <w:fldChar w:fldCharType="begin"/>
            </w:r>
            <w:r>
              <w:rPr>
                <w:noProof/>
                <w:webHidden/>
              </w:rPr>
              <w:instrText xml:space="preserve"> PAGEREF _Toc37292621 \h </w:instrText>
            </w:r>
            <w:r>
              <w:rPr>
                <w:noProof/>
                <w:webHidden/>
              </w:rPr>
            </w:r>
            <w:r>
              <w:rPr>
                <w:noProof/>
                <w:webHidden/>
              </w:rPr>
              <w:fldChar w:fldCharType="separate"/>
            </w:r>
            <w:r>
              <w:rPr>
                <w:noProof/>
                <w:webHidden/>
              </w:rPr>
              <w:t>7</w:t>
            </w:r>
            <w:r>
              <w:rPr>
                <w:noProof/>
                <w:webHidden/>
              </w:rPr>
              <w:fldChar w:fldCharType="end"/>
            </w:r>
          </w:hyperlink>
        </w:p>
        <w:p w:rsidR="003D32E0" w:rsidRDefault="003D32E0">
          <w:pPr>
            <w:pStyle w:val="TOC2"/>
            <w:tabs>
              <w:tab w:val="right" w:leader="dot" w:pos="9350"/>
            </w:tabs>
            <w:rPr>
              <w:rFonts w:eastAsiaTheme="minorEastAsia"/>
              <w:noProof/>
            </w:rPr>
          </w:pPr>
          <w:hyperlink w:anchor="_Toc37292622" w:history="1">
            <w:r w:rsidRPr="00CA4911">
              <w:rPr>
                <w:rStyle w:val="Hyperlink"/>
                <w:noProof/>
                <w:shd w:val="clear" w:color="auto" w:fill="FFFFFF"/>
              </w:rPr>
              <w:t>2.1 ROLES OF MICROBES IN NITROGEN CYCLE</w:t>
            </w:r>
            <w:r>
              <w:rPr>
                <w:noProof/>
                <w:webHidden/>
              </w:rPr>
              <w:tab/>
            </w:r>
            <w:r>
              <w:rPr>
                <w:noProof/>
                <w:webHidden/>
              </w:rPr>
              <w:fldChar w:fldCharType="begin"/>
            </w:r>
            <w:r>
              <w:rPr>
                <w:noProof/>
                <w:webHidden/>
              </w:rPr>
              <w:instrText xml:space="preserve"> PAGEREF _Toc37292622 \h </w:instrText>
            </w:r>
            <w:r>
              <w:rPr>
                <w:noProof/>
                <w:webHidden/>
              </w:rPr>
            </w:r>
            <w:r>
              <w:rPr>
                <w:noProof/>
                <w:webHidden/>
              </w:rPr>
              <w:fldChar w:fldCharType="separate"/>
            </w:r>
            <w:r>
              <w:rPr>
                <w:noProof/>
                <w:webHidden/>
              </w:rPr>
              <w:t>7</w:t>
            </w:r>
            <w:r>
              <w:rPr>
                <w:noProof/>
                <w:webHidden/>
              </w:rPr>
              <w:fldChar w:fldCharType="end"/>
            </w:r>
          </w:hyperlink>
        </w:p>
        <w:p w:rsidR="003D32E0" w:rsidRDefault="003D32E0">
          <w:pPr>
            <w:pStyle w:val="TOC2"/>
            <w:tabs>
              <w:tab w:val="right" w:leader="dot" w:pos="9350"/>
            </w:tabs>
            <w:rPr>
              <w:rFonts w:eastAsiaTheme="minorEastAsia"/>
              <w:noProof/>
            </w:rPr>
          </w:pPr>
          <w:hyperlink w:anchor="_Toc37292623" w:history="1">
            <w:r w:rsidRPr="00CA4911">
              <w:rPr>
                <w:rStyle w:val="Hyperlink"/>
                <w:noProof/>
                <w:shd w:val="clear" w:color="auto" w:fill="FFFFFF"/>
              </w:rPr>
              <w:t>2.2 ROLES OF MICROBES IN CARBON CYCLE</w:t>
            </w:r>
            <w:r>
              <w:rPr>
                <w:noProof/>
                <w:webHidden/>
              </w:rPr>
              <w:tab/>
            </w:r>
            <w:r>
              <w:rPr>
                <w:noProof/>
                <w:webHidden/>
              </w:rPr>
              <w:fldChar w:fldCharType="begin"/>
            </w:r>
            <w:r>
              <w:rPr>
                <w:noProof/>
                <w:webHidden/>
              </w:rPr>
              <w:instrText xml:space="preserve"> PAGEREF _Toc37292623 \h </w:instrText>
            </w:r>
            <w:r>
              <w:rPr>
                <w:noProof/>
                <w:webHidden/>
              </w:rPr>
            </w:r>
            <w:r>
              <w:rPr>
                <w:noProof/>
                <w:webHidden/>
              </w:rPr>
              <w:fldChar w:fldCharType="separate"/>
            </w:r>
            <w:r>
              <w:rPr>
                <w:noProof/>
                <w:webHidden/>
              </w:rPr>
              <w:t>8</w:t>
            </w:r>
            <w:r>
              <w:rPr>
                <w:noProof/>
                <w:webHidden/>
              </w:rPr>
              <w:fldChar w:fldCharType="end"/>
            </w:r>
          </w:hyperlink>
        </w:p>
        <w:p w:rsidR="003D32E0" w:rsidRDefault="003D32E0">
          <w:pPr>
            <w:pStyle w:val="TOC2"/>
            <w:tabs>
              <w:tab w:val="right" w:leader="dot" w:pos="9350"/>
            </w:tabs>
            <w:rPr>
              <w:rFonts w:eastAsiaTheme="minorEastAsia"/>
              <w:noProof/>
            </w:rPr>
          </w:pPr>
          <w:hyperlink w:anchor="_Toc37292624" w:history="1">
            <w:r w:rsidRPr="00CA4911">
              <w:rPr>
                <w:rStyle w:val="Hyperlink"/>
                <w:noProof/>
                <w:shd w:val="clear" w:color="auto" w:fill="FFFFFF"/>
              </w:rPr>
              <w:t>2.3 ROLES OF MICROBES IN SULPHUR CYCLE</w:t>
            </w:r>
            <w:r>
              <w:rPr>
                <w:noProof/>
                <w:webHidden/>
              </w:rPr>
              <w:tab/>
            </w:r>
            <w:r>
              <w:rPr>
                <w:noProof/>
                <w:webHidden/>
              </w:rPr>
              <w:fldChar w:fldCharType="begin"/>
            </w:r>
            <w:r>
              <w:rPr>
                <w:noProof/>
                <w:webHidden/>
              </w:rPr>
              <w:instrText xml:space="preserve"> PAGEREF _Toc37292624 \h </w:instrText>
            </w:r>
            <w:r>
              <w:rPr>
                <w:noProof/>
                <w:webHidden/>
              </w:rPr>
            </w:r>
            <w:r>
              <w:rPr>
                <w:noProof/>
                <w:webHidden/>
              </w:rPr>
              <w:fldChar w:fldCharType="separate"/>
            </w:r>
            <w:r>
              <w:rPr>
                <w:noProof/>
                <w:webHidden/>
              </w:rPr>
              <w:t>9</w:t>
            </w:r>
            <w:r>
              <w:rPr>
                <w:noProof/>
                <w:webHidden/>
              </w:rPr>
              <w:fldChar w:fldCharType="end"/>
            </w:r>
          </w:hyperlink>
        </w:p>
        <w:p w:rsidR="003D32E0" w:rsidRDefault="003D32E0">
          <w:pPr>
            <w:pStyle w:val="TOC1"/>
            <w:tabs>
              <w:tab w:val="right" w:leader="dot" w:pos="9350"/>
            </w:tabs>
            <w:rPr>
              <w:rFonts w:eastAsiaTheme="minorEastAsia"/>
              <w:noProof/>
            </w:rPr>
          </w:pPr>
          <w:hyperlink w:anchor="_Toc37292625" w:history="1">
            <w:r w:rsidRPr="00CA4911">
              <w:rPr>
                <w:rStyle w:val="Hyperlink"/>
                <w:noProof/>
                <w:shd w:val="clear" w:color="auto" w:fill="FFFFFF"/>
              </w:rPr>
              <w:t>CHAPTER THREE</w:t>
            </w:r>
            <w:r>
              <w:rPr>
                <w:noProof/>
                <w:webHidden/>
              </w:rPr>
              <w:tab/>
            </w:r>
            <w:r>
              <w:rPr>
                <w:noProof/>
                <w:webHidden/>
              </w:rPr>
              <w:fldChar w:fldCharType="begin"/>
            </w:r>
            <w:r>
              <w:rPr>
                <w:noProof/>
                <w:webHidden/>
              </w:rPr>
              <w:instrText xml:space="preserve"> PAGEREF _Toc37292625 \h </w:instrText>
            </w:r>
            <w:r>
              <w:rPr>
                <w:noProof/>
                <w:webHidden/>
              </w:rPr>
            </w:r>
            <w:r>
              <w:rPr>
                <w:noProof/>
                <w:webHidden/>
              </w:rPr>
              <w:fldChar w:fldCharType="separate"/>
            </w:r>
            <w:r>
              <w:rPr>
                <w:noProof/>
                <w:webHidden/>
              </w:rPr>
              <w:t>11</w:t>
            </w:r>
            <w:r>
              <w:rPr>
                <w:noProof/>
                <w:webHidden/>
              </w:rPr>
              <w:fldChar w:fldCharType="end"/>
            </w:r>
          </w:hyperlink>
        </w:p>
        <w:p w:rsidR="003D32E0" w:rsidRDefault="003D32E0">
          <w:pPr>
            <w:pStyle w:val="TOC1"/>
            <w:tabs>
              <w:tab w:val="right" w:leader="dot" w:pos="9350"/>
            </w:tabs>
            <w:rPr>
              <w:rFonts w:eastAsiaTheme="minorEastAsia"/>
              <w:noProof/>
            </w:rPr>
          </w:pPr>
          <w:hyperlink w:anchor="_Toc37292626" w:history="1">
            <w:r w:rsidRPr="00CA4911">
              <w:rPr>
                <w:rStyle w:val="Hyperlink"/>
                <w:noProof/>
                <w:shd w:val="clear" w:color="auto" w:fill="FFFFFF"/>
              </w:rPr>
              <w:t>ROLES OF MICROBES IN FOOD CHAINS</w:t>
            </w:r>
            <w:r>
              <w:rPr>
                <w:noProof/>
                <w:webHidden/>
              </w:rPr>
              <w:tab/>
            </w:r>
            <w:r>
              <w:rPr>
                <w:noProof/>
                <w:webHidden/>
              </w:rPr>
              <w:fldChar w:fldCharType="begin"/>
            </w:r>
            <w:r>
              <w:rPr>
                <w:noProof/>
                <w:webHidden/>
              </w:rPr>
              <w:instrText xml:space="preserve"> PAGEREF _Toc37292626 \h </w:instrText>
            </w:r>
            <w:r>
              <w:rPr>
                <w:noProof/>
                <w:webHidden/>
              </w:rPr>
            </w:r>
            <w:r>
              <w:rPr>
                <w:noProof/>
                <w:webHidden/>
              </w:rPr>
              <w:fldChar w:fldCharType="separate"/>
            </w:r>
            <w:r>
              <w:rPr>
                <w:noProof/>
                <w:webHidden/>
              </w:rPr>
              <w:t>11</w:t>
            </w:r>
            <w:r>
              <w:rPr>
                <w:noProof/>
                <w:webHidden/>
              </w:rPr>
              <w:fldChar w:fldCharType="end"/>
            </w:r>
          </w:hyperlink>
        </w:p>
        <w:p w:rsidR="003D32E0" w:rsidRDefault="003D32E0">
          <w:pPr>
            <w:pStyle w:val="TOC2"/>
            <w:tabs>
              <w:tab w:val="right" w:leader="dot" w:pos="9350"/>
            </w:tabs>
            <w:rPr>
              <w:rFonts w:eastAsiaTheme="minorEastAsia"/>
              <w:noProof/>
            </w:rPr>
          </w:pPr>
          <w:hyperlink w:anchor="_Toc37292627" w:history="1">
            <w:r w:rsidRPr="00CA4911">
              <w:rPr>
                <w:rStyle w:val="Hyperlink"/>
                <w:noProof/>
                <w:shd w:val="clear" w:color="auto" w:fill="FFFFFF"/>
              </w:rPr>
              <w:t>3.1 ROLES OF MICROBES AS PRODUCERS</w:t>
            </w:r>
            <w:r>
              <w:rPr>
                <w:noProof/>
                <w:webHidden/>
              </w:rPr>
              <w:tab/>
            </w:r>
            <w:r>
              <w:rPr>
                <w:noProof/>
                <w:webHidden/>
              </w:rPr>
              <w:fldChar w:fldCharType="begin"/>
            </w:r>
            <w:r>
              <w:rPr>
                <w:noProof/>
                <w:webHidden/>
              </w:rPr>
              <w:instrText xml:space="preserve"> PAGEREF _Toc37292627 \h </w:instrText>
            </w:r>
            <w:r>
              <w:rPr>
                <w:noProof/>
                <w:webHidden/>
              </w:rPr>
            </w:r>
            <w:r>
              <w:rPr>
                <w:noProof/>
                <w:webHidden/>
              </w:rPr>
              <w:fldChar w:fldCharType="separate"/>
            </w:r>
            <w:r>
              <w:rPr>
                <w:noProof/>
                <w:webHidden/>
              </w:rPr>
              <w:t>11</w:t>
            </w:r>
            <w:r>
              <w:rPr>
                <w:noProof/>
                <w:webHidden/>
              </w:rPr>
              <w:fldChar w:fldCharType="end"/>
            </w:r>
          </w:hyperlink>
        </w:p>
        <w:p w:rsidR="003D32E0" w:rsidRDefault="003D32E0">
          <w:pPr>
            <w:pStyle w:val="TOC2"/>
            <w:tabs>
              <w:tab w:val="right" w:leader="dot" w:pos="9350"/>
            </w:tabs>
            <w:rPr>
              <w:rFonts w:eastAsiaTheme="minorEastAsia"/>
              <w:noProof/>
            </w:rPr>
          </w:pPr>
          <w:hyperlink w:anchor="_Toc37292628" w:history="1">
            <w:r w:rsidRPr="00CA4911">
              <w:rPr>
                <w:rStyle w:val="Hyperlink"/>
                <w:noProof/>
                <w:shd w:val="clear" w:color="auto" w:fill="FFFFFF"/>
              </w:rPr>
              <w:t>3.2 ROLES OF MICROBES AS CONSUMERS</w:t>
            </w:r>
            <w:r>
              <w:rPr>
                <w:noProof/>
                <w:webHidden/>
              </w:rPr>
              <w:tab/>
            </w:r>
            <w:r>
              <w:rPr>
                <w:noProof/>
                <w:webHidden/>
              </w:rPr>
              <w:fldChar w:fldCharType="begin"/>
            </w:r>
            <w:r>
              <w:rPr>
                <w:noProof/>
                <w:webHidden/>
              </w:rPr>
              <w:instrText xml:space="preserve"> PAGEREF _Toc37292628 \h </w:instrText>
            </w:r>
            <w:r>
              <w:rPr>
                <w:noProof/>
                <w:webHidden/>
              </w:rPr>
            </w:r>
            <w:r>
              <w:rPr>
                <w:noProof/>
                <w:webHidden/>
              </w:rPr>
              <w:fldChar w:fldCharType="separate"/>
            </w:r>
            <w:r>
              <w:rPr>
                <w:noProof/>
                <w:webHidden/>
              </w:rPr>
              <w:t>11</w:t>
            </w:r>
            <w:r>
              <w:rPr>
                <w:noProof/>
                <w:webHidden/>
              </w:rPr>
              <w:fldChar w:fldCharType="end"/>
            </w:r>
          </w:hyperlink>
        </w:p>
        <w:p w:rsidR="003D32E0" w:rsidRDefault="003D32E0">
          <w:pPr>
            <w:pStyle w:val="TOC2"/>
            <w:tabs>
              <w:tab w:val="right" w:leader="dot" w:pos="9350"/>
            </w:tabs>
            <w:rPr>
              <w:rFonts w:eastAsiaTheme="minorEastAsia"/>
              <w:noProof/>
            </w:rPr>
          </w:pPr>
          <w:hyperlink w:anchor="_Toc37292629" w:history="1">
            <w:r w:rsidRPr="00CA4911">
              <w:rPr>
                <w:rStyle w:val="Hyperlink"/>
                <w:noProof/>
                <w:shd w:val="clear" w:color="auto" w:fill="FFFFFF"/>
              </w:rPr>
              <w:t>3.3 ROLES OF MICROBES AS DECOMPOSERS</w:t>
            </w:r>
            <w:r>
              <w:rPr>
                <w:noProof/>
                <w:webHidden/>
              </w:rPr>
              <w:tab/>
            </w:r>
            <w:r>
              <w:rPr>
                <w:noProof/>
                <w:webHidden/>
              </w:rPr>
              <w:fldChar w:fldCharType="begin"/>
            </w:r>
            <w:r>
              <w:rPr>
                <w:noProof/>
                <w:webHidden/>
              </w:rPr>
              <w:instrText xml:space="preserve"> PAGEREF _Toc37292629 \h </w:instrText>
            </w:r>
            <w:r>
              <w:rPr>
                <w:noProof/>
                <w:webHidden/>
              </w:rPr>
            </w:r>
            <w:r>
              <w:rPr>
                <w:noProof/>
                <w:webHidden/>
              </w:rPr>
              <w:fldChar w:fldCharType="separate"/>
            </w:r>
            <w:r>
              <w:rPr>
                <w:noProof/>
                <w:webHidden/>
              </w:rPr>
              <w:t>11</w:t>
            </w:r>
            <w:r>
              <w:rPr>
                <w:noProof/>
                <w:webHidden/>
              </w:rPr>
              <w:fldChar w:fldCharType="end"/>
            </w:r>
          </w:hyperlink>
        </w:p>
        <w:p w:rsidR="003D32E0" w:rsidRDefault="003D32E0">
          <w:pPr>
            <w:pStyle w:val="TOC1"/>
            <w:tabs>
              <w:tab w:val="right" w:leader="dot" w:pos="9350"/>
            </w:tabs>
            <w:rPr>
              <w:rFonts w:eastAsiaTheme="minorEastAsia"/>
              <w:noProof/>
            </w:rPr>
          </w:pPr>
          <w:hyperlink w:anchor="_Toc37292630" w:history="1">
            <w:r w:rsidRPr="00CA4911">
              <w:rPr>
                <w:rStyle w:val="Hyperlink"/>
                <w:noProof/>
                <w:shd w:val="clear" w:color="auto" w:fill="FFFFFF"/>
              </w:rPr>
              <w:t>CONCLUSION</w:t>
            </w:r>
            <w:r>
              <w:rPr>
                <w:noProof/>
                <w:webHidden/>
              </w:rPr>
              <w:tab/>
            </w:r>
            <w:r>
              <w:rPr>
                <w:noProof/>
                <w:webHidden/>
              </w:rPr>
              <w:fldChar w:fldCharType="begin"/>
            </w:r>
            <w:r>
              <w:rPr>
                <w:noProof/>
                <w:webHidden/>
              </w:rPr>
              <w:instrText xml:space="preserve"> PAGEREF _Toc37292630 \h </w:instrText>
            </w:r>
            <w:r>
              <w:rPr>
                <w:noProof/>
                <w:webHidden/>
              </w:rPr>
            </w:r>
            <w:r>
              <w:rPr>
                <w:noProof/>
                <w:webHidden/>
              </w:rPr>
              <w:fldChar w:fldCharType="separate"/>
            </w:r>
            <w:r>
              <w:rPr>
                <w:noProof/>
                <w:webHidden/>
              </w:rPr>
              <w:t>13</w:t>
            </w:r>
            <w:r>
              <w:rPr>
                <w:noProof/>
                <w:webHidden/>
              </w:rPr>
              <w:fldChar w:fldCharType="end"/>
            </w:r>
          </w:hyperlink>
        </w:p>
        <w:p w:rsidR="003D32E0" w:rsidRDefault="003D32E0">
          <w:pPr>
            <w:pStyle w:val="TOC1"/>
            <w:tabs>
              <w:tab w:val="right" w:leader="dot" w:pos="9350"/>
            </w:tabs>
            <w:rPr>
              <w:rFonts w:eastAsiaTheme="minorEastAsia"/>
              <w:noProof/>
            </w:rPr>
          </w:pPr>
          <w:hyperlink w:anchor="_Toc37292631" w:history="1">
            <w:r w:rsidRPr="00CA4911">
              <w:rPr>
                <w:rStyle w:val="Hyperlink"/>
                <w:noProof/>
                <w:shd w:val="clear" w:color="auto" w:fill="FFFFFF"/>
              </w:rPr>
              <w:t>REFERENCES</w:t>
            </w:r>
            <w:r>
              <w:rPr>
                <w:noProof/>
                <w:webHidden/>
              </w:rPr>
              <w:tab/>
            </w:r>
            <w:r>
              <w:rPr>
                <w:noProof/>
                <w:webHidden/>
              </w:rPr>
              <w:fldChar w:fldCharType="begin"/>
            </w:r>
            <w:r>
              <w:rPr>
                <w:noProof/>
                <w:webHidden/>
              </w:rPr>
              <w:instrText xml:space="preserve"> PAGEREF _Toc37292631 \h </w:instrText>
            </w:r>
            <w:r>
              <w:rPr>
                <w:noProof/>
                <w:webHidden/>
              </w:rPr>
            </w:r>
            <w:r>
              <w:rPr>
                <w:noProof/>
                <w:webHidden/>
              </w:rPr>
              <w:fldChar w:fldCharType="separate"/>
            </w:r>
            <w:r>
              <w:rPr>
                <w:noProof/>
                <w:webHidden/>
              </w:rPr>
              <w:t>15</w:t>
            </w:r>
            <w:r>
              <w:rPr>
                <w:noProof/>
                <w:webHidden/>
              </w:rPr>
              <w:fldChar w:fldCharType="end"/>
            </w:r>
          </w:hyperlink>
        </w:p>
        <w:p w:rsidR="003D32E0" w:rsidRDefault="003D32E0">
          <w:r>
            <w:rPr>
              <w:b/>
              <w:bCs/>
              <w:noProof/>
            </w:rPr>
            <w:fldChar w:fldCharType="end"/>
          </w:r>
        </w:p>
      </w:sdtContent>
    </w:sdt>
    <w:p w:rsidR="003D32E0" w:rsidRDefault="003D32E0" w:rsidP="003D32E0">
      <w:pPr>
        <w:pStyle w:val="Heading1"/>
        <w:rPr>
          <w:shd w:val="clear" w:color="auto" w:fill="FFFFFF"/>
        </w:rPr>
      </w:pPr>
      <w:bookmarkStart w:id="0" w:name="_Toc37292614"/>
    </w:p>
    <w:p w:rsidR="0065735A" w:rsidRPr="003D32E0" w:rsidRDefault="0065735A" w:rsidP="003D32E0">
      <w:pPr>
        <w:pStyle w:val="Heading1"/>
        <w:jc w:val="center"/>
        <w:rPr>
          <w:color w:val="000000" w:themeColor="text1"/>
          <w:shd w:val="clear" w:color="auto" w:fill="FFFFFF"/>
        </w:rPr>
      </w:pPr>
      <w:bookmarkStart w:id="1" w:name="_GoBack"/>
      <w:r w:rsidRPr="003D32E0">
        <w:rPr>
          <w:color w:val="000000" w:themeColor="text1"/>
          <w:shd w:val="clear" w:color="auto" w:fill="FFFFFF"/>
        </w:rPr>
        <w:t>ABSTRACT</w:t>
      </w:r>
      <w:bookmarkEnd w:id="0"/>
    </w:p>
    <w:p w:rsidR="0095376D" w:rsidRPr="003D32E0" w:rsidRDefault="00005057" w:rsidP="0065735A">
      <w:pPr>
        <w:pStyle w:val="Heading1"/>
        <w:rPr>
          <w:color w:val="000000" w:themeColor="text1"/>
          <w:shd w:val="clear" w:color="auto" w:fill="FFFFFF"/>
        </w:rPr>
      </w:pPr>
      <w:bookmarkStart w:id="2" w:name="_Toc37292615"/>
      <w:r w:rsidRPr="003D32E0">
        <w:rPr>
          <w:rFonts w:ascii="Times New Roman" w:hAnsi="Times New Roman" w:cs="Times New Roman"/>
          <w:b w:val="0"/>
          <w:color w:val="000000" w:themeColor="text1"/>
          <w:sz w:val="24"/>
          <w:szCs w:val="24"/>
          <w:shd w:val="clear" w:color="auto" w:fill="FFFFFF"/>
        </w:rPr>
        <w:t>Microorganisms abound in the ecosystem and are critical to</w:t>
      </w:r>
      <w:r w:rsidR="00AB458D" w:rsidRPr="003D32E0">
        <w:rPr>
          <w:rFonts w:ascii="Times New Roman" w:hAnsi="Times New Roman" w:cs="Times New Roman"/>
          <w:b w:val="0"/>
          <w:color w:val="000000" w:themeColor="text1"/>
          <w:sz w:val="24"/>
          <w:szCs w:val="24"/>
          <w:shd w:val="clear" w:color="auto" w:fill="FFFFFF"/>
        </w:rPr>
        <w:t xml:space="preserve"> recycling </w:t>
      </w:r>
      <w:r w:rsidRPr="003D32E0">
        <w:rPr>
          <w:rFonts w:ascii="Times New Roman" w:hAnsi="Times New Roman" w:cs="Times New Roman"/>
          <w:b w:val="0"/>
          <w:color w:val="000000" w:themeColor="text1"/>
          <w:sz w:val="24"/>
          <w:szCs w:val="24"/>
          <w:shd w:val="clear" w:color="auto" w:fill="FFFFFF"/>
        </w:rPr>
        <w:t>nutrients</w:t>
      </w:r>
      <w:r w:rsidR="00AB458D" w:rsidRPr="003D32E0">
        <w:rPr>
          <w:rFonts w:ascii="Times New Roman" w:hAnsi="Times New Roman" w:cs="Times New Roman"/>
          <w:b w:val="0"/>
          <w:color w:val="000000" w:themeColor="text1"/>
          <w:sz w:val="24"/>
          <w:szCs w:val="24"/>
          <w:shd w:val="clear" w:color="auto" w:fill="FFFFFF"/>
        </w:rPr>
        <w:t xml:space="preserve"> and in food chains</w:t>
      </w:r>
      <w:r w:rsidR="0095376D" w:rsidRPr="003D32E0">
        <w:rPr>
          <w:rFonts w:ascii="Times New Roman" w:hAnsi="Times New Roman" w:cs="Times New Roman"/>
          <w:b w:val="0"/>
          <w:color w:val="000000" w:themeColor="text1"/>
          <w:sz w:val="24"/>
          <w:szCs w:val="24"/>
          <w:shd w:val="clear" w:color="auto" w:fill="FFFFFF"/>
        </w:rPr>
        <w:t xml:space="preserve"> which are essential for the majority of the ecosystem’s functions and services.</w:t>
      </w:r>
      <w:bookmarkEnd w:id="2"/>
    </w:p>
    <w:p w:rsidR="007C0762" w:rsidRPr="003D32E0" w:rsidRDefault="00761CEB"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Flows of nutrients from living to non-living components of the Earth are called biogeochemical cycles.</w:t>
      </w:r>
      <w:r w:rsidR="0095376D" w:rsidRPr="003D32E0">
        <w:rPr>
          <w:rFonts w:ascii="Times New Roman" w:hAnsi="Times New Roman" w:cs="Times New Roman"/>
          <w:color w:val="000000" w:themeColor="text1"/>
          <w:sz w:val="24"/>
          <w:szCs w:val="24"/>
          <w:shd w:val="clear" w:color="auto" w:fill="FFFFFF"/>
        </w:rPr>
        <w:t xml:space="preserve"> </w:t>
      </w:r>
      <w:r w:rsidR="00005057" w:rsidRPr="003D32E0">
        <w:rPr>
          <w:rFonts w:ascii="Times New Roman" w:hAnsi="Times New Roman" w:cs="Times New Roman"/>
          <w:color w:val="000000" w:themeColor="text1"/>
          <w:sz w:val="24"/>
          <w:szCs w:val="24"/>
          <w:shd w:val="clear" w:color="auto" w:fill="FFFFFF"/>
        </w:rPr>
        <w:t>E</w:t>
      </w:r>
      <w:r w:rsidRPr="003D32E0">
        <w:rPr>
          <w:rFonts w:ascii="Times New Roman" w:hAnsi="Times New Roman" w:cs="Times New Roman"/>
          <w:color w:val="000000" w:themeColor="text1"/>
          <w:sz w:val="24"/>
          <w:szCs w:val="24"/>
          <w:shd w:val="clear" w:color="auto" w:fill="FFFFFF"/>
        </w:rPr>
        <w:t>cosystems hinge on biogeochemical cycles. The nitrogen cycle, the phosphorous cycle, the sulfur cycle, and the carbon cycle all involve assimilation of these nutrients into living things. These elements are transferred among living things through food webs</w:t>
      </w:r>
      <w:r w:rsidR="007C0762" w:rsidRPr="003D32E0">
        <w:rPr>
          <w:rFonts w:ascii="Times New Roman" w:hAnsi="Times New Roman" w:cs="Times New Roman"/>
          <w:color w:val="000000" w:themeColor="text1"/>
          <w:sz w:val="24"/>
          <w:szCs w:val="24"/>
          <w:shd w:val="clear" w:color="auto" w:fill="FFFFFF"/>
        </w:rPr>
        <w:t xml:space="preserve"> and food chains</w:t>
      </w:r>
      <w:r w:rsidRPr="003D32E0">
        <w:rPr>
          <w:rFonts w:ascii="Times New Roman" w:hAnsi="Times New Roman" w:cs="Times New Roman"/>
          <w:color w:val="000000" w:themeColor="text1"/>
          <w:sz w:val="24"/>
          <w:szCs w:val="24"/>
          <w:shd w:val="clear" w:color="auto" w:fill="FFFFFF"/>
        </w:rPr>
        <w:t>, until organisms ultimately die and rele</w:t>
      </w:r>
      <w:r w:rsidR="0095376D" w:rsidRPr="003D32E0">
        <w:rPr>
          <w:rFonts w:ascii="Times New Roman" w:hAnsi="Times New Roman" w:cs="Times New Roman"/>
          <w:color w:val="000000" w:themeColor="text1"/>
          <w:sz w:val="24"/>
          <w:szCs w:val="24"/>
          <w:shd w:val="clear" w:color="auto" w:fill="FFFFFF"/>
        </w:rPr>
        <w:t>ase them back into the ecosystem</w:t>
      </w:r>
      <w:r w:rsidRPr="003D32E0">
        <w:rPr>
          <w:rFonts w:ascii="Times New Roman" w:hAnsi="Times New Roman" w:cs="Times New Roman"/>
          <w:color w:val="000000" w:themeColor="text1"/>
          <w:sz w:val="24"/>
          <w:szCs w:val="24"/>
          <w:shd w:val="clear" w:color="auto" w:fill="FFFFFF"/>
        </w:rPr>
        <w:t>.</w:t>
      </w:r>
    </w:p>
    <w:p w:rsidR="00005057" w:rsidRPr="003D32E0" w:rsidRDefault="0095376D"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EFEFE"/>
        </w:rPr>
        <w:t xml:space="preserve">This report presents details on the roles of microorganisms in nutrient cycling and food chains. </w:t>
      </w:r>
      <w:proofErr w:type="gramStart"/>
      <w:r w:rsidR="00005057" w:rsidRPr="003D32E0">
        <w:rPr>
          <w:rFonts w:ascii="Times New Roman" w:hAnsi="Times New Roman" w:cs="Times New Roman"/>
          <w:color w:val="000000" w:themeColor="text1"/>
          <w:sz w:val="24"/>
          <w:szCs w:val="24"/>
          <w:shd w:val="clear" w:color="auto" w:fill="FEFEFE"/>
        </w:rPr>
        <w:t>system</w:t>
      </w:r>
      <w:proofErr w:type="gramEnd"/>
      <w:r w:rsidR="00005057" w:rsidRPr="003D32E0">
        <w:rPr>
          <w:rFonts w:ascii="Times New Roman" w:hAnsi="Times New Roman" w:cs="Times New Roman"/>
          <w:color w:val="000000" w:themeColor="text1"/>
          <w:sz w:val="24"/>
          <w:szCs w:val="24"/>
          <w:shd w:val="clear" w:color="auto" w:fill="FEFEFE"/>
        </w:rPr>
        <w:t xml:space="preserve"> services</w:t>
      </w:r>
    </w:p>
    <w:p w:rsidR="0095376D" w:rsidRPr="003D32E0" w:rsidRDefault="0095376D"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EFEFE"/>
        </w:rPr>
      </w:pPr>
    </w:p>
    <w:p w:rsidR="00B1411A" w:rsidRPr="003D32E0" w:rsidRDefault="00B1411A" w:rsidP="00C95C9F">
      <w:pPr>
        <w:spacing w:line="240" w:lineRule="auto"/>
        <w:jc w:val="both"/>
        <w:rPr>
          <w:rFonts w:ascii="Times New Roman" w:hAnsi="Times New Roman" w:cs="Times New Roman"/>
          <w:color w:val="000000" w:themeColor="text1"/>
          <w:sz w:val="24"/>
          <w:szCs w:val="24"/>
          <w:shd w:val="clear" w:color="auto" w:fill="FEFEFE"/>
        </w:rPr>
      </w:pPr>
    </w:p>
    <w:p w:rsidR="00B1411A" w:rsidRPr="003D32E0" w:rsidRDefault="00B1411A" w:rsidP="00C95C9F">
      <w:pPr>
        <w:spacing w:line="240" w:lineRule="auto"/>
        <w:jc w:val="both"/>
        <w:rPr>
          <w:rFonts w:ascii="Times New Roman" w:hAnsi="Times New Roman" w:cs="Times New Roman"/>
          <w:color w:val="000000" w:themeColor="text1"/>
          <w:sz w:val="24"/>
          <w:szCs w:val="24"/>
          <w:shd w:val="clear" w:color="auto" w:fill="FEFEFE"/>
        </w:rPr>
      </w:pPr>
    </w:p>
    <w:p w:rsidR="00B1411A" w:rsidRPr="003D32E0" w:rsidRDefault="00B1411A" w:rsidP="00C95C9F">
      <w:pPr>
        <w:spacing w:line="240" w:lineRule="auto"/>
        <w:jc w:val="both"/>
        <w:rPr>
          <w:rFonts w:ascii="Times New Roman" w:hAnsi="Times New Roman" w:cs="Times New Roman"/>
          <w:color w:val="000000" w:themeColor="text1"/>
          <w:sz w:val="24"/>
          <w:szCs w:val="24"/>
          <w:shd w:val="clear" w:color="auto" w:fill="FEFEFE"/>
        </w:rPr>
      </w:pPr>
    </w:p>
    <w:p w:rsidR="00B1411A" w:rsidRPr="003D32E0" w:rsidRDefault="00B1411A" w:rsidP="00C95C9F">
      <w:pPr>
        <w:spacing w:line="240" w:lineRule="auto"/>
        <w:jc w:val="both"/>
        <w:rPr>
          <w:rFonts w:ascii="Times New Roman" w:hAnsi="Times New Roman" w:cs="Times New Roman"/>
          <w:color w:val="000000" w:themeColor="text1"/>
          <w:sz w:val="24"/>
          <w:szCs w:val="24"/>
          <w:shd w:val="clear" w:color="auto" w:fill="FEFEFE"/>
        </w:rPr>
      </w:pPr>
    </w:p>
    <w:p w:rsidR="00B1411A" w:rsidRPr="003D32E0" w:rsidRDefault="00B1411A" w:rsidP="00C95C9F">
      <w:pPr>
        <w:spacing w:line="240" w:lineRule="auto"/>
        <w:jc w:val="both"/>
        <w:rPr>
          <w:rFonts w:ascii="Times New Roman" w:hAnsi="Times New Roman" w:cs="Times New Roman"/>
          <w:color w:val="000000" w:themeColor="text1"/>
          <w:sz w:val="24"/>
          <w:szCs w:val="24"/>
          <w:shd w:val="clear" w:color="auto" w:fill="FEFEFE"/>
        </w:rPr>
      </w:pPr>
    </w:p>
    <w:p w:rsidR="00B1411A" w:rsidRPr="003D32E0" w:rsidRDefault="00B1411A" w:rsidP="00C95C9F">
      <w:pPr>
        <w:spacing w:line="240" w:lineRule="auto"/>
        <w:jc w:val="both"/>
        <w:rPr>
          <w:rFonts w:ascii="Times New Roman" w:hAnsi="Times New Roman" w:cs="Times New Roman"/>
          <w:color w:val="000000" w:themeColor="text1"/>
          <w:sz w:val="24"/>
          <w:szCs w:val="24"/>
          <w:shd w:val="clear" w:color="auto" w:fill="FEFEFE"/>
        </w:rPr>
      </w:pPr>
    </w:p>
    <w:p w:rsidR="00005057" w:rsidRPr="003D32E0" w:rsidRDefault="00005057" w:rsidP="00C95C9F">
      <w:pPr>
        <w:pStyle w:val="Heading1"/>
        <w:jc w:val="center"/>
        <w:rPr>
          <w:color w:val="000000" w:themeColor="text1"/>
          <w:shd w:val="clear" w:color="auto" w:fill="FEFEFE"/>
        </w:rPr>
      </w:pPr>
      <w:bookmarkStart w:id="3" w:name="_Toc37292616"/>
      <w:r w:rsidRPr="003D32E0">
        <w:rPr>
          <w:color w:val="000000" w:themeColor="text1"/>
          <w:shd w:val="clear" w:color="auto" w:fill="FEFEFE"/>
        </w:rPr>
        <w:t>CHAPTER ONE</w:t>
      </w:r>
      <w:bookmarkEnd w:id="3"/>
    </w:p>
    <w:p w:rsidR="00005057" w:rsidRPr="003D32E0" w:rsidRDefault="00005057" w:rsidP="00C95C9F">
      <w:pPr>
        <w:pStyle w:val="Heading1"/>
        <w:jc w:val="center"/>
        <w:rPr>
          <w:color w:val="000000" w:themeColor="text1"/>
          <w:shd w:val="clear" w:color="auto" w:fill="FEFEFE"/>
        </w:rPr>
      </w:pPr>
      <w:bookmarkStart w:id="4" w:name="_Toc37292617"/>
      <w:r w:rsidRPr="003D32E0">
        <w:rPr>
          <w:color w:val="000000" w:themeColor="text1"/>
          <w:shd w:val="clear" w:color="auto" w:fill="FEFEFE"/>
        </w:rPr>
        <w:t>INTRODUCTION</w:t>
      </w:r>
      <w:bookmarkEnd w:id="4"/>
    </w:p>
    <w:p w:rsidR="00005057" w:rsidRPr="003D32E0" w:rsidRDefault="007C0762" w:rsidP="00C95C9F">
      <w:pPr>
        <w:pStyle w:val="Heading2"/>
        <w:rPr>
          <w:color w:val="000000" w:themeColor="text1"/>
          <w:shd w:val="clear" w:color="auto" w:fill="FEFEFE"/>
        </w:rPr>
      </w:pPr>
      <w:bookmarkStart w:id="5" w:name="_Toc37292618"/>
      <w:r w:rsidRPr="003D32E0">
        <w:rPr>
          <w:color w:val="000000" w:themeColor="text1"/>
          <w:shd w:val="clear" w:color="auto" w:fill="FEFEFE"/>
        </w:rPr>
        <w:t xml:space="preserve">1.1 </w:t>
      </w:r>
      <w:r w:rsidR="00005057" w:rsidRPr="003D32E0">
        <w:rPr>
          <w:color w:val="000000" w:themeColor="text1"/>
          <w:shd w:val="clear" w:color="auto" w:fill="FEFEFE"/>
        </w:rPr>
        <w:t>NUTRIENT CYCLING</w:t>
      </w:r>
      <w:bookmarkEnd w:id="5"/>
    </w:p>
    <w:p w:rsidR="00005057" w:rsidRPr="003D32E0" w:rsidRDefault="00005057" w:rsidP="00C95C9F">
      <w:pPr>
        <w:pStyle w:val="ListParagraph"/>
        <w:spacing w:line="240" w:lineRule="auto"/>
        <w:ind w:left="360"/>
        <w:jc w:val="both"/>
        <w:rPr>
          <w:rFonts w:ascii="Times New Roman" w:hAnsi="Times New Roman" w:cs="Times New Roman"/>
          <w:color w:val="000000" w:themeColor="text1"/>
          <w:sz w:val="24"/>
          <w:szCs w:val="24"/>
          <w:shd w:val="clear" w:color="auto" w:fill="FEFEFE"/>
        </w:rPr>
      </w:pPr>
    </w:p>
    <w:p w:rsidR="00AB458D" w:rsidRPr="003D32E0" w:rsidRDefault="00AB458D" w:rsidP="00C95C9F">
      <w:pPr>
        <w:pStyle w:val="ListParagraph"/>
        <w:spacing w:line="240" w:lineRule="auto"/>
        <w:ind w:left="405"/>
        <w:jc w:val="both"/>
        <w:rPr>
          <w:rFonts w:ascii="Times New Roman" w:hAnsi="Times New Roman" w:cs="Times New Roman"/>
          <w:color w:val="000000" w:themeColor="text1"/>
          <w:sz w:val="24"/>
          <w:szCs w:val="24"/>
          <w:shd w:val="clear" w:color="auto" w:fill="FEFEFE"/>
        </w:rPr>
      </w:pPr>
      <w:r w:rsidRPr="003D32E0">
        <w:rPr>
          <w:rFonts w:ascii="Times New Roman" w:hAnsi="Times New Roman" w:cs="Times New Roman"/>
          <w:color w:val="000000" w:themeColor="text1"/>
          <w:sz w:val="24"/>
          <w:szCs w:val="24"/>
          <w:shd w:val="clear" w:color="auto" w:fill="FEFEFE"/>
        </w:rPr>
        <w:t>Nutrient cycling is one of the most important processes that occur in an ecosystem. The nutrient cycle describes the use, movement, and recycling of nutrients in the environment. Valuable elements such as </w:t>
      </w:r>
      <w:hyperlink r:id="rId7" w:history="1">
        <w:r w:rsidRPr="003D32E0">
          <w:rPr>
            <w:rStyle w:val="Hyperlink"/>
            <w:rFonts w:ascii="Times New Roman" w:hAnsi="Times New Roman" w:cs="Times New Roman"/>
            <w:color w:val="000000" w:themeColor="text1"/>
            <w:sz w:val="24"/>
            <w:szCs w:val="24"/>
            <w:u w:val="none"/>
            <w:shd w:val="clear" w:color="auto" w:fill="FEFEFE"/>
          </w:rPr>
          <w:t>carbon</w:t>
        </w:r>
      </w:hyperlink>
      <w:r w:rsidRPr="003D32E0">
        <w:rPr>
          <w:rFonts w:ascii="Times New Roman" w:hAnsi="Times New Roman" w:cs="Times New Roman"/>
          <w:color w:val="000000" w:themeColor="text1"/>
          <w:sz w:val="24"/>
          <w:szCs w:val="24"/>
          <w:shd w:val="clear" w:color="auto" w:fill="FEFEFE"/>
        </w:rPr>
        <w:t>, oxygen, hydrogen, </w:t>
      </w:r>
      <w:hyperlink r:id="rId8" w:history="1">
        <w:r w:rsidRPr="003D32E0">
          <w:rPr>
            <w:rStyle w:val="Hyperlink"/>
            <w:rFonts w:ascii="Times New Roman" w:hAnsi="Times New Roman" w:cs="Times New Roman"/>
            <w:color w:val="000000" w:themeColor="text1"/>
            <w:sz w:val="24"/>
            <w:szCs w:val="24"/>
            <w:u w:val="none"/>
            <w:shd w:val="clear" w:color="auto" w:fill="FEFEFE"/>
          </w:rPr>
          <w:t>phosphorus</w:t>
        </w:r>
      </w:hyperlink>
      <w:r w:rsidRPr="003D32E0">
        <w:rPr>
          <w:rFonts w:ascii="Times New Roman" w:hAnsi="Times New Roman" w:cs="Times New Roman"/>
          <w:color w:val="000000" w:themeColor="text1"/>
          <w:sz w:val="24"/>
          <w:szCs w:val="24"/>
          <w:shd w:val="clear" w:color="auto" w:fill="FEFEFE"/>
        </w:rPr>
        <w:t>, and nitrogen are essential to life and must be recycled in order for organisms to exist. Nutrient cycles are inclusive of both </w:t>
      </w:r>
      <w:hyperlink r:id="rId9" w:history="1">
        <w:r w:rsidRPr="003D32E0">
          <w:rPr>
            <w:rStyle w:val="Hyperlink"/>
            <w:rFonts w:ascii="Times New Roman" w:hAnsi="Times New Roman" w:cs="Times New Roman"/>
            <w:color w:val="000000" w:themeColor="text1"/>
            <w:sz w:val="24"/>
            <w:szCs w:val="24"/>
            <w:u w:val="none"/>
            <w:shd w:val="clear" w:color="auto" w:fill="FEFEFE"/>
          </w:rPr>
          <w:t>living</w:t>
        </w:r>
      </w:hyperlink>
      <w:r w:rsidRPr="003D32E0">
        <w:rPr>
          <w:rFonts w:ascii="Times New Roman" w:hAnsi="Times New Roman" w:cs="Times New Roman"/>
          <w:color w:val="000000" w:themeColor="text1"/>
          <w:sz w:val="24"/>
          <w:szCs w:val="24"/>
          <w:shd w:val="clear" w:color="auto" w:fill="FEFEFE"/>
        </w:rPr>
        <w:t> and nonliving components and involve biological, geological, and chemical processes. For this reason, these nutrient circuits are known as biogeochemical cycles.</w:t>
      </w:r>
    </w:p>
    <w:p w:rsidR="00AB458D" w:rsidRPr="003D32E0" w:rsidRDefault="00AB458D" w:rsidP="00C95C9F">
      <w:pPr>
        <w:pStyle w:val="ListParagraph"/>
        <w:spacing w:line="240" w:lineRule="auto"/>
        <w:ind w:left="405"/>
        <w:jc w:val="both"/>
        <w:rPr>
          <w:rFonts w:ascii="Times New Roman" w:hAnsi="Times New Roman" w:cs="Times New Roman"/>
          <w:color w:val="000000" w:themeColor="text1"/>
          <w:sz w:val="24"/>
          <w:szCs w:val="24"/>
          <w:shd w:val="clear" w:color="auto" w:fill="FEFEFE"/>
        </w:rPr>
      </w:pPr>
      <w:r w:rsidRPr="003D32E0">
        <w:rPr>
          <w:rFonts w:ascii="Times New Roman" w:hAnsi="Times New Roman" w:cs="Times New Roman"/>
          <w:color w:val="000000" w:themeColor="text1"/>
          <w:sz w:val="24"/>
          <w:szCs w:val="24"/>
          <w:shd w:val="clear" w:color="auto" w:fill="FEFEFE"/>
        </w:rPr>
        <w:t>Biogeochemical cycles can be categorized into two main types: global cycles and local cycles. Elements such as carbon, nitrogen, oxygen, and hydrogen are recycled through abiotic environments including the </w:t>
      </w:r>
      <w:hyperlink r:id="rId10" w:history="1">
        <w:r w:rsidRPr="003D32E0">
          <w:rPr>
            <w:rStyle w:val="Hyperlink"/>
            <w:rFonts w:ascii="Times New Roman" w:hAnsi="Times New Roman" w:cs="Times New Roman"/>
            <w:color w:val="000000" w:themeColor="text1"/>
            <w:sz w:val="24"/>
            <w:szCs w:val="24"/>
            <w:u w:val="none"/>
            <w:shd w:val="clear" w:color="auto" w:fill="FEFEFE"/>
          </w:rPr>
          <w:t>atmosphere</w:t>
        </w:r>
      </w:hyperlink>
      <w:r w:rsidRPr="003D32E0">
        <w:rPr>
          <w:rFonts w:ascii="Times New Roman" w:hAnsi="Times New Roman" w:cs="Times New Roman"/>
          <w:color w:val="000000" w:themeColor="text1"/>
          <w:sz w:val="24"/>
          <w:szCs w:val="24"/>
          <w:shd w:val="clear" w:color="auto" w:fill="FEFEFE"/>
        </w:rPr>
        <w:t>, water, and soil. Since the atmosphere is the main abiotic environment from which these elements are harvested, their cycles are of a global nature. These elements may travel over large distances before they are taken up by biological organisms. The soil is the main abiotic environment for the recycling of elements such as phosphorus, calcium, and potassium. As such, their movement is typically over a local region.</w:t>
      </w:r>
    </w:p>
    <w:p w:rsidR="00005057" w:rsidRPr="003D32E0" w:rsidRDefault="00005057" w:rsidP="00C95C9F">
      <w:pPr>
        <w:pStyle w:val="ListParagraph"/>
        <w:spacing w:line="240" w:lineRule="auto"/>
        <w:ind w:left="405"/>
        <w:jc w:val="both"/>
        <w:rPr>
          <w:rFonts w:ascii="Times New Roman" w:hAnsi="Times New Roman" w:cs="Times New Roman"/>
          <w:color w:val="000000" w:themeColor="text1"/>
          <w:sz w:val="24"/>
          <w:szCs w:val="24"/>
          <w:shd w:val="clear" w:color="auto" w:fill="FEFEFE"/>
        </w:rPr>
      </w:pPr>
    </w:p>
    <w:p w:rsidR="00005057" w:rsidRPr="003D32E0" w:rsidRDefault="00005057" w:rsidP="00C95C9F">
      <w:pPr>
        <w:spacing w:line="240" w:lineRule="auto"/>
        <w:jc w:val="both"/>
        <w:rPr>
          <w:rFonts w:ascii="Times New Roman" w:hAnsi="Times New Roman" w:cs="Times New Roman"/>
          <w:color w:val="000000" w:themeColor="text1"/>
          <w:sz w:val="24"/>
          <w:szCs w:val="24"/>
          <w:shd w:val="clear" w:color="auto" w:fill="FFFFFF"/>
        </w:rPr>
      </w:pPr>
    </w:p>
    <w:p w:rsidR="00005057" w:rsidRPr="003D32E0" w:rsidRDefault="007C0762" w:rsidP="00C95C9F">
      <w:pPr>
        <w:pStyle w:val="Heading2"/>
        <w:rPr>
          <w:color w:val="000000" w:themeColor="text1"/>
          <w:shd w:val="clear" w:color="auto" w:fill="FFFFFF"/>
        </w:rPr>
      </w:pPr>
      <w:bookmarkStart w:id="6" w:name="_Toc37292619"/>
      <w:r w:rsidRPr="003D32E0">
        <w:rPr>
          <w:color w:val="000000" w:themeColor="text1"/>
          <w:shd w:val="clear" w:color="auto" w:fill="FFFFFF"/>
        </w:rPr>
        <w:t>1.2 FOOD CHAINS</w:t>
      </w:r>
      <w:bookmarkEnd w:id="6"/>
    </w:p>
    <w:p w:rsidR="00B425B2" w:rsidRPr="003D32E0" w:rsidRDefault="00B425B2"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A </w:t>
      </w:r>
      <w:r w:rsidRPr="003D32E0">
        <w:rPr>
          <w:rFonts w:ascii="Times New Roman" w:hAnsi="Times New Roman" w:cs="Times New Roman"/>
          <w:bCs/>
          <w:color w:val="000000" w:themeColor="text1"/>
          <w:sz w:val="24"/>
          <w:szCs w:val="24"/>
          <w:shd w:val="clear" w:color="auto" w:fill="FFFFFF"/>
        </w:rPr>
        <w:t>food chain</w:t>
      </w:r>
      <w:r w:rsidRPr="003D32E0">
        <w:rPr>
          <w:rFonts w:ascii="Times New Roman" w:hAnsi="Times New Roman" w:cs="Times New Roman"/>
          <w:color w:val="000000" w:themeColor="text1"/>
          <w:sz w:val="24"/>
          <w:szCs w:val="24"/>
          <w:shd w:val="clear" w:color="auto" w:fill="FFFFFF"/>
        </w:rPr>
        <w:t> is a linear sequence of organisms through which nutrients and energy pass: primary producers, primary consumers, and higher-level consumers are used to describe ecosystem structure and dynamics. There is a single path through the chain. Each organism in a food chain occupies what is called a </w:t>
      </w:r>
      <w:r w:rsidRPr="003D32E0">
        <w:rPr>
          <w:rFonts w:ascii="Times New Roman" w:hAnsi="Times New Roman" w:cs="Times New Roman"/>
          <w:bCs/>
          <w:color w:val="000000" w:themeColor="text1"/>
          <w:sz w:val="24"/>
          <w:szCs w:val="24"/>
          <w:shd w:val="clear" w:color="auto" w:fill="FFFFFF"/>
        </w:rPr>
        <w:t>trophic level</w:t>
      </w:r>
      <w:r w:rsidRPr="003D32E0">
        <w:rPr>
          <w:rFonts w:ascii="Times New Roman" w:hAnsi="Times New Roman" w:cs="Times New Roman"/>
          <w:color w:val="000000" w:themeColor="text1"/>
          <w:sz w:val="24"/>
          <w:szCs w:val="24"/>
          <w:shd w:val="clear" w:color="auto" w:fill="FFFFFF"/>
        </w:rPr>
        <w:t>. Depending on their role as producers or consumers, species or groups of species can be assigned to various trophic levels.</w:t>
      </w:r>
    </w:p>
    <w:p w:rsidR="001B0628" w:rsidRPr="003D32E0" w:rsidRDefault="00CA1B3C"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All life forms in an ecosystem can b</w:t>
      </w:r>
      <w:r w:rsidR="001B0628" w:rsidRPr="003D32E0">
        <w:rPr>
          <w:rFonts w:ascii="Times New Roman" w:hAnsi="Times New Roman" w:cs="Times New Roman"/>
          <w:color w:val="000000" w:themeColor="text1"/>
          <w:sz w:val="24"/>
          <w:szCs w:val="24"/>
          <w:shd w:val="clear" w:color="auto" w:fill="FFFFFF"/>
        </w:rPr>
        <w:t>e broadly</w:t>
      </w:r>
      <w:r w:rsidRPr="003D32E0">
        <w:rPr>
          <w:rFonts w:ascii="Times New Roman" w:hAnsi="Times New Roman" w:cs="Times New Roman"/>
          <w:color w:val="000000" w:themeColor="text1"/>
          <w:sz w:val="24"/>
          <w:szCs w:val="24"/>
          <w:shd w:val="clear" w:color="auto" w:fill="FFFFFF"/>
        </w:rPr>
        <w:t xml:space="preserve"> grouped into one of two categories (called trophic levels): Autotrophs, which produce organic </w:t>
      </w:r>
      <w:r w:rsidR="001B0628" w:rsidRPr="003D32E0">
        <w:rPr>
          <w:rFonts w:ascii="Times New Roman" w:hAnsi="Times New Roman" w:cs="Times New Roman"/>
          <w:color w:val="000000" w:themeColor="text1"/>
          <w:sz w:val="24"/>
          <w:szCs w:val="24"/>
          <w:shd w:val="clear" w:color="auto" w:fill="FFFFFF"/>
        </w:rPr>
        <w:t>matter (food) from inorganic sub</w:t>
      </w:r>
      <w:r w:rsidRPr="003D32E0">
        <w:rPr>
          <w:rFonts w:ascii="Times New Roman" w:hAnsi="Times New Roman" w:cs="Times New Roman"/>
          <w:color w:val="000000" w:themeColor="text1"/>
          <w:sz w:val="24"/>
          <w:szCs w:val="24"/>
          <w:shd w:val="clear" w:color="auto" w:fill="FFFFFF"/>
        </w:rPr>
        <w:t>stances; and Heterotrophs, which must feed o</w:t>
      </w:r>
      <w:r w:rsidR="001B0628" w:rsidRPr="003D32E0">
        <w:rPr>
          <w:rFonts w:ascii="Times New Roman" w:hAnsi="Times New Roman" w:cs="Times New Roman"/>
          <w:color w:val="000000" w:themeColor="text1"/>
          <w:sz w:val="24"/>
          <w:szCs w:val="24"/>
          <w:shd w:val="clear" w:color="auto" w:fill="FFFFFF"/>
        </w:rPr>
        <w:t>n other organisms in order to ob</w:t>
      </w:r>
      <w:r w:rsidRPr="003D32E0">
        <w:rPr>
          <w:rFonts w:ascii="Times New Roman" w:hAnsi="Times New Roman" w:cs="Times New Roman"/>
          <w:color w:val="000000" w:themeColor="text1"/>
          <w:sz w:val="24"/>
          <w:szCs w:val="24"/>
          <w:shd w:val="clear" w:color="auto" w:fill="FFFFFF"/>
        </w:rPr>
        <w:t>tain organic matter. In general, tr</w:t>
      </w:r>
      <w:r w:rsidR="001B0628" w:rsidRPr="003D32E0">
        <w:rPr>
          <w:rFonts w:ascii="Times New Roman" w:hAnsi="Times New Roman" w:cs="Times New Roman"/>
          <w:color w:val="000000" w:themeColor="text1"/>
          <w:sz w:val="24"/>
          <w:szCs w:val="24"/>
          <w:shd w:val="clear" w:color="auto" w:fill="FFFFFF"/>
        </w:rPr>
        <w:t>ophic levels are used to describ</w:t>
      </w:r>
      <w:r w:rsidRPr="003D32E0">
        <w:rPr>
          <w:rFonts w:ascii="Times New Roman" w:hAnsi="Times New Roman" w:cs="Times New Roman"/>
          <w:color w:val="000000" w:themeColor="text1"/>
          <w:sz w:val="24"/>
          <w:szCs w:val="24"/>
          <w:shd w:val="clear" w:color="auto" w:fill="FFFFFF"/>
        </w:rPr>
        <w:t>e th</w:t>
      </w:r>
      <w:r w:rsidR="001B0628" w:rsidRPr="003D32E0">
        <w:rPr>
          <w:rFonts w:ascii="Times New Roman" w:hAnsi="Times New Roman" w:cs="Times New Roman"/>
          <w:color w:val="000000" w:themeColor="text1"/>
          <w:sz w:val="24"/>
          <w:szCs w:val="24"/>
          <w:shd w:val="clear" w:color="auto" w:fill="FFFFFF"/>
        </w:rPr>
        <w:t>e way</w:t>
      </w:r>
      <w:r w:rsidRPr="003D32E0">
        <w:rPr>
          <w:rFonts w:ascii="Times New Roman" w:hAnsi="Times New Roman" w:cs="Times New Roman"/>
          <w:color w:val="000000" w:themeColor="text1"/>
          <w:sz w:val="24"/>
          <w:szCs w:val="24"/>
          <w:shd w:val="clear" w:color="auto" w:fill="FFFFFF"/>
        </w:rPr>
        <w:t xml:space="preserve"> in which a par</w:t>
      </w:r>
      <w:r w:rsidR="001B0628" w:rsidRPr="003D32E0">
        <w:rPr>
          <w:rFonts w:ascii="Times New Roman" w:hAnsi="Times New Roman" w:cs="Times New Roman"/>
          <w:color w:val="000000" w:themeColor="text1"/>
          <w:sz w:val="24"/>
          <w:szCs w:val="24"/>
          <w:shd w:val="clear" w:color="auto" w:fill="FFFFFF"/>
        </w:rPr>
        <w:t>ticular organism within an ecosy</w:t>
      </w:r>
      <w:r w:rsidRPr="003D32E0">
        <w:rPr>
          <w:rFonts w:ascii="Times New Roman" w:hAnsi="Times New Roman" w:cs="Times New Roman"/>
          <w:color w:val="000000" w:themeColor="text1"/>
          <w:sz w:val="24"/>
          <w:szCs w:val="24"/>
          <w:shd w:val="clear" w:color="auto" w:fill="FFFFFF"/>
        </w:rPr>
        <w:t xml:space="preserve">stem gets its food. Using this description, we can restate and reorganize the categories </w:t>
      </w:r>
      <w:r w:rsidR="001B0628" w:rsidRPr="003D32E0">
        <w:rPr>
          <w:rFonts w:ascii="Times New Roman" w:hAnsi="Times New Roman" w:cs="Times New Roman"/>
          <w:color w:val="000000" w:themeColor="text1"/>
          <w:sz w:val="24"/>
          <w:szCs w:val="24"/>
          <w:shd w:val="clear" w:color="auto" w:fill="FFFFFF"/>
        </w:rPr>
        <w:t>above</w:t>
      </w:r>
      <w:r w:rsidRPr="003D32E0">
        <w:rPr>
          <w:rFonts w:ascii="Times New Roman" w:hAnsi="Times New Roman" w:cs="Times New Roman"/>
          <w:color w:val="000000" w:themeColor="text1"/>
          <w:sz w:val="24"/>
          <w:szCs w:val="24"/>
          <w:shd w:val="clear" w:color="auto" w:fill="FFFFFF"/>
        </w:rPr>
        <w:t xml:space="preserve"> to de</w:t>
      </w:r>
      <w:r w:rsidR="001B0628" w:rsidRPr="003D32E0">
        <w:rPr>
          <w:rFonts w:ascii="Times New Roman" w:hAnsi="Times New Roman" w:cs="Times New Roman"/>
          <w:color w:val="000000" w:themeColor="text1"/>
          <w:sz w:val="24"/>
          <w:szCs w:val="24"/>
          <w:shd w:val="clear" w:color="auto" w:fill="FFFFFF"/>
        </w:rPr>
        <w:t>fine the three basic way</w:t>
      </w:r>
      <w:r w:rsidRPr="003D32E0">
        <w:rPr>
          <w:rFonts w:ascii="Times New Roman" w:hAnsi="Times New Roman" w:cs="Times New Roman"/>
          <w:color w:val="000000" w:themeColor="text1"/>
          <w:sz w:val="24"/>
          <w:szCs w:val="24"/>
          <w:shd w:val="clear" w:color="auto" w:fill="FFFFFF"/>
        </w:rPr>
        <w:t>s organisms acquire their food:</w:t>
      </w:r>
    </w:p>
    <w:p w:rsidR="001B0628" w:rsidRPr="003D32E0" w:rsidRDefault="00CA1B3C"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Produ</w:t>
      </w:r>
      <w:r w:rsidR="001B0628" w:rsidRPr="003D32E0">
        <w:rPr>
          <w:rFonts w:ascii="Times New Roman" w:hAnsi="Times New Roman" w:cs="Times New Roman"/>
          <w:color w:val="000000" w:themeColor="text1"/>
          <w:sz w:val="24"/>
          <w:szCs w:val="24"/>
          <w:shd w:val="clear" w:color="auto" w:fill="FFFFFF"/>
        </w:rPr>
        <w:t>cers (autotrophs) do not usually</w:t>
      </w:r>
      <w:r w:rsidRPr="003D32E0">
        <w:rPr>
          <w:rFonts w:ascii="Times New Roman" w:hAnsi="Times New Roman" w:cs="Times New Roman"/>
          <w:color w:val="000000" w:themeColor="text1"/>
          <w:sz w:val="24"/>
          <w:szCs w:val="24"/>
          <w:shd w:val="clear" w:color="auto" w:fill="FFFFFF"/>
        </w:rPr>
        <w:t xml:space="preserve"> eat other or</w:t>
      </w:r>
      <w:r w:rsidR="001B0628" w:rsidRPr="003D32E0">
        <w:rPr>
          <w:rFonts w:ascii="Times New Roman" w:hAnsi="Times New Roman" w:cs="Times New Roman"/>
          <w:color w:val="000000" w:themeColor="text1"/>
          <w:sz w:val="24"/>
          <w:szCs w:val="24"/>
          <w:shd w:val="clear" w:color="auto" w:fill="FFFFFF"/>
        </w:rPr>
        <w:t>ganisms b</w:t>
      </w:r>
      <w:r w:rsidRPr="003D32E0">
        <w:rPr>
          <w:rFonts w:ascii="Times New Roman" w:hAnsi="Times New Roman" w:cs="Times New Roman"/>
          <w:color w:val="000000" w:themeColor="text1"/>
          <w:sz w:val="24"/>
          <w:szCs w:val="24"/>
          <w:shd w:val="clear" w:color="auto" w:fill="FFFFFF"/>
        </w:rPr>
        <w:t>ut pull nutrients from the soil or the ocean and manufact</w:t>
      </w:r>
      <w:r w:rsidR="001B0628" w:rsidRPr="003D32E0">
        <w:rPr>
          <w:rFonts w:ascii="Times New Roman" w:hAnsi="Times New Roman" w:cs="Times New Roman"/>
          <w:color w:val="000000" w:themeColor="text1"/>
          <w:sz w:val="24"/>
          <w:szCs w:val="24"/>
          <w:shd w:val="clear" w:color="auto" w:fill="FFFFFF"/>
        </w:rPr>
        <w:t>ure their own food using photosynthesis. It is the energy from the sun that usually powers the b</w:t>
      </w:r>
      <w:r w:rsidRPr="003D32E0">
        <w:rPr>
          <w:rFonts w:ascii="Times New Roman" w:hAnsi="Times New Roman" w:cs="Times New Roman"/>
          <w:color w:val="000000" w:themeColor="text1"/>
          <w:sz w:val="24"/>
          <w:szCs w:val="24"/>
          <w:shd w:val="clear" w:color="auto" w:fill="FFFFFF"/>
        </w:rPr>
        <w:t>ase of the food chain.</w:t>
      </w:r>
    </w:p>
    <w:p w:rsidR="001B0628" w:rsidRPr="003D32E0" w:rsidRDefault="00CA1B3C"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Consumers (heterotrophs) cannot manufacture their own food and need to consume other organisms.</w:t>
      </w:r>
    </w:p>
    <w:p w:rsidR="00CA1B3C" w:rsidRPr="003D32E0" w:rsidRDefault="001B0628"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Decomposers b</w:t>
      </w:r>
      <w:r w:rsidR="00CA1B3C" w:rsidRPr="003D32E0">
        <w:rPr>
          <w:rFonts w:ascii="Times New Roman" w:hAnsi="Times New Roman" w:cs="Times New Roman"/>
          <w:color w:val="000000" w:themeColor="text1"/>
          <w:sz w:val="24"/>
          <w:szCs w:val="24"/>
          <w:shd w:val="clear" w:color="auto" w:fill="FFFFFF"/>
        </w:rPr>
        <w:t>reak down dead plant and animal material and wastes</w:t>
      </w:r>
      <w:r w:rsidRPr="003D32E0">
        <w:rPr>
          <w:rFonts w:ascii="Times New Roman" w:hAnsi="Times New Roman" w:cs="Times New Roman"/>
          <w:color w:val="000000" w:themeColor="text1"/>
          <w:sz w:val="24"/>
          <w:szCs w:val="24"/>
          <w:shd w:val="clear" w:color="auto" w:fill="FFFFFF"/>
        </w:rPr>
        <w:t xml:space="preserve"> and release them into the ecosystem as energy</w:t>
      </w:r>
      <w:r w:rsidR="00CA1B3C" w:rsidRPr="003D32E0">
        <w:rPr>
          <w:rFonts w:ascii="Times New Roman" w:hAnsi="Times New Roman" w:cs="Times New Roman"/>
          <w:color w:val="000000" w:themeColor="text1"/>
          <w:sz w:val="24"/>
          <w:szCs w:val="24"/>
          <w:shd w:val="clear" w:color="auto" w:fill="FFFFFF"/>
        </w:rPr>
        <w:t xml:space="preserve"> and</w:t>
      </w:r>
      <w:r w:rsidRPr="003D32E0">
        <w:rPr>
          <w:rFonts w:ascii="Times New Roman" w:hAnsi="Times New Roman" w:cs="Times New Roman"/>
          <w:color w:val="000000" w:themeColor="text1"/>
          <w:sz w:val="24"/>
          <w:szCs w:val="24"/>
          <w:shd w:val="clear" w:color="auto" w:fill="FFFFFF"/>
        </w:rPr>
        <w:t xml:space="preserve"> nutrients for recycling.</w:t>
      </w:r>
    </w:p>
    <w:p w:rsidR="006A7780" w:rsidRPr="003D32E0" w:rsidRDefault="009A6E3B"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Microorganisms play a vital role in every ecological community by serving both as producers and as decomposers</w:t>
      </w:r>
    </w:p>
    <w:p w:rsidR="001773E1" w:rsidRPr="003D32E0" w:rsidRDefault="001773E1" w:rsidP="00C95C9F">
      <w:pPr>
        <w:spacing w:line="240" w:lineRule="auto"/>
        <w:jc w:val="both"/>
        <w:rPr>
          <w:rFonts w:ascii="Times New Roman" w:hAnsi="Times New Roman" w:cs="Times New Roman"/>
          <w:color w:val="000000" w:themeColor="text1"/>
          <w:sz w:val="24"/>
          <w:szCs w:val="24"/>
          <w:shd w:val="clear" w:color="auto" w:fill="FFFFFF"/>
        </w:rPr>
      </w:pPr>
    </w:p>
    <w:p w:rsidR="009A6E3B" w:rsidRPr="003D32E0" w:rsidRDefault="009A6E3B" w:rsidP="00C95C9F">
      <w:pPr>
        <w:spacing w:line="240" w:lineRule="auto"/>
        <w:jc w:val="both"/>
        <w:rPr>
          <w:rFonts w:ascii="Times New Roman" w:hAnsi="Times New Roman" w:cs="Times New Roman"/>
          <w:color w:val="000000" w:themeColor="text1"/>
          <w:sz w:val="24"/>
          <w:szCs w:val="24"/>
          <w:shd w:val="clear" w:color="auto" w:fill="FFFFFF"/>
        </w:rPr>
      </w:pPr>
    </w:p>
    <w:p w:rsidR="007C0762" w:rsidRPr="003D32E0" w:rsidRDefault="007C0762" w:rsidP="00C95C9F">
      <w:pPr>
        <w:spacing w:line="240" w:lineRule="auto"/>
        <w:jc w:val="both"/>
        <w:rPr>
          <w:rFonts w:ascii="Times New Roman" w:hAnsi="Times New Roman" w:cs="Times New Roman"/>
          <w:color w:val="000000" w:themeColor="text1"/>
          <w:sz w:val="24"/>
          <w:szCs w:val="24"/>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65735A" w:rsidRPr="003D32E0" w:rsidRDefault="0065735A" w:rsidP="00C95C9F">
      <w:pPr>
        <w:pStyle w:val="Heading1"/>
        <w:jc w:val="center"/>
        <w:rPr>
          <w:color w:val="000000" w:themeColor="text1"/>
          <w:shd w:val="clear" w:color="auto" w:fill="FFFFFF"/>
        </w:rPr>
      </w:pPr>
    </w:p>
    <w:p w:rsidR="007C0762" w:rsidRPr="003D32E0" w:rsidRDefault="007C0762" w:rsidP="00C95C9F">
      <w:pPr>
        <w:pStyle w:val="Heading1"/>
        <w:jc w:val="center"/>
        <w:rPr>
          <w:color w:val="000000" w:themeColor="text1"/>
          <w:shd w:val="clear" w:color="auto" w:fill="FFFFFF"/>
        </w:rPr>
      </w:pPr>
      <w:bookmarkStart w:id="7" w:name="_Toc37292620"/>
      <w:r w:rsidRPr="003D32E0">
        <w:rPr>
          <w:color w:val="000000" w:themeColor="text1"/>
          <w:shd w:val="clear" w:color="auto" w:fill="FFFFFF"/>
        </w:rPr>
        <w:t>CHAPTER TWO</w:t>
      </w:r>
      <w:bookmarkEnd w:id="7"/>
    </w:p>
    <w:p w:rsidR="007C0762" w:rsidRPr="003D32E0" w:rsidRDefault="007C0762" w:rsidP="00C95C9F">
      <w:pPr>
        <w:pStyle w:val="Heading1"/>
        <w:jc w:val="center"/>
        <w:rPr>
          <w:color w:val="000000" w:themeColor="text1"/>
          <w:shd w:val="clear" w:color="auto" w:fill="FFFFFF"/>
        </w:rPr>
      </w:pPr>
      <w:bookmarkStart w:id="8" w:name="_Toc37292621"/>
      <w:r w:rsidRPr="003D32E0">
        <w:rPr>
          <w:color w:val="000000" w:themeColor="text1"/>
          <w:shd w:val="clear" w:color="auto" w:fill="FFFFFF"/>
        </w:rPr>
        <w:t>ROLES OF MICROBES IN NUTRIENT CYCLING</w:t>
      </w:r>
      <w:bookmarkEnd w:id="8"/>
    </w:p>
    <w:p w:rsidR="007C0762" w:rsidRPr="003D32E0" w:rsidRDefault="007C0762" w:rsidP="00C95C9F">
      <w:pPr>
        <w:pStyle w:val="Heading2"/>
        <w:rPr>
          <w:color w:val="000000" w:themeColor="text1"/>
          <w:shd w:val="clear" w:color="auto" w:fill="FFFFFF"/>
        </w:rPr>
      </w:pPr>
      <w:bookmarkStart w:id="9" w:name="_Toc37292622"/>
      <w:r w:rsidRPr="003D32E0">
        <w:rPr>
          <w:color w:val="000000" w:themeColor="text1"/>
          <w:shd w:val="clear" w:color="auto" w:fill="FFFFFF"/>
        </w:rPr>
        <w:t>2.1 ROLES OF MICROBES IN NITROGEN CYCLE</w:t>
      </w:r>
      <w:bookmarkEnd w:id="9"/>
    </w:p>
    <w:p w:rsidR="00DA0368" w:rsidRPr="003D32E0" w:rsidRDefault="00DA0368"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Nitrogen is a necessary component of biological molecules. Some of these molecules include </w:t>
      </w:r>
      <w:hyperlink r:id="rId11" w:history="1">
        <w:r w:rsidRPr="003D32E0">
          <w:rPr>
            <w:rStyle w:val="Hyperlink"/>
            <w:rFonts w:ascii="Times New Roman" w:hAnsi="Times New Roman" w:cs="Times New Roman"/>
            <w:color w:val="000000" w:themeColor="text1"/>
            <w:sz w:val="24"/>
            <w:szCs w:val="24"/>
            <w:u w:val="none"/>
            <w:shd w:val="clear" w:color="auto" w:fill="FFFFFF"/>
          </w:rPr>
          <w:t>amino acids</w:t>
        </w:r>
      </w:hyperlink>
      <w:r w:rsidRPr="003D32E0">
        <w:rPr>
          <w:rFonts w:ascii="Times New Roman" w:hAnsi="Times New Roman" w:cs="Times New Roman"/>
          <w:color w:val="000000" w:themeColor="text1"/>
          <w:sz w:val="24"/>
          <w:szCs w:val="24"/>
          <w:shd w:val="clear" w:color="auto" w:fill="FFFFFF"/>
        </w:rPr>
        <w:t> and </w:t>
      </w:r>
      <w:hyperlink r:id="rId12" w:history="1">
        <w:r w:rsidRPr="003D32E0">
          <w:rPr>
            <w:rStyle w:val="Hyperlink"/>
            <w:rFonts w:ascii="Times New Roman" w:hAnsi="Times New Roman" w:cs="Times New Roman"/>
            <w:color w:val="000000" w:themeColor="text1"/>
            <w:sz w:val="24"/>
            <w:szCs w:val="24"/>
            <w:u w:val="none"/>
            <w:shd w:val="clear" w:color="auto" w:fill="FFFFFF"/>
          </w:rPr>
          <w:t>nucleic acids</w:t>
        </w:r>
      </w:hyperlink>
      <w:r w:rsidRPr="003D32E0">
        <w:rPr>
          <w:rFonts w:ascii="Times New Roman" w:hAnsi="Times New Roman" w:cs="Times New Roman"/>
          <w:color w:val="000000" w:themeColor="text1"/>
          <w:sz w:val="24"/>
          <w:szCs w:val="24"/>
          <w:shd w:val="clear" w:color="auto" w:fill="FFFFFF"/>
        </w:rPr>
        <w:t xml:space="preserve">. Although nitrogen (N2) is abundant in the atmosphere, most living organisms </w:t>
      </w:r>
      <w:proofErr w:type="spellStart"/>
      <w:r w:rsidRPr="003D32E0">
        <w:rPr>
          <w:rFonts w:ascii="Times New Roman" w:hAnsi="Times New Roman" w:cs="Times New Roman"/>
          <w:color w:val="000000" w:themeColor="text1"/>
          <w:sz w:val="24"/>
          <w:szCs w:val="24"/>
          <w:shd w:val="clear" w:color="auto" w:fill="FFFFFF"/>
        </w:rPr>
        <w:t>can not</w:t>
      </w:r>
      <w:proofErr w:type="spellEnd"/>
      <w:r w:rsidRPr="003D32E0">
        <w:rPr>
          <w:rFonts w:ascii="Times New Roman" w:hAnsi="Times New Roman" w:cs="Times New Roman"/>
          <w:color w:val="000000" w:themeColor="text1"/>
          <w:sz w:val="24"/>
          <w:szCs w:val="24"/>
          <w:shd w:val="clear" w:color="auto" w:fill="FFFFFF"/>
        </w:rPr>
        <w:t xml:space="preserve"> use nitrogen in this form to synthesize organic compounds. Atmospheric nitrogen must first be fixed, or converted to ammonia (NH3) by certain bacteria</w:t>
      </w:r>
    </w:p>
    <w:p w:rsidR="00DA0368" w:rsidRPr="003D32E0" w:rsidRDefault="00DA0368"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The nitrogen cycle is the process by which nitrogen is converted from organic to inorganic forms; many steps are performed by microbes.</w:t>
      </w:r>
    </w:p>
    <w:p w:rsidR="00764423" w:rsidRPr="003D32E0" w:rsidRDefault="00764423"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Fixation: In order for organisms to use atmospheric nitrogen (N2), it must be “fixed” or converted into ammonia (NH3). This can happen occasionally through a lightning strike, but the bulk of nitrogen fixation is done by free living or symbiotic bacteria such as </w:t>
      </w:r>
      <w:proofErr w:type="spellStart"/>
      <w:r w:rsidRPr="003D32E0">
        <w:rPr>
          <w:rFonts w:ascii="Times New Roman" w:hAnsi="Times New Roman" w:cs="Times New Roman"/>
          <w:i/>
          <w:iCs/>
          <w:color w:val="000000" w:themeColor="text1"/>
          <w:sz w:val="24"/>
          <w:szCs w:val="24"/>
          <w:shd w:val="clear" w:color="auto" w:fill="FFFFFF"/>
        </w:rPr>
        <w:t>Azotobacter</w:t>
      </w:r>
      <w:proofErr w:type="spellEnd"/>
      <w:r w:rsidRPr="003D32E0">
        <w:rPr>
          <w:rFonts w:ascii="Times New Roman" w:hAnsi="Times New Roman" w:cs="Times New Roman"/>
          <w:color w:val="000000" w:themeColor="text1"/>
          <w:sz w:val="24"/>
          <w:szCs w:val="24"/>
          <w:shd w:val="clear" w:color="auto" w:fill="FFFFFF"/>
        </w:rPr>
        <w:t>, </w:t>
      </w:r>
      <w:proofErr w:type="spellStart"/>
      <w:r w:rsidRPr="003D32E0">
        <w:rPr>
          <w:rFonts w:ascii="Times New Roman" w:hAnsi="Times New Roman" w:cs="Times New Roman"/>
          <w:i/>
          <w:iCs/>
          <w:color w:val="000000" w:themeColor="text1"/>
          <w:sz w:val="24"/>
          <w:szCs w:val="24"/>
          <w:shd w:val="clear" w:color="auto" w:fill="FFFFFF"/>
        </w:rPr>
        <w:t>Beijerinckia</w:t>
      </w:r>
      <w:proofErr w:type="spellEnd"/>
      <w:r w:rsidRPr="003D32E0">
        <w:rPr>
          <w:rFonts w:ascii="Times New Roman" w:hAnsi="Times New Roman" w:cs="Times New Roman"/>
          <w:color w:val="000000" w:themeColor="text1"/>
          <w:sz w:val="24"/>
          <w:szCs w:val="24"/>
          <w:shd w:val="clear" w:color="auto" w:fill="FFFFFF"/>
        </w:rPr>
        <w:t>, and </w:t>
      </w:r>
      <w:r w:rsidRPr="003D32E0">
        <w:rPr>
          <w:rFonts w:ascii="Times New Roman" w:hAnsi="Times New Roman" w:cs="Times New Roman"/>
          <w:i/>
          <w:iCs/>
          <w:color w:val="000000" w:themeColor="text1"/>
          <w:sz w:val="24"/>
          <w:szCs w:val="24"/>
          <w:shd w:val="clear" w:color="auto" w:fill="FFFFFF"/>
        </w:rPr>
        <w:t>Clostridium</w:t>
      </w:r>
      <w:proofErr w:type="gramStart"/>
      <w:r w:rsidRPr="003D32E0">
        <w:rPr>
          <w:rFonts w:ascii="Times New Roman" w:hAnsi="Times New Roman" w:cs="Times New Roman"/>
          <w:color w:val="000000" w:themeColor="text1"/>
          <w:sz w:val="24"/>
          <w:szCs w:val="24"/>
          <w:shd w:val="clear" w:color="auto" w:fill="FFFFFF"/>
        </w:rPr>
        <w:t>) .</w:t>
      </w:r>
      <w:proofErr w:type="gramEnd"/>
      <w:r w:rsidRPr="003D32E0">
        <w:rPr>
          <w:rFonts w:ascii="Times New Roman" w:hAnsi="Times New Roman" w:cs="Times New Roman"/>
          <w:color w:val="000000" w:themeColor="text1"/>
          <w:sz w:val="24"/>
          <w:szCs w:val="24"/>
          <w:shd w:val="clear" w:color="auto" w:fill="FFFFFF"/>
        </w:rPr>
        <w:t xml:space="preserve"> These bacteria have the </w:t>
      </w:r>
      <w:proofErr w:type="spellStart"/>
      <w:r w:rsidRPr="003D32E0">
        <w:rPr>
          <w:rFonts w:ascii="Times New Roman" w:hAnsi="Times New Roman" w:cs="Times New Roman"/>
          <w:color w:val="000000" w:themeColor="text1"/>
          <w:sz w:val="24"/>
          <w:szCs w:val="24"/>
          <w:shd w:val="clear" w:color="auto" w:fill="FFFFFF"/>
        </w:rPr>
        <w:t>nitrogenase</w:t>
      </w:r>
      <w:proofErr w:type="spellEnd"/>
      <w:r w:rsidRPr="003D32E0">
        <w:rPr>
          <w:rFonts w:ascii="Times New Roman" w:hAnsi="Times New Roman" w:cs="Times New Roman"/>
          <w:color w:val="000000" w:themeColor="text1"/>
          <w:sz w:val="24"/>
          <w:szCs w:val="24"/>
          <w:shd w:val="clear" w:color="auto" w:fill="FFFFFF"/>
        </w:rPr>
        <w:t xml:space="preserve"> enzyme that combines gaseous nitrogen with hydrogen to produce ammonia. It is then further converted by the bacteria to make their own organic compounds. Some nitrogen fixing bacteria live in the root nodules of legumes where they produce ammonia in exchange for sugars.</w:t>
      </w:r>
    </w:p>
    <w:p w:rsidR="00764423" w:rsidRPr="003D32E0" w:rsidRDefault="00764423" w:rsidP="00C95C9F">
      <w:pPr>
        <w:spacing w:line="240" w:lineRule="auto"/>
        <w:jc w:val="both"/>
        <w:rPr>
          <w:rFonts w:ascii="Times New Roman" w:hAnsi="Times New Roman" w:cs="Times New Roman"/>
          <w:color w:val="000000" w:themeColor="text1"/>
          <w:sz w:val="24"/>
          <w:szCs w:val="24"/>
          <w:shd w:val="clear" w:color="auto" w:fill="FFFFFF"/>
        </w:rPr>
      </w:pPr>
      <w:proofErr w:type="spellStart"/>
      <w:r w:rsidRPr="003D32E0">
        <w:rPr>
          <w:rFonts w:ascii="Times New Roman" w:hAnsi="Times New Roman" w:cs="Times New Roman"/>
          <w:color w:val="000000" w:themeColor="text1"/>
          <w:sz w:val="24"/>
          <w:szCs w:val="24"/>
          <w:shd w:val="clear" w:color="auto" w:fill="FFFFFF"/>
        </w:rPr>
        <w:t>Nitrificaton</w:t>
      </w:r>
      <w:proofErr w:type="spellEnd"/>
      <w:r w:rsidRPr="003D32E0">
        <w:rPr>
          <w:rFonts w:ascii="Times New Roman" w:hAnsi="Times New Roman" w:cs="Times New Roman"/>
          <w:color w:val="000000" w:themeColor="text1"/>
          <w:sz w:val="24"/>
          <w:szCs w:val="24"/>
          <w:shd w:val="clear" w:color="auto" w:fill="FFFFFF"/>
        </w:rPr>
        <w:t>: Nitrification is the conversion of ammonia (NH3) to nitrate (NO3–). It is usually performed by soil living ba</w:t>
      </w:r>
      <w:r w:rsidRPr="003D32E0">
        <w:rPr>
          <w:rFonts w:ascii="Times New Roman" w:hAnsi="Times New Roman" w:cs="Times New Roman"/>
          <w:color w:val="000000" w:themeColor="text1"/>
          <w:sz w:val="24"/>
          <w:szCs w:val="24"/>
          <w:shd w:val="clear" w:color="auto" w:fill="FFFFFF"/>
        </w:rPr>
        <w:t xml:space="preserve">cteria, such </w:t>
      </w:r>
      <w:proofErr w:type="spellStart"/>
      <w:r w:rsidRPr="003D32E0">
        <w:rPr>
          <w:rFonts w:ascii="Times New Roman" w:hAnsi="Times New Roman" w:cs="Times New Roman"/>
          <w:color w:val="000000" w:themeColor="text1"/>
          <w:sz w:val="24"/>
          <w:szCs w:val="24"/>
          <w:shd w:val="clear" w:color="auto" w:fill="FFFFFF"/>
        </w:rPr>
        <w:t>asN</w:t>
      </w:r>
      <w:r w:rsidRPr="003D32E0">
        <w:rPr>
          <w:rFonts w:ascii="Times New Roman" w:hAnsi="Times New Roman" w:cs="Times New Roman"/>
          <w:i/>
          <w:color w:val="000000" w:themeColor="text1"/>
          <w:sz w:val="24"/>
          <w:szCs w:val="24"/>
          <w:shd w:val="clear" w:color="auto" w:fill="FFFFFF"/>
        </w:rPr>
        <w:t>itrobacter</w:t>
      </w:r>
      <w:proofErr w:type="spellEnd"/>
      <w:r w:rsidRPr="003D32E0">
        <w:rPr>
          <w:rFonts w:ascii="Times New Roman" w:hAnsi="Times New Roman" w:cs="Times New Roman"/>
          <w:color w:val="000000" w:themeColor="text1"/>
          <w:sz w:val="24"/>
          <w:szCs w:val="24"/>
          <w:shd w:val="clear" w:color="auto" w:fill="FFFFFF"/>
        </w:rPr>
        <w:t>. This is important because plants can assimilate nitrate into their tissues, and they rely on bacteria to convert it from am</w:t>
      </w:r>
      <w:r w:rsidRPr="003D32E0">
        <w:rPr>
          <w:rFonts w:ascii="Times New Roman" w:hAnsi="Times New Roman" w:cs="Times New Roman"/>
          <w:color w:val="000000" w:themeColor="text1"/>
          <w:sz w:val="24"/>
          <w:szCs w:val="24"/>
          <w:shd w:val="clear" w:color="auto" w:fill="FFFFFF"/>
        </w:rPr>
        <w:t>monia to a usable form.</w:t>
      </w:r>
    </w:p>
    <w:p w:rsidR="00764423" w:rsidRPr="003D32E0" w:rsidRDefault="00764423"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Ammonification /Mineralization: In ammonification, bacteria or fungi convert the organic nitrogen from dead organisms back into ammonium (NH4+). Nitrification can also</w:t>
      </w:r>
      <w:r w:rsidRPr="003D32E0">
        <w:rPr>
          <w:rFonts w:ascii="Times New Roman" w:hAnsi="Times New Roman" w:cs="Times New Roman"/>
          <w:color w:val="000000" w:themeColor="text1"/>
          <w:sz w:val="24"/>
          <w:szCs w:val="24"/>
          <w:shd w:val="clear" w:color="auto" w:fill="FFFFFF"/>
        </w:rPr>
        <w:t xml:space="preserve"> work on ammonium. It can either </w:t>
      </w:r>
      <w:r w:rsidRPr="003D32E0">
        <w:rPr>
          <w:rFonts w:ascii="Times New Roman" w:hAnsi="Times New Roman" w:cs="Times New Roman"/>
          <w:color w:val="000000" w:themeColor="text1"/>
          <w:sz w:val="24"/>
          <w:szCs w:val="24"/>
          <w:shd w:val="clear" w:color="auto" w:fill="FFFFFF"/>
        </w:rPr>
        <w:t xml:space="preserve">be cycled back into a plant usable form through nitrification or returned to the atmosphere through </w:t>
      </w:r>
      <w:proofErr w:type="spellStart"/>
      <w:r w:rsidRPr="003D32E0">
        <w:rPr>
          <w:rFonts w:ascii="Times New Roman" w:hAnsi="Times New Roman" w:cs="Times New Roman"/>
          <w:color w:val="000000" w:themeColor="text1"/>
          <w:sz w:val="24"/>
          <w:szCs w:val="24"/>
          <w:shd w:val="clear" w:color="auto" w:fill="FFFFFF"/>
        </w:rPr>
        <w:t>denitrification</w:t>
      </w:r>
      <w:proofErr w:type="spellEnd"/>
      <w:r w:rsidRPr="003D32E0">
        <w:rPr>
          <w:rFonts w:ascii="Times New Roman" w:hAnsi="Times New Roman" w:cs="Times New Roman"/>
          <w:color w:val="000000" w:themeColor="text1"/>
          <w:sz w:val="24"/>
          <w:szCs w:val="24"/>
          <w:shd w:val="clear" w:color="auto" w:fill="FFFFFF"/>
        </w:rPr>
        <w:t>.</w:t>
      </w:r>
    </w:p>
    <w:p w:rsidR="00764423" w:rsidRPr="003D32E0" w:rsidRDefault="00764423"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De-Nitrification: Nitrogen in its nitrate form (NO3–) is converted back into atmospheric nitrogen gas (N2) by bacterial species such as </w:t>
      </w:r>
      <w:r w:rsidRPr="003D32E0">
        <w:rPr>
          <w:rFonts w:ascii="Times New Roman" w:hAnsi="Times New Roman" w:cs="Times New Roman"/>
          <w:i/>
          <w:color w:val="000000" w:themeColor="text1"/>
          <w:sz w:val="24"/>
          <w:szCs w:val="24"/>
          <w:shd w:val="clear" w:color="auto" w:fill="FFFFFF"/>
        </w:rPr>
        <w:t>Pseudomonas</w:t>
      </w:r>
      <w:r w:rsidRPr="003D32E0">
        <w:rPr>
          <w:rFonts w:ascii="Times New Roman" w:hAnsi="Times New Roman" w:cs="Times New Roman"/>
          <w:color w:val="000000" w:themeColor="text1"/>
          <w:sz w:val="24"/>
          <w:szCs w:val="24"/>
          <w:shd w:val="clear" w:color="auto" w:fill="FFFFFF"/>
        </w:rPr>
        <w:t xml:space="preserve"> and </w:t>
      </w:r>
      <w:r w:rsidRPr="003D32E0">
        <w:rPr>
          <w:rFonts w:ascii="Times New Roman" w:hAnsi="Times New Roman" w:cs="Times New Roman"/>
          <w:i/>
          <w:color w:val="000000" w:themeColor="text1"/>
          <w:sz w:val="24"/>
          <w:szCs w:val="24"/>
          <w:shd w:val="clear" w:color="auto" w:fill="FFFFFF"/>
        </w:rPr>
        <w:t>Clostridium,</w:t>
      </w:r>
      <w:r w:rsidRPr="003D32E0">
        <w:rPr>
          <w:rFonts w:ascii="Times New Roman" w:hAnsi="Times New Roman" w:cs="Times New Roman"/>
          <w:color w:val="000000" w:themeColor="text1"/>
          <w:sz w:val="24"/>
          <w:szCs w:val="24"/>
          <w:shd w:val="clear" w:color="auto" w:fill="FFFFFF"/>
        </w:rPr>
        <w:t xml:space="preserve"> usually in anaerobic conditions. These bacteria use nitrate as an electron acceptor instead of oxygen during respiration.</w:t>
      </w:r>
    </w:p>
    <w:p w:rsidR="0041286D" w:rsidRPr="003D32E0" w:rsidRDefault="0041286D"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noProof/>
          <w:color w:val="000000" w:themeColor="text1"/>
          <w:sz w:val="24"/>
          <w:szCs w:val="24"/>
        </w:rPr>
        <mc:AlternateContent>
          <mc:Choice Requires="wps">
            <w:drawing>
              <wp:inline distT="0" distB="0" distL="0" distR="0" wp14:anchorId="4EEA37FB" wp14:editId="0A726FA1">
                <wp:extent cx="301625" cy="301625"/>
                <wp:effectExtent l="0" t="0" r="0" b="0"/>
                <wp:docPr id="11" name="AutoShape 1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im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DTJNxBuQIAAMcF&#10;AAAOAAAAAAAAAAAAAAAAAC4CAABkcnMvZTJvRG9jLnhtbFBLAQItABQABgAIAAAAIQBoNpdo2gAA&#10;AAMBAAAPAAAAAAAAAAAAAAAAABMFAABkcnMvZG93bnJldi54bWxQSwUGAAAAAAQABADzAAAAGgYA&#10;AAAA&#10;" filled="f" stroked="f">
                <o:lock v:ext="edit" aspectratio="t"/>
                <w10:anchorlock/>
              </v:rect>
            </w:pict>
          </mc:Fallback>
        </mc:AlternateContent>
      </w:r>
    </w:p>
    <w:p w:rsidR="0041286D" w:rsidRPr="003D32E0" w:rsidRDefault="0041286D"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noProof/>
          <w:color w:val="000000" w:themeColor="text1"/>
          <w:sz w:val="24"/>
          <w:szCs w:val="24"/>
        </w:rPr>
        <mc:AlternateContent>
          <mc:Choice Requires="wps">
            <w:drawing>
              <wp:inline distT="0" distB="0" distL="0" distR="0" wp14:anchorId="4CE61F3A" wp14:editId="3348E3CA">
                <wp:extent cx="301625" cy="301625"/>
                <wp:effectExtent l="0" t="0" r="0" b="0"/>
                <wp:docPr id="13" name="AutoShape 1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image"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" filled="f" stroked="f">
                <o:lock v:ext="edit" aspectratio="t"/>
                <w10:anchorlock/>
              </v:rect>
            </w:pict>
          </mc:Fallback>
        </mc:AlternateContent>
      </w:r>
      <w:r w:rsidR="005F2C0F" w:rsidRPr="003D32E0">
        <w:rPr>
          <w:rFonts w:ascii="Times New Roman" w:hAnsi="Times New Roman" w:cs="Times New Roman"/>
          <w:noProof/>
          <w:color w:val="000000" w:themeColor="text1"/>
          <w:sz w:val="24"/>
          <w:szCs w:val="24"/>
          <w:shd w:val="clear" w:color="auto" w:fill="FFFFFF"/>
        </w:rPr>
        <w:drawing>
          <wp:inline distT="0" distB="0" distL="0" distR="0" wp14:anchorId="502B05E3" wp14:editId="1D8DC45C">
            <wp:extent cx="4735901" cy="2760453"/>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3">
                      <a:extLst>
                        <a:ext uri="{28A0092B-C50C-407E-A947-70E740481C1C}">
                          <a14:useLocalDpi xmlns:a14="http://schemas.microsoft.com/office/drawing/2010/main" val="0"/>
                        </a:ext>
                      </a:extLst>
                    </a:blip>
                    <a:stretch>
                      <a:fillRect/>
                    </a:stretch>
                  </pic:blipFill>
                  <pic:spPr>
                    <a:xfrm>
                      <a:off x="0" y="0"/>
                      <a:ext cx="4740511" cy="2763140"/>
                    </a:xfrm>
                    <a:prstGeom prst="rect">
                      <a:avLst/>
                    </a:prstGeom>
                  </pic:spPr>
                </pic:pic>
              </a:graphicData>
            </a:graphic>
          </wp:inline>
        </w:drawing>
      </w:r>
    </w:p>
    <w:p w:rsidR="0041286D" w:rsidRPr="003D32E0" w:rsidRDefault="00B1411A"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Figure 1: Nitrogen cycle</w:t>
      </w:r>
    </w:p>
    <w:p w:rsidR="00B1411A" w:rsidRPr="003D32E0" w:rsidRDefault="00401575"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Source: https://courses.lumenlearning.com/trident-boundless-microbiology/chapter/nutrient-cycles/</w:t>
      </w:r>
    </w:p>
    <w:p w:rsidR="00DA0368" w:rsidRPr="003D32E0" w:rsidRDefault="00DA0368" w:rsidP="0065735A">
      <w:pPr>
        <w:pStyle w:val="Heading2"/>
        <w:rPr>
          <w:rFonts w:ascii="Times New Roman" w:hAnsi="Times New Roman" w:cs="Times New Roman"/>
          <w:color w:val="000000" w:themeColor="text1"/>
          <w:sz w:val="24"/>
          <w:szCs w:val="24"/>
          <w:shd w:val="clear" w:color="auto" w:fill="FFFFFF"/>
        </w:rPr>
      </w:pPr>
      <w:bookmarkStart w:id="10" w:name="_Toc37292623"/>
      <w:r w:rsidRPr="003D32E0">
        <w:rPr>
          <w:color w:val="000000" w:themeColor="text1"/>
          <w:shd w:val="clear" w:color="auto" w:fill="FFFFFF"/>
        </w:rPr>
        <w:t>2.2 ROLES OF MICROBES IN CARBON CYCLE</w:t>
      </w:r>
      <w:bookmarkEnd w:id="10"/>
    </w:p>
    <w:p w:rsidR="00DA0368" w:rsidRPr="003D32E0" w:rsidRDefault="00DA0368"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Carbon is essential to all life as it is the main constituent of living organisms. It serves as the backbone component for all </w:t>
      </w:r>
      <w:hyperlink r:id="rId14" w:history="1">
        <w:r w:rsidRPr="003D32E0">
          <w:rPr>
            <w:rStyle w:val="Hyperlink"/>
            <w:rFonts w:ascii="Times New Roman" w:hAnsi="Times New Roman" w:cs="Times New Roman"/>
            <w:color w:val="000000" w:themeColor="text1"/>
            <w:sz w:val="24"/>
            <w:szCs w:val="24"/>
            <w:u w:val="none"/>
            <w:shd w:val="clear" w:color="auto" w:fill="FFFFFF"/>
          </w:rPr>
          <w:t>organic polymers</w:t>
        </w:r>
      </w:hyperlink>
      <w:r w:rsidRPr="003D32E0">
        <w:rPr>
          <w:rFonts w:ascii="Times New Roman" w:hAnsi="Times New Roman" w:cs="Times New Roman"/>
          <w:color w:val="000000" w:themeColor="text1"/>
          <w:sz w:val="24"/>
          <w:szCs w:val="24"/>
          <w:shd w:val="clear" w:color="auto" w:fill="FFFFFF"/>
        </w:rPr>
        <w:t>, including </w:t>
      </w:r>
      <w:hyperlink r:id="rId15" w:history="1">
        <w:r w:rsidRPr="003D32E0">
          <w:rPr>
            <w:rStyle w:val="Hyperlink"/>
            <w:rFonts w:ascii="Times New Roman" w:hAnsi="Times New Roman" w:cs="Times New Roman"/>
            <w:color w:val="000000" w:themeColor="text1"/>
            <w:sz w:val="24"/>
            <w:szCs w:val="24"/>
            <w:u w:val="none"/>
            <w:shd w:val="clear" w:color="auto" w:fill="FFFFFF"/>
          </w:rPr>
          <w:t>carbohydrates</w:t>
        </w:r>
      </w:hyperlink>
      <w:r w:rsidRPr="003D32E0">
        <w:rPr>
          <w:rFonts w:ascii="Times New Roman" w:hAnsi="Times New Roman" w:cs="Times New Roman"/>
          <w:color w:val="000000" w:themeColor="text1"/>
          <w:sz w:val="24"/>
          <w:szCs w:val="24"/>
          <w:shd w:val="clear" w:color="auto" w:fill="FFFFFF"/>
        </w:rPr>
        <w:t>, </w:t>
      </w:r>
      <w:hyperlink r:id="rId16" w:history="1">
        <w:r w:rsidRPr="003D32E0">
          <w:rPr>
            <w:rStyle w:val="Hyperlink"/>
            <w:rFonts w:ascii="Times New Roman" w:hAnsi="Times New Roman" w:cs="Times New Roman"/>
            <w:color w:val="000000" w:themeColor="text1"/>
            <w:sz w:val="24"/>
            <w:szCs w:val="24"/>
            <w:u w:val="none"/>
            <w:shd w:val="clear" w:color="auto" w:fill="FFFFFF"/>
          </w:rPr>
          <w:t>proteins</w:t>
        </w:r>
      </w:hyperlink>
      <w:r w:rsidRPr="003D32E0">
        <w:rPr>
          <w:rFonts w:ascii="Times New Roman" w:hAnsi="Times New Roman" w:cs="Times New Roman"/>
          <w:color w:val="000000" w:themeColor="text1"/>
          <w:sz w:val="24"/>
          <w:szCs w:val="24"/>
          <w:shd w:val="clear" w:color="auto" w:fill="FFFFFF"/>
        </w:rPr>
        <w:t>, and </w:t>
      </w:r>
      <w:hyperlink r:id="rId17" w:history="1">
        <w:r w:rsidRPr="003D32E0">
          <w:rPr>
            <w:rStyle w:val="Hyperlink"/>
            <w:rFonts w:ascii="Times New Roman" w:hAnsi="Times New Roman" w:cs="Times New Roman"/>
            <w:color w:val="000000" w:themeColor="text1"/>
            <w:sz w:val="24"/>
            <w:szCs w:val="24"/>
            <w:u w:val="none"/>
            <w:shd w:val="clear" w:color="auto" w:fill="FFFFFF"/>
          </w:rPr>
          <w:t>lipids</w:t>
        </w:r>
      </w:hyperlink>
      <w:r w:rsidRPr="003D32E0">
        <w:rPr>
          <w:rFonts w:ascii="Times New Roman" w:hAnsi="Times New Roman" w:cs="Times New Roman"/>
          <w:color w:val="000000" w:themeColor="text1"/>
          <w:sz w:val="24"/>
          <w:szCs w:val="24"/>
          <w:shd w:val="clear" w:color="auto" w:fill="FFFFFF"/>
        </w:rPr>
        <w:t>. Carbon compounds, such as carbon dioxide (CO2) and methane (CH4), circulate in the atmosphere and influence global climates. Carbon is circulated between living and nonliving components of the ecosystem primarily through the processes of photosynthesis and respiration. Plants and other photosynthetic organisms obtain CO2 from their environment and use it to build biological materials. Plants, animals, and decomposers (</w:t>
      </w:r>
      <w:hyperlink r:id="rId18" w:history="1">
        <w:r w:rsidRPr="003D32E0">
          <w:rPr>
            <w:rStyle w:val="Hyperlink"/>
            <w:rFonts w:ascii="Times New Roman" w:hAnsi="Times New Roman" w:cs="Times New Roman"/>
            <w:color w:val="000000" w:themeColor="text1"/>
            <w:sz w:val="24"/>
            <w:szCs w:val="24"/>
            <w:u w:val="none"/>
            <w:shd w:val="clear" w:color="auto" w:fill="FFFFFF"/>
          </w:rPr>
          <w:t>bacteria</w:t>
        </w:r>
      </w:hyperlink>
      <w:r w:rsidRPr="003D32E0">
        <w:rPr>
          <w:rFonts w:ascii="Times New Roman" w:hAnsi="Times New Roman" w:cs="Times New Roman"/>
          <w:color w:val="000000" w:themeColor="text1"/>
          <w:sz w:val="24"/>
          <w:szCs w:val="24"/>
          <w:shd w:val="clear" w:color="auto" w:fill="FFFFFF"/>
        </w:rPr>
        <w:t> and </w:t>
      </w:r>
      <w:hyperlink r:id="rId19" w:history="1">
        <w:r w:rsidRPr="003D32E0">
          <w:rPr>
            <w:rStyle w:val="Hyperlink"/>
            <w:rFonts w:ascii="Times New Roman" w:hAnsi="Times New Roman" w:cs="Times New Roman"/>
            <w:color w:val="000000" w:themeColor="text1"/>
            <w:sz w:val="24"/>
            <w:szCs w:val="24"/>
            <w:u w:val="none"/>
            <w:shd w:val="clear" w:color="auto" w:fill="FFFFFF"/>
          </w:rPr>
          <w:t>fungi</w:t>
        </w:r>
      </w:hyperlink>
      <w:r w:rsidRPr="003D32E0">
        <w:rPr>
          <w:rFonts w:ascii="Times New Roman" w:hAnsi="Times New Roman" w:cs="Times New Roman"/>
          <w:color w:val="000000" w:themeColor="text1"/>
          <w:sz w:val="24"/>
          <w:szCs w:val="24"/>
          <w:shd w:val="clear" w:color="auto" w:fill="FFFFFF"/>
        </w:rPr>
        <w:t>) return CO2 to the atmosphere through respiration. The movement of carbon through biotic components of the environment is known as the fast carbon cycle. It takes considerably less time for carbon to move through the biotic elements of the cycle than it takes for it to move through the abiotic elements. It can take as long as 200 million years for carbon to move through abiotic elements such as rocks, soil, and oceans. Thus, this circulation of carbon is known as the slow carbon cycle.</w:t>
      </w:r>
    </w:p>
    <w:p w:rsidR="00DA0368" w:rsidRPr="003D32E0" w:rsidRDefault="00DA0368" w:rsidP="00C95C9F">
      <w:pPr>
        <w:spacing w:line="240" w:lineRule="auto"/>
        <w:jc w:val="both"/>
        <w:rPr>
          <w:rFonts w:ascii="Times New Roman" w:hAnsi="Times New Roman" w:cs="Times New Roman"/>
          <w:bCs/>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Steps of the Carbon Cycle</w:t>
      </w:r>
    </w:p>
    <w:p w:rsidR="00DA0368" w:rsidRPr="003D32E0" w:rsidRDefault="00DA0368" w:rsidP="00C95C9F">
      <w:pPr>
        <w:numPr>
          <w:ilvl w:val="0"/>
          <w:numId w:val="4"/>
        </w:num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CO2 is removed from the atmosphere by photosynthetic organisms (plants, cyanobacteria, etc.) and used to generate organic molecules and build biological mass.</w:t>
      </w:r>
    </w:p>
    <w:p w:rsidR="00DA0368" w:rsidRPr="003D32E0" w:rsidRDefault="00DA0368" w:rsidP="00C95C9F">
      <w:pPr>
        <w:numPr>
          <w:ilvl w:val="0"/>
          <w:numId w:val="4"/>
        </w:num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Animals consume the photosynthetic organisms and acquire the carbon stored within the producers.</w:t>
      </w:r>
    </w:p>
    <w:p w:rsidR="00DA0368" w:rsidRPr="003D32E0" w:rsidRDefault="00DA0368" w:rsidP="00C95C9F">
      <w:pPr>
        <w:numPr>
          <w:ilvl w:val="0"/>
          <w:numId w:val="4"/>
        </w:num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CO2 is returned to the atmosphere via respiration in all living organisms.</w:t>
      </w:r>
    </w:p>
    <w:p w:rsidR="00DA0368" w:rsidRPr="003D32E0" w:rsidRDefault="00DA0368" w:rsidP="00C95C9F">
      <w:pPr>
        <w:numPr>
          <w:ilvl w:val="0"/>
          <w:numId w:val="4"/>
        </w:num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Decomposers break down dead and decaying organic matter and release CO2.</w:t>
      </w:r>
    </w:p>
    <w:p w:rsidR="00DA0368" w:rsidRPr="003D32E0" w:rsidRDefault="00DA0368" w:rsidP="00C95C9F">
      <w:pPr>
        <w:numPr>
          <w:ilvl w:val="0"/>
          <w:numId w:val="4"/>
        </w:num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Some CO2 is returned to the atmosphere via the burning of organic matter (forest fires).</w:t>
      </w:r>
    </w:p>
    <w:p w:rsidR="00DA0368" w:rsidRPr="003D32E0" w:rsidRDefault="00DA0368" w:rsidP="00C95C9F">
      <w:pPr>
        <w:numPr>
          <w:ilvl w:val="0"/>
          <w:numId w:val="4"/>
        </w:num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CO2 trapped in rock or fossil fuels can be returned to the atmosphere via erosion, volcanic eruptions, or fossil fuel combustion.</w:t>
      </w:r>
    </w:p>
    <w:p w:rsidR="0041286D" w:rsidRPr="003D32E0" w:rsidRDefault="0041286D" w:rsidP="00C95C9F">
      <w:pPr>
        <w:spacing w:line="240" w:lineRule="auto"/>
        <w:ind w:left="720"/>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noProof/>
          <w:color w:val="000000" w:themeColor="text1"/>
          <w:sz w:val="24"/>
          <w:szCs w:val="24"/>
        </w:rPr>
        <w:drawing>
          <wp:inline distT="0" distB="0" distL="0" distR="0" wp14:anchorId="5A7AC1D0" wp14:editId="326A2AB8">
            <wp:extent cx="4623758" cy="2812211"/>
            <wp:effectExtent l="0" t="0" r="5715" b="762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0855" cy="2816527"/>
                    </a:xfrm>
                    <a:prstGeom prst="rect">
                      <a:avLst/>
                    </a:prstGeom>
                    <a:noFill/>
                    <a:ln>
                      <a:noFill/>
                    </a:ln>
                  </pic:spPr>
                </pic:pic>
              </a:graphicData>
            </a:graphic>
          </wp:inline>
        </w:drawing>
      </w:r>
    </w:p>
    <w:p w:rsidR="00401575" w:rsidRPr="003D32E0" w:rsidRDefault="00401575"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Figure 2: carbon cycle</w:t>
      </w:r>
    </w:p>
    <w:p w:rsidR="00401575" w:rsidRPr="003D32E0" w:rsidRDefault="00401575"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Source: https://courses.lumenlearning.com/trident-boundless-microbiology/chapter/nutrient-cycles/</w:t>
      </w:r>
    </w:p>
    <w:p w:rsidR="00764423" w:rsidRPr="003D32E0" w:rsidRDefault="00764423" w:rsidP="00C95C9F">
      <w:pPr>
        <w:pStyle w:val="Heading2"/>
        <w:rPr>
          <w:color w:val="000000" w:themeColor="text1"/>
          <w:shd w:val="clear" w:color="auto" w:fill="FFFFFF"/>
        </w:rPr>
      </w:pPr>
      <w:bookmarkStart w:id="11" w:name="_Toc37292624"/>
      <w:r w:rsidRPr="003D32E0">
        <w:rPr>
          <w:color w:val="000000" w:themeColor="text1"/>
          <w:shd w:val="clear" w:color="auto" w:fill="FFFFFF"/>
        </w:rPr>
        <w:t>2.3 ROLES OF MICROBES IN SULPHUR CYCLE</w:t>
      </w:r>
      <w:bookmarkEnd w:id="11"/>
    </w:p>
    <w:p w:rsidR="00764423" w:rsidRPr="003D32E0" w:rsidRDefault="00764423"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Many bacteria can reduce sulfur in small amounts, but some bacteria can reduce sulfur in large amounts, in essence, breathing sulfur. </w:t>
      </w:r>
      <w:r w:rsidRPr="003D32E0">
        <w:rPr>
          <w:rFonts w:ascii="Times New Roman" w:hAnsi="Times New Roman" w:cs="Times New Roman"/>
          <w:color w:val="000000" w:themeColor="text1"/>
          <w:sz w:val="24"/>
          <w:szCs w:val="24"/>
          <w:shd w:val="clear" w:color="auto" w:fill="FFFFFF"/>
        </w:rPr>
        <w:t>The sulfur cycle describes the movement of sulfur through the atmosphere, mineral forms, and through living things. Although sulfur is primarily found in sedimentary rocks or sea water, it is particularly important to living things because it is a component of many proteins.</w:t>
      </w:r>
    </w:p>
    <w:p w:rsidR="00764423" w:rsidRPr="003D32E0" w:rsidRDefault="00764423"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Sulfur is released from geologic sources through the weathering of rocks. Once sulfur is exposed to the air, it combines with oxygen, and becomes sulfate SO4. Plants and microbes assimilate sulfate and convert it into organic forms. As animals consume plants, the sulfur is moved through the food chain and released when organisms die and decompose.</w:t>
      </w:r>
    </w:p>
    <w:p w:rsidR="00764423" w:rsidRPr="003D32E0" w:rsidRDefault="00764423"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Some bacteria – for example </w:t>
      </w:r>
      <w:r w:rsidRPr="003D32E0">
        <w:rPr>
          <w:rFonts w:ascii="Times New Roman" w:hAnsi="Times New Roman" w:cs="Times New Roman"/>
          <w:i/>
          <w:color w:val="000000" w:themeColor="text1"/>
          <w:sz w:val="24"/>
          <w:szCs w:val="24"/>
          <w:shd w:val="clear" w:color="auto" w:fill="FFFFFF"/>
        </w:rPr>
        <w:t>Proteus, Campylobacter, Pseudomonas and Salmonella</w:t>
      </w:r>
      <w:r w:rsidRPr="003D32E0">
        <w:rPr>
          <w:rFonts w:ascii="Times New Roman" w:hAnsi="Times New Roman" w:cs="Times New Roman"/>
          <w:color w:val="000000" w:themeColor="text1"/>
          <w:sz w:val="24"/>
          <w:szCs w:val="24"/>
          <w:shd w:val="clear" w:color="auto" w:fill="FFFFFF"/>
        </w:rPr>
        <w:t xml:space="preserve"> – have the ability to reduce sulfur, but can also use oxygen and other terminal electron acceptors. Others, such as </w:t>
      </w:r>
      <w:proofErr w:type="spellStart"/>
      <w:r w:rsidRPr="003D32E0">
        <w:rPr>
          <w:rFonts w:ascii="Times New Roman" w:hAnsi="Times New Roman" w:cs="Times New Roman"/>
          <w:i/>
          <w:color w:val="000000" w:themeColor="text1"/>
          <w:sz w:val="24"/>
          <w:szCs w:val="24"/>
          <w:shd w:val="clear" w:color="auto" w:fill="FFFFFF"/>
        </w:rPr>
        <w:t>Desulfuromonas</w:t>
      </w:r>
      <w:proofErr w:type="spellEnd"/>
      <w:r w:rsidRPr="003D32E0">
        <w:rPr>
          <w:rFonts w:ascii="Times New Roman" w:hAnsi="Times New Roman" w:cs="Times New Roman"/>
          <w:i/>
          <w:color w:val="000000" w:themeColor="text1"/>
          <w:sz w:val="24"/>
          <w:szCs w:val="24"/>
          <w:shd w:val="clear" w:color="auto" w:fill="FFFFFF"/>
        </w:rPr>
        <w:t>,</w:t>
      </w:r>
      <w:r w:rsidRPr="003D32E0">
        <w:rPr>
          <w:rFonts w:ascii="Times New Roman" w:hAnsi="Times New Roman" w:cs="Times New Roman"/>
          <w:color w:val="000000" w:themeColor="text1"/>
          <w:sz w:val="24"/>
          <w:szCs w:val="24"/>
          <w:shd w:val="clear" w:color="auto" w:fill="FFFFFF"/>
        </w:rPr>
        <w:t xml:space="preserve"> use only sulfur. These bacteria get their energy by reducing elemental sulfur to hydrogen sulfide. They may combine this reaction with the oxidation of acetate, succinate, or other organic compounds.</w:t>
      </w:r>
    </w:p>
    <w:p w:rsidR="00764423" w:rsidRPr="003D32E0" w:rsidRDefault="00764423"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The most </w:t>
      </w:r>
      <w:r w:rsidR="00C95C9F" w:rsidRPr="003D32E0">
        <w:rPr>
          <w:rFonts w:ascii="Times New Roman" w:hAnsi="Times New Roman" w:cs="Times New Roman"/>
          <w:color w:val="000000" w:themeColor="text1"/>
          <w:sz w:val="24"/>
          <w:szCs w:val="24"/>
          <w:shd w:val="clear" w:color="auto" w:fill="FFFFFF"/>
        </w:rPr>
        <w:t>well-known</w:t>
      </w:r>
      <w:r w:rsidRPr="003D32E0">
        <w:rPr>
          <w:rFonts w:ascii="Times New Roman" w:hAnsi="Times New Roman" w:cs="Times New Roman"/>
          <w:color w:val="000000" w:themeColor="text1"/>
          <w:sz w:val="24"/>
          <w:szCs w:val="24"/>
          <w:shd w:val="clear" w:color="auto" w:fill="FFFFFF"/>
        </w:rPr>
        <w:t xml:space="preserve"> sulfur reducing bacteria are those in the domain </w:t>
      </w:r>
      <w:proofErr w:type="spellStart"/>
      <w:r w:rsidRPr="003D32E0">
        <w:rPr>
          <w:rFonts w:ascii="Times New Roman" w:hAnsi="Times New Roman" w:cs="Times New Roman"/>
          <w:color w:val="000000" w:themeColor="text1"/>
          <w:sz w:val="24"/>
          <w:szCs w:val="24"/>
          <w:shd w:val="clear" w:color="auto" w:fill="FFFFFF"/>
        </w:rPr>
        <w:t>Archea</w:t>
      </w:r>
      <w:proofErr w:type="spellEnd"/>
      <w:r w:rsidRPr="003D32E0">
        <w:rPr>
          <w:rFonts w:ascii="Times New Roman" w:hAnsi="Times New Roman" w:cs="Times New Roman"/>
          <w:color w:val="000000" w:themeColor="text1"/>
          <w:sz w:val="24"/>
          <w:szCs w:val="24"/>
          <w:shd w:val="clear" w:color="auto" w:fill="FFFFFF"/>
        </w:rPr>
        <w:t xml:space="preserve">, which are some of the oldest forms of life on Earth. They are often extremophiles, living in hot springs and thermal vents where other organisms cannot live. Lots of bacteria reduce small amounts of sulfates to synthesize sulfur-containing cell components; this is known as assimilatory sulfate reduction. By contrast, the sulfate-reducing bacteria considered here reduce sulfate in large amounts to obtain energy and expel the resulting sulfide as waste. This process is known as </w:t>
      </w:r>
      <w:proofErr w:type="spellStart"/>
      <w:r w:rsidRPr="003D32E0">
        <w:rPr>
          <w:rFonts w:ascii="Times New Roman" w:hAnsi="Times New Roman" w:cs="Times New Roman"/>
          <w:color w:val="000000" w:themeColor="text1"/>
          <w:sz w:val="24"/>
          <w:szCs w:val="24"/>
          <w:shd w:val="clear" w:color="auto" w:fill="FFFFFF"/>
        </w:rPr>
        <w:t>dissimilatory</w:t>
      </w:r>
      <w:proofErr w:type="spellEnd"/>
      <w:r w:rsidRPr="003D32E0">
        <w:rPr>
          <w:rFonts w:ascii="Times New Roman" w:hAnsi="Times New Roman" w:cs="Times New Roman"/>
          <w:color w:val="000000" w:themeColor="text1"/>
          <w:sz w:val="24"/>
          <w:szCs w:val="24"/>
          <w:shd w:val="clear" w:color="auto" w:fill="FFFFFF"/>
        </w:rPr>
        <w:t xml:space="preserve"> sulfate reduction. In a sense, they breathe sulfate.</w:t>
      </w:r>
    </w:p>
    <w:p w:rsidR="00764423" w:rsidRPr="003D32E0" w:rsidRDefault="00764423"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Sulfur metabolic pathways for bacteria have important medical implications. For example, </w:t>
      </w:r>
      <w:r w:rsidRPr="003D32E0">
        <w:rPr>
          <w:rFonts w:ascii="Times New Roman" w:hAnsi="Times New Roman" w:cs="Times New Roman"/>
          <w:i/>
          <w:color w:val="000000" w:themeColor="text1"/>
          <w:sz w:val="24"/>
          <w:szCs w:val="24"/>
          <w:shd w:val="clear" w:color="auto" w:fill="FFFFFF"/>
        </w:rPr>
        <w:t>Mycobacterium tuberculosis</w:t>
      </w:r>
      <w:r w:rsidRPr="003D32E0">
        <w:rPr>
          <w:rFonts w:ascii="Times New Roman" w:hAnsi="Times New Roman" w:cs="Times New Roman"/>
          <w:color w:val="000000" w:themeColor="text1"/>
          <w:sz w:val="24"/>
          <w:szCs w:val="24"/>
          <w:shd w:val="clear" w:color="auto" w:fill="FFFFFF"/>
        </w:rPr>
        <w:t xml:space="preserve"> (the bacteria causing tuberculosis) </w:t>
      </w:r>
      <w:r w:rsidRPr="003D32E0">
        <w:rPr>
          <w:rFonts w:ascii="Times New Roman" w:hAnsi="Times New Roman" w:cs="Times New Roman"/>
          <w:i/>
          <w:color w:val="000000" w:themeColor="text1"/>
          <w:sz w:val="24"/>
          <w:szCs w:val="24"/>
          <w:shd w:val="clear" w:color="auto" w:fill="FFFFFF"/>
        </w:rPr>
        <w:t xml:space="preserve">and Mycobacterium </w:t>
      </w:r>
      <w:proofErr w:type="spellStart"/>
      <w:r w:rsidRPr="003D32E0">
        <w:rPr>
          <w:rFonts w:ascii="Times New Roman" w:hAnsi="Times New Roman" w:cs="Times New Roman"/>
          <w:i/>
          <w:color w:val="000000" w:themeColor="text1"/>
          <w:sz w:val="24"/>
          <w:szCs w:val="24"/>
          <w:shd w:val="clear" w:color="auto" w:fill="FFFFFF"/>
        </w:rPr>
        <w:t>leprae</w:t>
      </w:r>
      <w:proofErr w:type="spellEnd"/>
      <w:r w:rsidRPr="003D32E0">
        <w:rPr>
          <w:rFonts w:ascii="Times New Roman" w:hAnsi="Times New Roman" w:cs="Times New Roman"/>
          <w:color w:val="000000" w:themeColor="text1"/>
          <w:sz w:val="24"/>
          <w:szCs w:val="24"/>
          <w:shd w:val="clear" w:color="auto" w:fill="FFFFFF"/>
        </w:rPr>
        <w:t xml:space="preserve"> (which</w:t>
      </w:r>
      <w:r w:rsidRPr="003D32E0">
        <w:rPr>
          <w:rFonts w:ascii="Times New Roman" w:hAnsi="Times New Roman" w:cs="Times New Roman"/>
          <w:color w:val="000000" w:themeColor="text1"/>
          <w:sz w:val="24"/>
          <w:szCs w:val="24"/>
        </w:rPr>
        <w:t xml:space="preserve"> </w:t>
      </w:r>
      <w:r w:rsidRPr="003D32E0">
        <w:rPr>
          <w:rFonts w:ascii="Times New Roman" w:hAnsi="Times New Roman" w:cs="Times New Roman"/>
          <w:color w:val="000000" w:themeColor="text1"/>
          <w:sz w:val="24"/>
          <w:szCs w:val="24"/>
          <w:shd w:val="clear" w:color="auto" w:fill="FFFFFF"/>
        </w:rPr>
        <w:t xml:space="preserve">causes </w:t>
      </w:r>
      <w:proofErr w:type="spellStart"/>
      <w:r w:rsidRPr="003D32E0">
        <w:rPr>
          <w:rFonts w:ascii="Times New Roman" w:hAnsi="Times New Roman" w:cs="Times New Roman"/>
          <w:color w:val="000000" w:themeColor="text1"/>
          <w:sz w:val="24"/>
          <w:szCs w:val="24"/>
          <w:shd w:val="clear" w:color="auto" w:fill="FFFFFF"/>
        </w:rPr>
        <w:t>leoprosy</w:t>
      </w:r>
      <w:proofErr w:type="spellEnd"/>
      <w:r w:rsidRPr="003D32E0">
        <w:rPr>
          <w:rFonts w:ascii="Times New Roman" w:hAnsi="Times New Roman" w:cs="Times New Roman"/>
          <w:color w:val="000000" w:themeColor="text1"/>
          <w:sz w:val="24"/>
          <w:szCs w:val="24"/>
          <w:shd w:val="clear" w:color="auto" w:fill="FFFFFF"/>
        </w:rPr>
        <w:t>) both utilize sulfur, so the sulfur pathway is a target of drug development to control these bacteria.</w:t>
      </w:r>
    </w:p>
    <w:p w:rsidR="00B1411A" w:rsidRPr="003D32E0" w:rsidRDefault="00B1411A"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noProof/>
          <w:color w:val="000000" w:themeColor="text1"/>
          <w:sz w:val="24"/>
          <w:szCs w:val="24"/>
        </w:rPr>
        <w:drawing>
          <wp:inline distT="0" distB="0" distL="0" distR="0" wp14:anchorId="6E50B15E" wp14:editId="28B15CFC">
            <wp:extent cx="5637431" cy="3700732"/>
            <wp:effectExtent l="0" t="0" r="1905" b="0"/>
            <wp:docPr id="7" name="Picture 7" descr="Sulfur cycl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lfur cycle - Wikipedi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0230" cy="3709134"/>
                    </a:xfrm>
                    <a:prstGeom prst="rect">
                      <a:avLst/>
                    </a:prstGeom>
                    <a:noFill/>
                    <a:ln>
                      <a:noFill/>
                    </a:ln>
                  </pic:spPr>
                </pic:pic>
              </a:graphicData>
            </a:graphic>
          </wp:inline>
        </w:drawing>
      </w:r>
    </w:p>
    <w:p w:rsidR="00DA0368" w:rsidRPr="003D32E0" w:rsidRDefault="00401575"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Figure 3: </w:t>
      </w:r>
      <w:proofErr w:type="spellStart"/>
      <w:r w:rsidRPr="003D32E0">
        <w:rPr>
          <w:rFonts w:ascii="Times New Roman" w:hAnsi="Times New Roman" w:cs="Times New Roman"/>
          <w:color w:val="000000" w:themeColor="text1"/>
          <w:sz w:val="24"/>
          <w:szCs w:val="24"/>
          <w:shd w:val="clear" w:color="auto" w:fill="FFFFFF"/>
        </w:rPr>
        <w:t>Sulphur</w:t>
      </w:r>
      <w:proofErr w:type="spellEnd"/>
      <w:r w:rsidRPr="003D32E0">
        <w:rPr>
          <w:rFonts w:ascii="Times New Roman" w:hAnsi="Times New Roman" w:cs="Times New Roman"/>
          <w:color w:val="000000" w:themeColor="text1"/>
          <w:sz w:val="24"/>
          <w:szCs w:val="24"/>
          <w:shd w:val="clear" w:color="auto" w:fill="FFFFFF"/>
        </w:rPr>
        <w:t xml:space="preserve"> cycle</w:t>
      </w:r>
    </w:p>
    <w:p w:rsidR="00401575" w:rsidRPr="003D32E0" w:rsidRDefault="00401575" w:rsidP="00C95C9F">
      <w:pPr>
        <w:spacing w:line="240" w:lineRule="auto"/>
        <w:jc w:val="both"/>
        <w:rPr>
          <w:rFonts w:ascii="Times New Roman" w:hAnsi="Times New Roman" w:cs="Times New Roman"/>
          <w:color w:val="000000" w:themeColor="text1"/>
          <w:sz w:val="24"/>
          <w:szCs w:val="24"/>
          <w:shd w:val="clear" w:color="auto" w:fill="FFFFFF"/>
        </w:rPr>
      </w:pPr>
      <w:proofErr w:type="gramStart"/>
      <w:r w:rsidRPr="003D32E0">
        <w:rPr>
          <w:rFonts w:ascii="Times New Roman" w:hAnsi="Times New Roman" w:cs="Times New Roman"/>
          <w:color w:val="000000" w:themeColor="text1"/>
          <w:sz w:val="24"/>
          <w:szCs w:val="24"/>
          <w:shd w:val="clear" w:color="auto" w:fill="FFFFFF"/>
        </w:rPr>
        <w:t>Source :</w:t>
      </w:r>
      <w:proofErr w:type="gramEnd"/>
      <w:r w:rsidRPr="003D32E0">
        <w:rPr>
          <w:rFonts w:ascii="Times New Roman" w:hAnsi="Times New Roman" w:cs="Times New Roman"/>
          <w:color w:val="000000" w:themeColor="text1"/>
          <w:sz w:val="24"/>
          <w:szCs w:val="24"/>
          <w:shd w:val="clear" w:color="auto" w:fill="FFFFFF"/>
        </w:rPr>
        <w:t xml:space="preserve"> </w:t>
      </w:r>
      <w:proofErr w:type="spellStart"/>
      <w:r w:rsidRPr="003D32E0">
        <w:rPr>
          <w:rFonts w:ascii="Times New Roman" w:hAnsi="Times New Roman" w:cs="Times New Roman"/>
          <w:color w:val="000000" w:themeColor="text1"/>
          <w:sz w:val="24"/>
          <w:szCs w:val="24"/>
          <w:shd w:val="clear" w:color="auto" w:fill="FFFFFF"/>
        </w:rPr>
        <w:t>wikipedia</w:t>
      </w:r>
      <w:proofErr w:type="spellEnd"/>
    </w:p>
    <w:p w:rsidR="0065735A" w:rsidRPr="003D32E0" w:rsidRDefault="0065735A" w:rsidP="00C95C9F">
      <w:pPr>
        <w:spacing w:line="240" w:lineRule="auto"/>
        <w:jc w:val="center"/>
        <w:rPr>
          <w:rFonts w:ascii="Times New Roman" w:hAnsi="Times New Roman" w:cs="Times New Roman"/>
          <w:color w:val="000000" w:themeColor="text1"/>
          <w:sz w:val="24"/>
          <w:szCs w:val="24"/>
          <w:shd w:val="clear" w:color="auto" w:fill="FFFFFF"/>
        </w:rPr>
      </w:pPr>
    </w:p>
    <w:p w:rsidR="0065735A" w:rsidRPr="003D32E0" w:rsidRDefault="0065735A" w:rsidP="00C95C9F">
      <w:pPr>
        <w:spacing w:line="240" w:lineRule="auto"/>
        <w:jc w:val="center"/>
        <w:rPr>
          <w:rFonts w:ascii="Times New Roman" w:hAnsi="Times New Roman" w:cs="Times New Roman"/>
          <w:color w:val="000000" w:themeColor="text1"/>
          <w:sz w:val="24"/>
          <w:szCs w:val="24"/>
          <w:shd w:val="clear" w:color="auto" w:fill="FFFFFF"/>
        </w:rPr>
      </w:pPr>
    </w:p>
    <w:p w:rsidR="0065735A" w:rsidRPr="003D32E0" w:rsidRDefault="0065735A" w:rsidP="00C95C9F">
      <w:pPr>
        <w:spacing w:line="240" w:lineRule="auto"/>
        <w:jc w:val="center"/>
        <w:rPr>
          <w:rFonts w:ascii="Times New Roman" w:hAnsi="Times New Roman" w:cs="Times New Roman"/>
          <w:color w:val="000000" w:themeColor="text1"/>
          <w:sz w:val="24"/>
          <w:szCs w:val="24"/>
          <w:shd w:val="clear" w:color="auto" w:fill="FFFFFF"/>
        </w:rPr>
      </w:pPr>
    </w:p>
    <w:p w:rsidR="0065735A" w:rsidRPr="003D32E0" w:rsidRDefault="0065735A" w:rsidP="00C95C9F">
      <w:pPr>
        <w:spacing w:line="240" w:lineRule="auto"/>
        <w:jc w:val="center"/>
        <w:rPr>
          <w:rFonts w:ascii="Times New Roman" w:hAnsi="Times New Roman" w:cs="Times New Roman"/>
          <w:color w:val="000000" w:themeColor="text1"/>
          <w:sz w:val="24"/>
          <w:szCs w:val="24"/>
          <w:shd w:val="clear" w:color="auto" w:fill="FFFFFF"/>
        </w:rPr>
      </w:pPr>
    </w:p>
    <w:p w:rsidR="0065735A" w:rsidRPr="003D32E0" w:rsidRDefault="0065735A" w:rsidP="00C95C9F">
      <w:pPr>
        <w:spacing w:line="240" w:lineRule="auto"/>
        <w:jc w:val="center"/>
        <w:rPr>
          <w:rFonts w:ascii="Times New Roman" w:hAnsi="Times New Roman" w:cs="Times New Roman"/>
          <w:color w:val="000000" w:themeColor="text1"/>
          <w:sz w:val="24"/>
          <w:szCs w:val="24"/>
          <w:shd w:val="clear" w:color="auto" w:fill="FFFFFF"/>
        </w:rPr>
      </w:pPr>
    </w:p>
    <w:p w:rsidR="0065735A" w:rsidRPr="003D32E0" w:rsidRDefault="0065735A" w:rsidP="00C95C9F">
      <w:pPr>
        <w:spacing w:line="240" w:lineRule="auto"/>
        <w:jc w:val="center"/>
        <w:rPr>
          <w:rFonts w:ascii="Times New Roman" w:hAnsi="Times New Roman" w:cs="Times New Roman"/>
          <w:color w:val="000000" w:themeColor="text1"/>
          <w:sz w:val="24"/>
          <w:szCs w:val="24"/>
          <w:shd w:val="clear" w:color="auto" w:fill="FFFFFF"/>
        </w:rPr>
      </w:pPr>
    </w:p>
    <w:p w:rsidR="0065735A" w:rsidRPr="003D32E0" w:rsidRDefault="0065735A" w:rsidP="00C95C9F">
      <w:pPr>
        <w:spacing w:line="240" w:lineRule="auto"/>
        <w:jc w:val="center"/>
        <w:rPr>
          <w:rFonts w:ascii="Times New Roman" w:hAnsi="Times New Roman" w:cs="Times New Roman"/>
          <w:color w:val="000000" w:themeColor="text1"/>
          <w:sz w:val="24"/>
          <w:szCs w:val="24"/>
          <w:shd w:val="clear" w:color="auto" w:fill="FFFFFF"/>
        </w:rPr>
      </w:pPr>
    </w:p>
    <w:p w:rsidR="007C0762" w:rsidRPr="003D32E0" w:rsidRDefault="00691048" w:rsidP="0065735A">
      <w:pPr>
        <w:pStyle w:val="Heading1"/>
        <w:jc w:val="center"/>
        <w:rPr>
          <w:color w:val="000000" w:themeColor="text1"/>
          <w:shd w:val="clear" w:color="auto" w:fill="FFFFFF"/>
        </w:rPr>
      </w:pPr>
      <w:bookmarkStart w:id="12" w:name="_Toc37292625"/>
      <w:r w:rsidRPr="003D32E0">
        <w:rPr>
          <w:color w:val="000000" w:themeColor="text1"/>
          <w:shd w:val="clear" w:color="auto" w:fill="FFFFFF"/>
        </w:rPr>
        <w:t>CHAPTER THREE</w:t>
      </w:r>
      <w:bookmarkEnd w:id="12"/>
    </w:p>
    <w:p w:rsidR="00691048" w:rsidRPr="003D32E0" w:rsidRDefault="00691048" w:rsidP="0065735A">
      <w:pPr>
        <w:pStyle w:val="Heading1"/>
        <w:jc w:val="center"/>
        <w:rPr>
          <w:color w:val="000000" w:themeColor="text1"/>
          <w:shd w:val="clear" w:color="auto" w:fill="FFFFFF"/>
        </w:rPr>
      </w:pPr>
      <w:bookmarkStart w:id="13" w:name="_Toc37292626"/>
      <w:r w:rsidRPr="003D32E0">
        <w:rPr>
          <w:color w:val="000000" w:themeColor="text1"/>
          <w:shd w:val="clear" w:color="auto" w:fill="FFFFFF"/>
        </w:rPr>
        <w:t>ROLES OF MICROBES IN FOOD CHAINS</w:t>
      </w:r>
      <w:bookmarkEnd w:id="13"/>
    </w:p>
    <w:p w:rsidR="002F15A2" w:rsidRPr="003D32E0" w:rsidRDefault="009A6E3B" w:rsidP="00C95C9F">
      <w:pPr>
        <w:pStyle w:val="Heading2"/>
        <w:rPr>
          <w:color w:val="000000" w:themeColor="text1"/>
          <w:shd w:val="clear" w:color="auto" w:fill="FFFFFF"/>
        </w:rPr>
      </w:pPr>
      <w:bookmarkStart w:id="14" w:name="_Toc37292627"/>
      <w:r w:rsidRPr="003D32E0">
        <w:rPr>
          <w:color w:val="000000" w:themeColor="text1"/>
          <w:shd w:val="clear" w:color="auto" w:fill="FFFFFF"/>
        </w:rPr>
        <w:t xml:space="preserve">3.1 ROLES OF MICROBES AS </w:t>
      </w:r>
      <w:r w:rsidR="002F15A2" w:rsidRPr="003D32E0">
        <w:rPr>
          <w:color w:val="000000" w:themeColor="text1"/>
          <w:shd w:val="clear" w:color="auto" w:fill="FFFFFF"/>
        </w:rPr>
        <w:t>PRODUCERS</w:t>
      </w:r>
      <w:bookmarkEnd w:id="14"/>
    </w:p>
    <w:p w:rsidR="0041286D" w:rsidRPr="003D32E0" w:rsidRDefault="0041286D"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Autotrophs or primary producers are organisms that acquire their energy from sunlight and materials from nonliving sources. Algae, higher plants, and some bacteria and </w:t>
      </w:r>
      <w:proofErr w:type="spellStart"/>
      <w:r w:rsidRPr="003D32E0">
        <w:rPr>
          <w:rFonts w:ascii="Times New Roman" w:hAnsi="Times New Roman" w:cs="Times New Roman"/>
          <w:color w:val="000000" w:themeColor="text1"/>
          <w:sz w:val="24"/>
          <w:szCs w:val="24"/>
          <w:shd w:val="clear" w:color="auto" w:fill="FFFFFF"/>
        </w:rPr>
        <w:t>protists</w:t>
      </w:r>
      <w:proofErr w:type="spellEnd"/>
      <w:r w:rsidRPr="003D32E0">
        <w:rPr>
          <w:rFonts w:ascii="Times New Roman" w:hAnsi="Times New Roman" w:cs="Times New Roman"/>
          <w:color w:val="000000" w:themeColor="text1"/>
          <w:sz w:val="24"/>
          <w:szCs w:val="24"/>
          <w:shd w:val="clear" w:color="auto" w:fill="FFFFFF"/>
        </w:rPr>
        <w:t xml:space="preserve"> are important autotrophs in running waters.</w:t>
      </w:r>
      <w:r w:rsidR="005F2C0F" w:rsidRPr="003D32E0">
        <w:rPr>
          <w:rFonts w:ascii="Times New Roman" w:hAnsi="Times New Roman" w:cs="Times New Roman"/>
          <w:color w:val="000000" w:themeColor="text1"/>
          <w:sz w:val="24"/>
          <w:szCs w:val="24"/>
          <w:shd w:val="clear" w:color="auto" w:fill="FFFFFF"/>
        </w:rPr>
        <w:t xml:space="preserve"> A </w:t>
      </w:r>
      <w:r w:rsidR="005F2C0F" w:rsidRPr="003D32E0">
        <w:rPr>
          <w:rFonts w:ascii="Times New Roman" w:hAnsi="Times New Roman" w:cs="Times New Roman"/>
          <w:bCs/>
          <w:color w:val="000000" w:themeColor="text1"/>
          <w:sz w:val="24"/>
          <w:szCs w:val="24"/>
          <w:shd w:val="clear" w:color="auto" w:fill="FFFFFF"/>
        </w:rPr>
        <w:t>primary producer</w:t>
      </w:r>
      <w:r w:rsidR="005F2C0F" w:rsidRPr="003D32E0">
        <w:rPr>
          <w:rFonts w:ascii="Times New Roman" w:hAnsi="Times New Roman" w:cs="Times New Roman"/>
          <w:color w:val="000000" w:themeColor="text1"/>
          <w:sz w:val="24"/>
          <w:szCs w:val="24"/>
          <w:shd w:val="clear" w:color="auto" w:fill="FFFFFF"/>
        </w:rPr>
        <w:t> converts an </w:t>
      </w:r>
      <w:hyperlink r:id="rId22" w:tooltip="Abiotic" w:history="1">
        <w:r w:rsidR="005F2C0F" w:rsidRPr="003D32E0">
          <w:rPr>
            <w:rStyle w:val="Hyperlink"/>
            <w:rFonts w:ascii="Times New Roman" w:hAnsi="Times New Roman" w:cs="Times New Roman"/>
            <w:color w:val="000000" w:themeColor="text1"/>
            <w:sz w:val="24"/>
            <w:szCs w:val="24"/>
            <w:u w:val="none"/>
            <w:shd w:val="clear" w:color="auto" w:fill="FFFFFF"/>
          </w:rPr>
          <w:t>abiotic</w:t>
        </w:r>
      </w:hyperlink>
      <w:r w:rsidR="005F2C0F" w:rsidRPr="003D32E0">
        <w:rPr>
          <w:rFonts w:ascii="Times New Roman" w:hAnsi="Times New Roman" w:cs="Times New Roman"/>
          <w:color w:val="000000" w:themeColor="text1"/>
          <w:sz w:val="24"/>
          <w:szCs w:val="24"/>
          <w:shd w:val="clear" w:color="auto" w:fill="FFFFFF"/>
        </w:rPr>
        <w:t> source of energy (e.g. light) into energy stored in </w:t>
      </w:r>
      <w:hyperlink r:id="rId23" w:tooltip="Organic compounds" w:history="1">
        <w:r w:rsidR="005F2C0F" w:rsidRPr="003D32E0">
          <w:rPr>
            <w:rStyle w:val="Hyperlink"/>
            <w:rFonts w:ascii="Times New Roman" w:hAnsi="Times New Roman" w:cs="Times New Roman"/>
            <w:color w:val="000000" w:themeColor="text1"/>
            <w:sz w:val="24"/>
            <w:szCs w:val="24"/>
            <w:u w:val="none"/>
            <w:shd w:val="clear" w:color="auto" w:fill="FFFFFF"/>
          </w:rPr>
          <w:t>organic compounds</w:t>
        </w:r>
      </w:hyperlink>
      <w:r w:rsidR="005F2C0F" w:rsidRPr="003D32E0">
        <w:rPr>
          <w:rFonts w:ascii="Times New Roman" w:hAnsi="Times New Roman" w:cs="Times New Roman"/>
          <w:color w:val="000000" w:themeColor="text1"/>
          <w:sz w:val="24"/>
          <w:szCs w:val="24"/>
          <w:shd w:val="clear" w:color="auto" w:fill="FFFFFF"/>
        </w:rPr>
        <w:t>, which can be used by other organisms (e.g. </w:t>
      </w:r>
      <w:hyperlink r:id="rId24" w:tooltip="Heterotrophs" w:history="1">
        <w:r w:rsidR="005F2C0F" w:rsidRPr="003D32E0">
          <w:rPr>
            <w:rStyle w:val="Hyperlink"/>
            <w:rFonts w:ascii="Times New Roman" w:hAnsi="Times New Roman" w:cs="Times New Roman"/>
            <w:color w:val="000000" w:themeColor="text1"/>
            <w:sz w:val="24"/>
            <w:szCs w:val="24"/>
            <w:u w:val="none"/>
            <w:shd w:val="clear" w:color="auto" w:fill="FFFFFF"/>
          </w:rPr>
          <w:t>heterotrophs</w:t>
        </w:r>
      </w:hyperlink>
      <w:r w:rsidR="005F2C0F" w:rsidRPr="003D32E0">
        <w:rPr>
          <w:rFonts w:ascii="Times New Roman" w:hAnsi="Times New Roman" w:cs="Times New Roman"/>
          <w:color w:val="000000" w:themeColor="text1"/>
          <w:sz w:val="24"/>
          <w:szCs w:val="24"/>
          <w:shd w:val="clear" w:color="auto" w:fill="FFFFFF"/>
        </w:rPr>
        <w:t>). The primary producers can convert the energy in the light (</w:t>
      </w:r>
      <w:proofErr w:type="spellStart"/>
      <w:r w:rsidR="005F2C0F" w:rsidRPr="003D32E0">
        <w:rPr>
          <w:rFonts w:ascii="Times New Roman" w:hAnsi="Times New Roman" w:cs="Times New Roman"/>
          <w:color w:val="000000" w:themeColor="text1"/>
          <w:sz w:val="24"/>
          <w:szCs w:val="24"/>
          <w:shd w:val="clear" w:color="auto" w:fill="FFFFFF"/>
        </w:rPr>
        <w:fldChar w:fldCharType="begin"/>
      </w:r>
      <w:r w:rsidR="005F2C0F" w:rsidRPr="003D32E0">
        <w:rPr>
          <w:rFonts w:ascii="Times New Roman" w:hAnsi="Times New Roman" w:cs="Times New Roman"/>
          <w:color w:val="000000" w:themeColor="text1"/>
          <w:sz w:val="24"/>
          <w:szCs w:val="24"/>
          <w:shd w:val="clear" w:color="auto" w:fill="FFFFFF"/>
        </w:rPr>
        <w:instrText xml:space="preserve"> HYPERLINK "https://en.wikipedia.org/wiki/Phototroph" \o "Phototroph" </w:instrText>
      </w:r>
      <w:r w:rsidR="005F2C0F" w:rsidRPr="003D32E0">
        <w:rPr>
          <w:rFonts w:ascii="Times New Roman" w:hAnsi="Times New Roman" w:cs="Times New Roman"/>
          <w:color w:val="000000" w:themeColor="text1"/>
          <w:sz w:val="24"/>
          <w:szCs w:val="24"/>
          <w:shd w:val="clear" w:color="auto" w:fill="FFFFFF"/>
        </w:rPr>
        <w:fldChar w:fldCharType="separate"/>
      </w:r>
      <w:r w:rsidR="005F2C0F" w:rsidRPr="003D32E0">
        <w:rPr>
          <w:rStyle w:val="Hyperlink"/>
          <w:rFonts w:ascii="Times New Roman" w:hAnsi="Times New Roman" w:cs="Times New Roman"/>
          <w:color w:val="000000" w:themeColor="text1"/>
          <w:sz w:val="24"/>
          <w:szCs w:val="24"/>
          <w:u w:val="none"/>
          <w:shd w:val="clear" w:color="auto" w:fill="FFFFFF"/>
        </w:rPr>
        <w:t>phototroph</w:t>
      </w:r>
      <w:proofErr w:type="spellEnd"/>
      <w:r w:rsidR="005F2C0F" w:rsidRPr="003D32E0">
        <w:rPr>
          <w:rFonts w:ascii="Times New Roman" w:hAnsi="Times New Roman" w:cs="Times New Roman"/>
          <w:color w:val="000000" w:themeColor="text1"/>
          <w:sz w:val="24"/>
          <w:szCs w:val="24"/>
          <w:shd w:val="clear" w:color="auto" w:fill="FFFFFF"/>
        </w:rPr>
        <w:fldChar w:fldCharType="end"/>
      </w:r>
      <w:r w:rsidR="005F2C0F" w:rsidRPr="003D32E0">
        <w:rPr>
          <w:rFonts w:ascii="Times New Roman" w:hAnsi="Times New Roman" w:cs="Times New Roman"/>
          <w:color w:val="000000" w:themeColor="text1"/>
          <w:sz w:val="24"/>
          <w:szCs w:val="24"/>
          <w:shd w:val="clear" w:color="auto" w:fill="FFFFFF"/>
        </w:rPr>
        <w:t> and </w:t>
      </w:r>
      <w:hyperlink r:id="rId25" w:tooltip="Photoautotroph" w:history="1">
        <w:r w:rsidR="005F2C0F" w:rsidRPr="003D32E0">
          <w:rPr>
            <w:rStyle w:val="Hyperlink"/>
            <w:rFonts w:ascii="Times New Roman" w:hAnsi="Times New Roman" w:cs="Times New Roman"/>
            <w:color w:val="000000" w:themeColor="text1"/>
            <w:sz w:val="24"/>
            <w:szCs w:val="24"/>
            <w:u w:val="none"/>
            <w:shd w:val="clear" w:color="auto" w:fill="FFFFFF"/>
          </w:rPr>
          <w:t>photoautotroph</w:t>
        </w:r>
      </w:hyperlink>
      <w:r w:rsidR="005F2C0F" w:rsidRPr="003D32E0">
        <w:rPr>
          <w:rFonts w:ascii="Times New Roman" w:hAnsi="Times New Roman" w:cs="Times New Roman"/>
          <w:color w:val="000000" w:themeColor="text1"/>
          <w:sz w:val="24"/>
          <w:szCs w:val="24"/>
          <w:shd w:val="clear" w:color="auto" w:fill="FFFFFF"/>
        </w:rPr>
        <w:t>) or the energy in inorganic chemical compounds (</w:t>
      </w:r>
      <w:proofErr w:type="spellStart"/>
      <w:r w:rsidR="005F2C0F" w:rsidRPr="003D32E0">
        <w:rPr>
          <w:rFonts w:ascii="Times New Roman" w:hAnsi="Times New Roman" w:cs="Times New Roman"/>
          <w:color w:val="000000" w:themeColor="text1"/>
          <w:sz w:val="24"/>
          <w:szCs w:val="24"/>
          <w:shd w:val="clear" w:color="auto" w:fill="FFFFFF"/>
        </w:rPr>
        <w:fldChar w:fldCharType="begin"/>
      </w:r>
      <w:r w:rsidR="005F2C0F" w:rsidRPr="003D32E0">
        <w:rPr>
          <w:rFonts w:ascii="Times New Roman" w:hAnsi="Times New Roman" w:cs="Times New Roman"/>
          <w:color w:val="000000" w:themeColor="text1"/>
          <w:sz w:val="24"/>
          <w:szCs w:val="24"/>
          <w:shd w:val="clear" w:color="auto" w:fill="FFFFFF"/>
        </w:rPr>
        <w:instrText xml:space="preserve"> HYPERLINK "https://en.wikipedia.org/wiki/Chemolithotrophs" \o "Chemolithotrophs" </w:instrText>
      </w:r>
      <w:r w:rsidR="005F2C0F" w:rsidRPr="003D32E0">
        <w:rPr>
          <w:rFonts w:ascii="Times New Roman" w:hAnsi="Times New Roman" w:cs="Times New Roman"/>
          <w:color w:val="000000" w:themeColor="text1"/>
          <w:sz w:val="24"/>
          <w:szCs w:val="24"/>
          <w:shd w:val="clear" w:color="auto" w:fill="FFFFFF"/>
        </w:rPr>
        <w:fldChar w:fldCharType="separate"/>
      </w:r>
      <w:r w:rsidR="005F2C0F" w:rsidRPr="003D32E0">
        <w:rPr>
          <w:rStyle w:val="Hyperlink"/>
          <w:rFonts w:ascii="Times New Roman" w:hAnsi="Times New Roman" w:cs="Times New Roman"/>
          <w:color w:val="000000" w:themeColor="text1"/>
          <w:sz w:val="24"/>
          <w:szCs w:val="24"/>
          <w:u w:val="none"/>
          <w:shd w:val="clear" w:color="auto" w:fill="FFFFFF"/>
        </w:rPr>
        <w:t>chemolithotrophs</w:t>
      </w:r>
      <w:proofErr w:type="spellEnd"/>
      <w:r w:rsidR="005F2C0F" w:rsidRPr="003D32E0">
        <w:rPr>
          <w:rFonts w:ascii="Times New Roman" w:hAnsi="Times New Roman" w:cs="Times New Roman"/>
          <w:color w:val="000000" w:themeColor="text1"/>
          <w:sz w:val="24"/>
          <w:szCs w:val="24"/>
          <w:shd w:val="clear" w:color="auto" w:fill="FFFFFF"/>
        </w:rPr>
        <w:fldChar w:fldCharType="end"/>
      </w:r>
      <w:r w:rsidR="005F2C0F" w:rsidRPr="003D32E0">
        <w:rPr>
          <w:rFonts w:ascii="Times New Roman" w:hAnsi="Times New Roman" w:cs="Times New Roman"/>
          <w:color w:val="000000" w:themeColor="text1"/>
          <w:sz w:val="24"/>
          <w:szCs w:val="24"/>
          <w:shd w:val="clear" w:color="auto" w:fill="FFFFFF"/>
        </w:rPr>
        <w:t>) to build </w:t>
      </w:r>
      <w:hyperlink r:id="rId26" w:tooltip="Organic molecules" w:history="1">
        <w:r w:rsidR="005F2C0F" w:rsidRPr="003D32E0">
          <w:rPr>
            <w:rStyle w:val="Hyperlink"/>
            <w:rFonts w:ascii="Times New Roman" w:hAnsi="Times New Roman" w:cs="Times New Roman"/>
            <w:color w:val="000000" w:themeColor="text1"/>
            <w:sz w:val="24"/>
            <w:szCs w:val="24"/>
            <w:u w:val="none"/>
            <w:shd w:val="clear" w:color="auto" w:fill="FFFFFF"/>
          </w:rPr>
          <w:t>organic molecules</w:t>
        </w:r>
      </w:hyperlink>
      <w:r w:rsidR="005F2C0F" w:rsidRPr="003D32E0">
        <w:rPr>
          <w:rFonts w:ascii="Times New Roman" w:hAnsi="Times New Roman" w:cs="Times New Roman"/>
          <w:color w:val="000000" w:themeColor="text1"/>
          <w:sz w:val="24"/>
          <w:szCs w:val="24"/>
          <w:shd w:val="clear" w:color="auto" w:fill="FFFFFF"/>
        </w:rPr>
        <w:t>, which is usually accumulated in the form of </w:t>
      </w:r>
      <w:hyperlink r:id="rId27" w:tooltip="Biomass" w:history="1">
        <w:r w:rsidR="005F2C0F" w:rsidRPr="003D32E0">
          <w:rPr>
            <w:rStyle w:val="Hyperlink"/>
            <w:rFonts w:ascii="Times New Roman" w:hAnsi="Times New Roman" w:cs="Times New Roman"/>
            <w:color w:val="000000" w:themeColor="text1"/>
            <w:sz w:val="24"/>
            <w:szCs w:val="24"/>
            <w:u w:val="none"/>
            <w:shd w:val="clear" w:color="auto" w:fill="FFFFFF"/>
          </w:rPr>
          <w:t>biomass</w:t>
        </w:r>
      </w:hyperlink>
      <w:r w:rsidR="005F2C0F" w:rsidRPr="003D32E0">
        <w:rPr>
          <w:rFonts w:ascii="Times New Roman" w:hAnsi="Times New Roman" w:cs="Times New Roman"/>
          <w:color w:val="000000" w:themeColor="text1"/>
          <w:sz w:val="24"/>
          <w:szCs w:val="24"/>
          <w:shd w:val="clear" w:color="auto" w:fill="FFFFFF"/>
        </w:rPr>
        <w:t> and will be used as carbon and energy source by other organisms (e.g. </w:t>
      </w:r>
      <w:hyperlink r:id="rId28" w:tooltip="Heterotrophs" w:history="1">
        <w:r w:rsidR="005F2C0F" w:rsidRPr="003D32E0">
          <w:rPr>
            <w:rStyle w:val="Hyperlink"/>
            <w:rFonts w:ascii="Times New Roman" w:hAnsi="Times New Roman" w:cs="Times New Roman"/>
            <w:color w:val="000000" w:themeColor="text1"/>
            <w:sz w:val="24"/>
            <w:szCs w:val="24"/>
            <w:u w:val="none"/>
            <w:shd w:val="clear" w:color="auto" w:fill="FFFFFF"/>
          </w:rPr>
          <w:t>heterotrophs</w:t>
        </w:r>
      </w:hyperlink>
      <w:r w:rsidR="005F2C0F" w:rsidRPr="003D32E0">
        <w:rPr>
          <w:rFonts w:ascii="Times New Roman" w:hAnsi="Times New Roman" w:cs="Times New Roman"/>
          <w:color w:val="000000" w:themeColor="text1"/>
          <w:sz w:val="24"/>
          <w:szCs w:val="24"/>
          <w:shd w:val="clear" w:color="auto" w:fill="FFFFFF"/>
        </w:rPr>
        <w:t> and </w:t>
      </w:r>
      <w:proofErr w:type="spellStart"/>
      <w:r w:rsidR="005F2C0F" w:rsidRPr="003D32E0">
        <w:rPr>
          <w:rFonts w:ascii="Times New Roman" w:hAnsi="Times New Roman" w:cs="Times New Roman"/>
          <w:color w:val="000000" w:themeColor="text1"/>
          <w:sz w:val="24"/>
          <w:szCs w:val="24"/>
          <w:shd w:val="clear" w:color="auto" w:fill="FFFFFF"/>
        </w:rPr>
        <w:fldChar w:fldCharType="begin"/>
      </w:r>
      <w:r w:rsidR="005F2C0F" w:rsidRPr="003D32E0">
        <w:rPr>
          <w:rFonts w:ascii="Times New Roman" w:hAnsi="Times New Roman" w:cs="Times New Roman"/>
          <w:color w:val="000000" w:themeColor="text1"/>
          <w:sz w:val="24"/>
          <w:szCs w:val="24"/>
          <w:shd w:val="clear" w:color="auto" w:fill="FFFFFF"/>
        </w:rPr>
        <w:instrText xml:space="preserve"> HYPERLINK "https://en.wikipedia.org/wiki/Mixotrophs" \o "Mixotrophs" </w:instrText>
      </w:r>
      <w:r w:rsidR="005F2C0F" w:rsidRPr="003D32E0">
        <w:rPr>
          <w:rFonts w:ascii="Times New Roman" w:hAnsi="Times New Roman" w:cs="Times New Roman"/>
          <w:color w:val="000000" w:themeColor="text1"/>
          <w:sz w:val="24"/>
          <w:szCs w:val="24"/>
          <w:shd w:val="clear" w:color="auto" w:fill="FFFFFF"/>
        </w:rPr>
        <w:fldChar w:fldCharType="separate"/>
      </w:r>
      <w:r w:rsidR="005F2C0F" w:rsidRPr="003D32E0">
        <w:rPr>
          <w:rStyle w:val="Hyperlink"/>
          <w:rFonts w:ascii="Times New Roman" w:hAnsi="Times New Roman" w:cs="Times New Roman"/>
          <w:color w:val="000000" w:themeColor="text1"/>
          <w:sz w:val="24"/>
          <w:szCs w:val="24"/>
          <w:u w:val="none"/>
          <w:shd w:val="clear" w:color="auto" w:fill="FFFFFF"/>
        </w:rPr>
        <w:t>mixotrophs</w:t>
      </w:r>
      <w:proofErr w:type="spellEnd"/>
      <w:r w:rsidR="005F2C0F" w:rsidRPr="003D32E0">
        <w:rPr>
          <w:rFonts w:ascii="Times New Roman" w:hAnsi="Times New Roman" w:cs="Times New Roman"/>
          <w:color w:val="000000" w:themeColor="text1"/>
          <w:sz w:val="24"/>
          <w:szCs w:val="24"/>
          <w:shd w:val="clear" w:color="auto" w:fill="FFFFFF"/>
        </w:rPr>
        <w:fldChar w:fldCharType="end"/>
      </w:r>
      <w:r w:rsidR="005F2C0F" w:rsidRPr="003D32E0">
        <w:rPr>
          <w:rFonts w:ascii="Times New Roman" w:hAnsi="Times New Roman" w:cs="Times New Roman"/>
          <w:color w:val="000000" w:themeColor="text1"/>
          <w:sz w:val="24"/>
          <w:szCs w:val="24"/>
          <w:shd w:val="clear" w:color="auto" w:fill="FFFFFF"/>
        </w:rPr>
        <w:t>). The photoautotrophs are the main primary producers, converting the energy of the light into chemical energy through </w:t>
      </w:r>
      <w:hyperlink r:id="rId29" w:tooltip="Photosynthesis" w:history="1">
        <w:r w:rsidR="005F2C0F" w:rsidRPr="003D32E0">
          <w:rPr>
            <w:rStyle w:val="Hyperlink"/>
            <w:rFonts w:ascii="Times New Roman" w:hAnsi="Times New Roman" w:cs="Times New Roman"/>
            <w:color w:val="000000" w:themeColor="text1"/>
            <w:sz w:val="24"/>
            <w:szCs w:val="24"/>
            <w:u w:val="none"/>
            <w:shd w:val="clear" w:color="auto" w:fill="FFFFFF"/>
          </w:rPr>
          <w:t>photosynthesis</w:t>
        </w:r>
      </w:hyperlink>
      <w:r w:rsidR="005F2C0F" w:rsidRPr="003D32E0">
        <w:rPr>
          <w:rFonts w:ascii="Times New Roman" w:hAnsi="Times New Roman" w:cs="Times New Roman"/>
          <w:color w:val="000000" w:themeColor="text1"/>
          <w:sz w:val="24"/>
          <w:szCs w:val="24"/>
          <w:shd w:val="clear" w:color="auto" w:fill="FFFFFF"/>
        </w:rPr>
        <w:t>, ultimately building organic molecules from </w:t>
      </w:r>
      <w:hyperlink r:id="rId30" w:tooltip="Carbon dioxide" w:history="1">
        <w:r w:rsidR="005F2C0F" w:rsidRPr="003D32E0">
          <w:rPr>
            <w:rStyle w:val="Hyperlink"/>
            <w:rFonts w:ascii="Times New Roman" w:hAnsi="Times New Roman" w:cs="Times New Roman"/>
            <w:color w:val="000000" w:themeColor="text1"/>
            <w:sz w:val="24"/>
            <w:szCs w:val="24"/>
            <w:u w:val="none"/>
            <w:shd w:val="clear" w:color="auto" w:fill="FFFFFF"/>
          </w:rPr>
          <w:t>carbon dioxide</w:t>
        </w:r>
      </w:hyperlink>
      <w:r w:rsidR="005F2C0F" w:rsidRPr="003D32E0">
        <w:rPr>
          <w:rFonts w:ascii="Times New Roman" w:hAnsi="Times New Roman" w:cs="Times New Roman"/>
          <w:color w:val="000000" w:themeColor="text1"/>
          <w:sz w:val="24"/>
          <w:szCs w:val="24"/>
          <w:shd w:val="clear" w:color="auto" w:fill="FFFFFF"/>
        </w:rPr>
        <w:t>, an </w:t>
      </w:r>
      <w:hyperlink r:id="rId31" w:tooltip="Inorganic" w:history="1">
        <w:r w:rsidR="005F2C0F" w:rsidRPr="003D32E0">
          <w:rPr>
            <w:rStyle w:val="Hyperlink"/>
            <w:rFonts w:ascii="Times New Roman" w:hAnsi="Times New Roman" w:cs="Times New Roman"/>
            <w:color w:val="000000" w:themeColor="text1"/>
            <w:sz w:val="24"/>
            <w:szCs w:val="24"/>
            <w:u w:val="none"/>
            <w:shd w:val="clear" w:color="auto" w:fill="FFFFFF"/>
          </w:rPr>
          <w:t>inorganic</w:t>
        </w:r>
      </w:hyperlink>
      <w:r w:rsidR="005F2C0F" w:rsidRPr="003D32E0">
        <w:rPr>
          <w:rFonts w:ascii="Times New Roman" w:hAnsi="Times New Roman" w:cs="Times New Roman"/>
          <w:color w:val="000000" w:themeColor="text1"/>
          <w:sz w:val="24"/>
          <w:szCs w:val="24"/>
          <w:shd w:val="clear" w:color="auto" w:fill="FFFFFF"/>
        </w:rPr>
        <w:t> </w:t>
      </w:r>
      <w:hyperlink r:id="rId32" w:tooltip="Carbon source" w:history="1">
        <w:r w:rsidR="005F2C0F" w:rsidRPr="003D32E0">
          <w:rPr>
            <w:rStyle w:val="Hyperlink"/>
            <w:rFonts w:ascii="Times New Roman" w:hAnsi="Times New Roman" w:cs="Times New Roman"/>
            <w:color w:val="000000" w:themeColor="text1"/>
            <w:sz w:val="24"/>
            <w:szCs w:val="24"/>
            <w:u w:val="none"/>
            <w:shd w:val="clear" w:color="auto" w:fill="FFFFFF"/>
          </w:rPr>
          <w:t>carbon source</w:t>
        </w:r>
      </w:hyperlink>
      <w:r w:rsidR="005F2C0F" w:rsidRPr="003D32E0">
        <w:rPr>
          <w:rFonts w:ascii="Times New Roman" w:hAnsi="Times New Roman" w:cs="Times New Roman"/>
          <w:color w:val="000000" w:themeColor="text1"/>
          <w:sz w:val="24"/>
          <w:szCs w:val="24"/>
          <w:shd w:val="clear" w:color="auto" w:fill="FFFFFF"/>
        </w:rPr>
        <w:t>.</w:t>
      </w:r>
      <w:hyperlink r:id="rId33" w:anchor="cite_note-:0-1" w:history="1">
        <w:r w:rsidR="005F2C0F" w:rsidRPr="003D32E0">
          <w:rPr>
            <w:rStyle w:val="Hyperlink"/>
            <w:rFonts w:ascii="Times New Roman" w:hAnsi="Times New Roman" w:cs="Times New Roman"/>
            <w:color w:val="000000" w:themeColor="text1"/>
            <w:sz w:val="24"/>
            <w:szCs w:val="24"/>
            <w:u w:val="none"/>
            <w:shd w:val="clear" w:color="auto" w:fill="FFFFFF"/>
            <w:vertAlign w:val="superscript"/>
          </w:rPr>
          <w:t>[1]</w:t>
        </w:r>
      </w:hyperlink>
      <w:r w:rsidR="005F2C0F" w:rsidRPr="003D32E0">
        <w:rPr>
          <w:rFonts w:ascii="Times New Roman" w:hAnsi="Times New Roman" w:cs="Times New Roman"/>
          <w:color w:val="000000" w:themeColor="text1"/>
          <w:sz w:val="24"/>
          <w:szCs w:val="24"/>
          <w:shd w:val="clear" w:color="auto" w:fill="FFFFFF"/>
        </w:rPr>
        <w:t xml:space="preserve"> Examples of </w:t>
      </w:r>
      <w:proofErr w:type="spellStart"/>
      <w:r w:rsidR="005F2C0F" w:rsidRPr="003D32E0">
        <w:rPr>
          <w:rFonts w:ascii="Times New Roman" w:hAnsi="Times New Roman" w:cs="Times New Roman"/>
          <w:color w:val="000000" w:themeColor="text1"/>
          <w:sz w:val="24"/>
          <w:szCs w:val="24"/>
          <w:shd w:val="clear" w:color="auto" w:fill="FFFFFF"/>
        </w:rPr>
        <w:t>chemolithotrophs</w:t>
      </w:r>
      <w:proofErr w:type="spellEnd"/>
      <w:r w:rsidR="005F2C0F" w:rsidRPr="003D32E0">
        <w:rPr>
          <w:rFonts w:ascii="Times New Roman" w:hAnsi="Times New Roman" w:cs="Times New Roman"/>
          <w:color w:val="000000" w:themeColor="text1"/>
          <w:sz w:val="24"/>
          <w:szCs w:val="24"/>
          <w:shd w:val="clear" w:color="auto" w:fill="FFFFFF"/>
        </w:rPr>
        <w:t xml:space="preserve"> are some </w:t>
      </w:r>
      <w:proofErr w:type="spellStart"/>
      <w:r w:rsidR="005F2C0F" w:rsidRPr="003D32E0">
        <w:rPr>
          <w:rFonts w:ascii="Times New Roman" w:hAnsi="Times New Roman" w:cs="Times New Roman"/>
          <w:color w:val="000000" w:themeColor="text1"/>
          <w:sz w:val="24"/>
          <w:szCs w:val="24"/>
          <w:shd w:val="clear" w:color="auto" w:fill="FFFFFF"/>
        </w:rPr>
        <w:fldChar w:fldCharType="begin"/>
      </w:r>
      <w:r w:rsidR="005F2C0F" w:rsidRPr="003D32E0">
        <w:rPr>
          <w:rFonts w:ascii="Times New Roman" w:hAnsi="Times New Roman" w:cs="Times New Roman"/>
          <w:color w:val="000000" w:themeColor="text1"/>
          <w:sz w:val="24"/>
          <w:szCs w:val="24"/>
          <w:shd w:val="clear" w:color="auto" w:fill="FFFFFF"/>
        </w:rPr>
        <w:instrText xml:space="preserve"> HYPERLINK "https://en.wikipedia.org/wiki/Archaea" \o "Archaea" </w:instrText>
      </w:r>
      <w:r w:rsidR="005F2C0F" w:rsidRPr="003D32E0">
        <w:rPr>
          <w:rFonts w:ascii="Times New Roman" w:hAnsi="Times New Roman" w:cs="Times New Roman"/>
          <w:color w:val="000000" w:themeColor="text1"/>
          <w:sz w:val="24"/>
          <w:szCs w:val="24"/>
          <w:shd w:val="clear" w:color="auto" w:fill="FFFFFF"/>
        </w:rPr>
        <w:fldChar w:fldCharType="separate"/>
      </w:r>
      <w:r w:rsidR="005F2C0F" w:rsidRPr="003D32E0">
        <w:rPr>
          <w:rStyle w:val="Hyperlink"/>
          <w:rFonts w:ascii="Times New Roman" w:hAnsi="Times New Roman" w:cs="Times New Roman"/>
          <w:color w:val="000000" w:themeColor="text1"/>
          <w:sz w:val="24"/>
          <w:szCs w:val="24"/>
          <w:u w:val="none"/>
          <w:shd w:val="clear" w:color="auto" w:fill="FFFFFF"/>
        </w:rPr>
        <w:t>archaea</w:t>
      </w:r>
      <w:proofErr w:type="spellEnd"/>
      <w:r w:rsidR="005F2C0F" w:rsidRPr="003D32E0">
        <w:rPr>
          <w:rFonts w:ascii="Times New Roman" w:hAnsi="Times New Roman" w:cs="Times New Roman"/>
          <w:color w:val="000000" w:themeColor="text1"/>
          <w:sz w:val="24"/>
          <w:szCs w:val="24"/>
          <w:shd w:val="clear" w:color="auto" w:fill="FFFFFF"/>
        </w:rPr>
        <w:fldChar w:fldCharType="end"/>
      </w:r>
      <w:r w:rsidR="005F2C0F" w:rsidRPr="003D32E0">
        <w:rPr>
          <w:rFonts w:ascii="Times New Roman" w:hAnsi="Times New Roman" w:cs="Times New Roman"/>
          <w:color w:val="000000" w:themeColor="text1"/>
          <w:sz w:val="24"/>
          <w:szCs w:val="24"/>
          <w:shd w:val="clear" w:color="auto" w:fill="FFFFFF"/>
        </w:rPr>
        <w:t> and </w:t>
      </w:r>
      <w:hyperlink r:id="rId34" w:tooltip="Bacteria" w:history="1">
        <w:r w:rsidR="005F2C0F" w:rsidRPr="003D32E0">
          <w:rPr>
            <w:rStyle w:val="Hyperlink"/>
            <w:rFonts w:ascii="Times New Roman" w:hAnsi="Times New Roman" w:cs="Times New Roman"/>
            <w:color w:val="000000" w:themeColor="text1"/>
            <w:sz w:val="24"/>
            <w:szCs w:val="24"/>
            <w:u w:val="none"/>
            <w:shd w:val="clear" w:color="auto" w:fill="FFFFFF"/>
          </w:rPr>
          <w:t>bacteria</w:t>
        </w:r>
      </w:hyperlink>
      <w:r w:rsidR="005F2C0F" w:rsidRPr="003D32E0">
        <w:rPr>
          <w:rFonts w:ascii="Times New Roman" w:hAnsi="Times New Roman" w:cs="Times New Roman"/>
          <w:color w:val="000000" w:themeColor="text1"/>
          <w:sz w:val="24"/>
          <w:szCs w:val="24"/>
          <w:shd w:val="clear" w:color="auto" w:fill="FFFFFF"/>
        </w:rPr>
        <w:t> (unicellular organisms) that produce </w:t>
      </w:r>
      <w:hyperlink r:id="rId35" w:tooltip="Biomass" w:history="1">
        <w:r w:rsidR="005F2C0F" w:rsidRPr="003D32E0">
          <w:rPr>
            <w:rStyle w:val="Hyperlink"/>
            <w:rFonts w:ascii="Times New Roman" w:hAnsi="Times New Roman" w:cs="Times New Roman"/>
            <w:color w:val="000000" w:themeColor="text1"/>
            <w:sz w:val="24"/>
            <w:szCs w:val="24"/>
            <w:u w:val="none"/>
            <w:shd w:val="clear" w:color="auto" w:fill="FFFFFF"/>
          </w:rPr>
          <w:t>biomass</w:t>
        </w:r>
      </w:hyperlink>
      <w:r w:rsidR="005F2C0F" w:rsidRPr="003D32E0">
        <w:rPr>
          <w:rFonts w:ascii="Times New Roman" w:hAnsi="Times New Roman" w:cs="Times New Roman"/>
          <w:color w:val="000000" w:themeColor="text1"/>
          <w:sz w:val="24"/>
          <w:szCs w:val="24"/>
          <w:shd w:val="clear" w:color="auto" w:fill="FFFFFF"/>
        </w:rPr>
        <w:t> from the </w:t>
      </w:r>
      <w:hyperlink r:id="rId36" w:tooltip="Oxidation" w:history="1">
        <w:r w:rsidR="005F2C0F" w:rsidRPr="003D32E0">
          <w:rPr>
            <w:rStyle w:val="Hyperlink"/>
            <w:rFonts w:ascii="Times New Roman" w:hAnsi="Times New Roman" w:cs="Times New Roman"/>
            <w:color w:val="000000" w:themeColor="text1"/>
            <w:sz w:val="24"/>
            <w:szCs w:val="24"/>
            <w:u w:val="none"/>
            <w:shd w:val="clear" w:color="auto" w:fill="FFFFFF"/>
          </w:rPr>
          <w:t>oxidation</w:t>
        </w:r>
      </w:hyperlink>
      <w:r w:rsidR="005F2C0F" w:rsidRPr="003D32E0">
        <w:rPr>
          <w:rFonts w:ascii="Times New Roman" w:hAnsi="Times New Roman" w:cs="Times New Roman"/>
          <w:color w:val="000000" w:themeColor="text1"/>
          <w:sz w:val="24"/>
          <w:szCs w:val="24"/>
          <w:shd w:val="clear" w:color="auto" w:fill="FFFFFF"/>
        </w:rPr>
        <w:t> of inorganic chemical compounds, these organisms are called </w:t>
      </w:r>
      <w:hyperlink r:id="rId37" w:tooltip="Chemoautotroph" w:history="1">
        <w:r w:rsidR="005F2C0F" w:rsidRPr="003D32E0">
          <w:rPr>
            <w:rStyle w:val="Hyperlink"/>
            <w:rFonts w:ascii="Times New Roman" w:hAnsi="Times New Roman" w:cs="Times New Roman"/>
            <w:color w:val="000000" w:themeColor="text1"/>
            <w:sz w:val="24"/>
            <w:szCs w:val="24"/>
            <w:u w:val="none"/>
            <w:shd w:val="clear" w:color="auto" w:fill="FFFFFF"/>
          </w:rPr>
          <w:t>chemoautotrophs</w:t>
        </w:r>
      </w:hyperlink>
      <w:r w:rsidR="005F2C0F" w:rsidRPr="003D32E0">
        <w:rPr>
          <w:rFonts w:ascii="Times New Roman" w:hAnsi="Times New Roman" w:cs="Times New Roman"/>
          <w:color w:val="000000" w:themeColor="text1"/>
          <w:sz w:val="24"/>
          <w:szCs w:val="24"/>
          <w:shd w:val="clear" w:color="auto" w:fill="FFFFFF"/>
        </w:rPr>
        <w:t>, and are frequently found in </w:t>
      </w:r>
      <w:hyperlink r:id="rId38" w:tooltip="Hydrothermal vent" w:history="1">
        <w:r w:rsidR="005F2C0F" w:rsidRPr="003D32E0">
          <w:rPr>
            <w:rStyle w:val="Hyperlink"/>
            <w:rFonts w:ascii="Times New Roman" w:hAnsi="Times New Roman" w:cs="Times New Roman"/>
            <w:color w:val="000000" w:themeColor="text1"/>
            <w:sz w:val="24"/>
            <w:szCs w:val="24"/>
            <w:u w:val="none"/>
            <w:shd w:val="clear" w:color="auto" w:fill="FFFFFF"/>
          </w:rPr>
          <w:t>hydrothermal vents</w:t>
        </w:r>
      </w:hyperlink>
      <w:r w:rsidR="005F2C0F" w:rsidRPr="003D32E0">
        <w:rPr>
          <w:rFonts w:ascii="Times New Roman" w:hAnsi="Times New Roman" w:cs="Times New Roman"/>
          <w:color w:val="000000" w:themeColor="text1"/>
          <w:sz w:val="24"/>
          <w:szCs w:val="24"/>
          <w:shd w:val="clear" w:color="auto" w:fill="FFFFFF"/>
        </w:rPr>
        <w:t> in the deep ocean. Primary producers are at the lowest </w:t>
      </w:r>
      <w:hyperlink r:id="rId39" w:tooltip="Trophic level" w:history="1">
        <w:r w:rsidR="005F2C0F" w:rsidRPr="003D32E0">
          <w:rPr>
            <w:rStyle w:val="Hyperlink"/>
            <w:rFonts w:ascii="Times New Roman" w:hAnsi="Times New Roman" w:cs="Times New Roman"/>
            <w:color w:val="000000" w:themeColor="text1"/>
            <w:sz w:val="24"/>
            <w:szCs w:val="24"/>
            <w:u w:val="none"/>
            <w:shd w:val="clear" w:color="auto" w:fill="FFFFFF"/>
          </w:rPr>
          <w:t>trophic level</w:t>
        </w:r>
      </w:hyperlink>
      <w:r w:rsidR="005F2C0F" w:rsidRPr="003D32E0">
        <w:rPr>
          <w:rFonts w:ascii="Times New Roman" w:hAnsi="Times New Roman" w:cs="Times New Roman"/>
          <w:color w:val="000000" w:themeColor="text1"/>
          <w:sz w:val="24"/>
          <w:szCs w:val="24"/>
          <w:shd w:val="clear" w:color="auto" w:fill="FFFFFF"/>
        </w:rPr>
        <w:t>, and are the reasons why Earth is sustainable for life to this day. There are many different types of primary producers out in the Earth's ecosystem at different states. Fungi and other organisms that gain their biomass from oxidizing organic materials are called </w:t>
      </w:r>
      <w:hyperlink r:id="rId40" w:tooltip="Decomposer" w:history="1">
        <w:r w:rsidR="005F2C0F" w:rsidRPr="003D32E0">
          <w:rPr>
            <w:rStyle w:val="Hyperlink"/>
            <w:rFonts w:ascii="Times New Roman" w:hAnsi="Times New Roman" w:cs="Times New Roman"/>
            <w:color w:val="000000" w:themeColor="text1"/>
            <w:sz w:val="24"/>
            <w:szCs w:val="24"/>
            <w:u w:val="none"/>
            <w:shd w:val="clear" w:color="auto" w:fill="FFFFFF"/>
          </w:rPr>
          <w:t>decomposers</w:t>
        </w:r>
      </w:hyperlink>
      <w:r w:rsidR="005F2C0F" w:rsidRPr="003D32E0">
        <w:rPr>
          <w:rFonts w:ascii="Times New Roman" w:hAnsi="Times New Roman" w:cs="Times New Roman"/>
          <w:color w:val="000000" w:themeColor="text1"/>
          <w:sz w:val="24"/>
          <w:szCs w:val="24"/>
          <w:shd w:val="clear" w:color="auto" w:fill="FFFFFF"/>
        </w:rPr>
        <w:t> and are not primary producers. However, </w:t>
      </w:r>
      <w:hyperlink r:id="rId41" w:tooltip="Lichen" w:history="1">
        <w:r w:rsidR="005F2C0F" w:rsidRPr="003D32E0">
          <w:rPr>
            <w:rStyle w:val="Hyperlink"/>
            <w:rFonts w:ascii="Times New Roman" w:hAnsi="Times New Roman" w:cs="Times New Roman"/>
            <w:color w:val="000000" w:themeColor="text1"/>
            <w:sz w:val="24"/>
            <w:szCs w:val="24"/>
            <w:u w:val="none"/>
            <w:shd w:val="clear" w:color="auto" w:fill="FFFFFF"/>
          </w:rPr>
          <w:t>lichens</w:t>
        </w:r>
      </w:hyperlink>
      <w:r w:rsidR="005F2C0F" w:rsidRPr="003D32E0">
        <w:rPr>
          <w:rFonts w:ascii="Times New Roman" w:hAnsi="Times New Roman" w:cs="Times New Roman"/>
          <w:color w:val="000000" w:themeColor="text1"/>
          <w:sz w:val="24"/>
          <w:szCs w:val="24"/>
          <w:shd w:val="clear" w:color="auto" w:fill="FFFFFF"/>
        </w:rPr>
        <w:t xml:space="preserve"> located in tundra climates are an exceptional example of a primary producer that, by mutualistic symbiosis, </w:t>
      </w:r>
      <w:proofErr w:type="gramStart"/>
      <w:r w:rsidR="005F2C0F" w:rsidRPr="003D32E0">
        <w:rPr>
          <w:rFonts w:ascii="Times New Roman" w:hAnsi="Times New Roman" w:cs="Times New Roman"/>
          <w:color w:val="000000" w:themeColor="text1"/>
          <w:sz w:val="24"/>
          <w:szCs w:val="24"/>
          <w:shd w:val="clear" w:color="auto" w:fill="FFFFFF"/>
        </w:rPr>
        <w:t>combine</w:t>
      </w:r>
      <w:proofErr w:type="gramEnd"/>
      <w:r w:rsidR="005F2C0F" w:rsidRPr="003D32E0">
        <w:rPr>
          <w:rFonts w:ascii="Times New Roman" w:hAnsi="Times New Roman" w:cs="Times New Roman"/>
          <w:color w:val="000000" w:themeColor="text1"/>
          <w:sz w:val="24"/>
          <w:szCs w:val="24"/>
          <w:shd w:val="clear" w:color="auto" w:fill="FFFFFF"/>
        </w:rPr>
        <w:t xml:space="preserve"> photosynthesis by </w:t>
      </w:r>
      <w:hyperlink r:id="rId42" w:tooltip="Algae" w:history="1">
        <w:r w:rsidR="005F2C0F" w:rsidRPr="003D32E0">
          <w:rPr>
            <w:rStyle w:val="Hyperlink"/>
            <w:rFonts w:ascii="Times New Roman" w:hAnsi="Times New Roman" w:cs="Times New Roman"/>
            <w:color w:val="000000" w:themeColor="text1"/>
            <w:sz w:val="24"/>
            <w:szCs w:val="24"/>
            <w:u w:val="none"/>
            <w:shd w:val="clear" w:color="auto" w:fill="FFFFFF"/>
          </w:rPr>
          <w:t>algae</w:t>
        </w:r>
      </w:hyperlink>
      <w:r w:rsidR="005F2C0F" w:rsidRPr="003D32E0">
        <w:rPr>
          <w:rFonts w:ascii="Times New Roman" w:hAnsi="Times New Roman" w:cs="Times New Roman"/>
          <w:color w:val="000000" w:themeColor="text1"/>
          <w:sz w:val="24"/>
          <w:szCs w:val="24"/>
          <w:shd w:val="clear" w:color="auto" w:fill="FFFFFF"/>
        </w:rPr>
        <w:t> (or additionally nitrogen fixation by cyanobacteria) with the protection of a decomposer </w:t>
      </w:r>
      <w:hyperlink r:id="rId43" w:tooltip="Fungus" w:history="1">
        <w:r w:rsidR="005F2C0F" w:rsidRPr="003D32E0">
          <w:rPr>
            <w:rStyle w:val="Hyperlink"/>
            <w:rFonts w:ascii="Times New Roman" w:hAnsi="Times New Roman" w:cs="Times New Roman"/>
            <w:color w:val="000000" w:themeColor="text1"/>
            <w:sz w:val="24"/>
            <w:szCs w:val="24"/>
            <w:u w:val="none"/>
            <w:shd w:val="clear" w:color="auto" w:fill="FFFFFF"/>
          </w:rPr>
          <w:t>fungus</w:t>
        </w:r>
      </w:hyperlink>
      <w:r w:rsidR="005F2C0F" w:rsidRPr="003D32E0">
        <w:rPr>
          <w:rFonts w:ascii="Times New Roman" w:hAnsi="Times New Roman" w:cs="Times New Roman"/>
          <w:color w:val="000000" w:themeColor="text1"/>
          <w:sz w:val="24"/>
          <w:szCs w:val="24"/>
          <w:shd w:val="clear" w:color="auto" w:fill="FFFFFF"/>
        </w:rPr>
        <w:t xml:space="preserve">. Also, plant-like primary producers (trees, algae) use the sun as a form of energy and put it into the air for other </w:t>
      </w:r>
      <w:proofErr w:type="spellStart"/>
      <w:r w:rsidR="005F2C0F" w:rsidRPr="003D32E0">
        <w:rPr>
          <w:rFonts w:ascii="Times New Roman" w:hAnsi="Times New Roman" w:cs="Times New Roman"/>
          <w:color w:val="000000" w:themeColor="text1"/>
          <w:sz w:val="24"/>
          <w:szCs w:val="24"/>
          <w:shd w:val="clear" w:color="auto" w:fill="FFFFFF"/>
        </w:rPr>
        <w:t>organisms.There</w:t>
      </w:r>
      <w:proofErr w:type="spellEnd"/>
      <w:r w:rsidR="005F2C0F" w:rsidRPr="003D32E0">
        <w:rPr>
          <w:rFonts w:ascii="Times New Roman" w:hAnsi="Times New Roman" w:cs="Times New Roman"/>
          <w:color w:val="000000" w:themeColor="text1"/>
          <w:sz w:val="24"/>
          <w:szCs w:val="24"/>
          <w:shd w:val="clear" w:color="auto" w:fill="FFFFFF"/>
        </w:rPr>
        <w:t xml:space="preserve"> are of course H2O primary producers, including a form of bacteria, and </w:t>
      </w:r>
      <w:hyperlink r:id="rId44" w:tooltip="Phytoplankton" w:history="1">
        <w:r w:rsidR="005F2C0F" w:rsidRPr="003D32E0">
          <w:rPr>
            <w:rStyle w:val="Hyperlink"/>
            <w:rFonts w:ascii="Times New Roman" w:hAnsi="Times New Roman" w:cs="Times New Roman"/>
            <w:color w:val="000000" w:themeColor="text1"/>
            <w:sz w:val="24"/>
            <w:szCs w:val="24"/>
            <w:u w:val="none"/>
            <w:shd w:val="clear" w:color="auto" w:fill="FFFFFF"/>
          </w:rPr>
          <w:t>phytoplankton</w:t>
        </w:r>
      </w:hyperlink>
      <w:r w:rsidR="005F2C0F" w:rsidRPr="003D32E0">
        <w:rPr>
          <w:rFonts w:ascii="Times New Roman" w:hAnsi="Times New Roman" w:cs="Times New Roman"/>
          <w:color w:val="000000" w:themeColor="text1"/>
          <w:sz w:val="24"/>
          <w:szCs w:val="24"/>
          <w:shd w:val="clear" w:color="auto" w:fill="FFFFFF"/>
        </w:rPr>
        <w:t>. As there are many examples of primary producers, two dominant types are coral and one of the many types of brown algae, kelp.</w:t>
      </w:r>
    </w:p>
    <w:p w:rsidR="00401575" w:rsidRPr="003D32E0" w:rsidRDefault="00401575" w:rsidP="00C95C9F">
      <w:pPr>
        <w:spacing w:line="240" w:lineRule="auto"/>
        <w:jc w:val="both"/>
        <w:rPr>
          <w:rFonts w:ascii="Times New Roman" w:hAnsi="Times New Roman" w:cs="Times New Roman"/>
          <w:color w:val="000000" w:themeColor="text1"/>
          <w:sz w:val="24"/>
          <w:szCs w:val="24"/>
          <w:shd w:val="clear" w:color="auto" w:fill="FFFFFF"/>
        </w:rPr>
      </w:pPr>
    </w:p>
    <w:p w:rsidR="002F15A2" w:rsidRPr="003D32E0" w:rsidRDefault="002F15A2" w:rsidP="00C95C9F">
      <w:pPr>
        <w:pStyle w:val="Heading2"/>
        <w:rPr>
          <w:color w:val="000000" w:themeColor="text1"/>
          <w:shd w:val="clear" w:color="auto" w:fill="FFFFFF"/>
        </w:rPr>
      </w:pPr>
      <w:bookmarkStart w:id="15" w:name="_Toc37292628"/>
      <w:r w:rsidRPr="003D32E0">
        <w:rPr>
          <w:color w:val="000000" w:themeColor="text1"/>
          <w:shd w:val="clear" w:color="auto" w:fill="FFFFFF"/>
        </w:rPr>
        <w:t>3.2 ROLES OF MICROBES AS CONSUMERS</w:t>
      </w:r>
      <w:bookmarkEnd w:id="15"/>
    </w:p>
    <w:p w:rsidR="00613F94" w:rsidRPr="003D32E0" w:rsidRDefault="00613F94"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Protozoa and nematodes con</w:t>
      </w:r>
      <w:r w:rsidR="00401575" w:rsidRPr="003D32E0">
        <w:rPr>
          <w:rFonts w:ascii="Times New Roman" w:hAnsi="Times New Roman" w:cs="Times New Roman"/>
          <w:color w:val="000000" w:themeColor="text1"/>
          <w:sz w:val="24"/>
          <w:szCs w:val="24"/>
          <w:shd w:val="clear" w:color="auto" w:fill="FFFFFF"/>
        </w:rPr>
        <w:t xml:space="preserve">sume other microbes. </w:t>
      </w:r>
      <w:r w:rsidRPr="003D32E0">
        <w:rPr>
          <w:rFonts w:ascii="Times New Roman" w:hAnsi="Times New Roman" w:cs="Times New Roman"/>
          <w:color w:val="000000" w:themeColor="text1"/>
          <w:sz w:val="24"/>
          <w:szCs w:val="24"/>
          <w:shd w:val="clear" w:color="auto" w:fill="FFFFFF"/>
        </w:rPr>
        <w:t>After the protozoa and nematodes consume the bacteria or other microbes (which are high in nitrogen), they release nitrogen in the form of ammonium (see the graph on net mineralization). Ammonium (NH</w:t>
      </w:r>
      <w:r w:rsidRPr="003D32E0">
        <w:rPr>
          <w:rFonts w:ascii="Times New Roman" w:hAnsi="Times New Roman" w:cs="Times New Roman"/>
          <w:color w:val="000000" w:themeColor="text1"/>
          <w:sz w:val="24"/>
          <w:szCs w:val="24"/>
          <w:shd w:val="clear" w:color="auto" w:fill="FFFFFF"/>
          <w:vertAlign w:val="subscript"/>
        </w:rPr>
        <w:t>4</w:t>
      </w:r>
      <w:r w:rsidRPr="003D32E0">
        <w:rPr>
          <w:rFonts w:ascii="Times New Roman" w:hAnsi="Times New Roman" w:cs="Times New Roman"/>
          <w:color w:val="000000" w:themeColor="text1"/>
          <w:sz w:val="24"/>
          <w:szCs w:val="24"/>
          <w:shd w:val="clear" w:color="auto" w:fill="FFFFFF"/>
        </w:rPr>
        <w:t>+) and nitrates (NO</w:t>
      </w:r>
      <w:r w:rsidRPr="003D32E0">
        <w:rPr>
          <w:rFonts w:ascii="Times New Roman" w:hAnsi="Times New Roman" w:cs="Times New Roman"/>
          <w:color w:val="000000" w:themeColor="text1"/>
          <w:sz w:val="24"/>
          <w:szCs w:val="24"/>
          <w:shd w:val="clear" w:color="auto" w:fill="FFFFFF"/>
          <w:vertAlign w:val="subscript"/>
        </w:rPr>
        <w:t>3</w:t>
      </w:r>
      <w:r w:rsidRPr="003D32E0">
        <w:rPr>
          <w:rFonts w:ascii="Times New Roman" w:hAnsi="Times New Roman" w:cs="Times New Roman"/>
          <w:color w:val="000000" w:themeColor="text1"/>
          <w:sz w:val="24"/>
          <w:szCs w:val="24"/>
          <w:shd w:val="clear" w:color="auto" w:fill="FFFFFF"/>
        </w:rPr>
        <w:t xml:space="preserve">-) are easily converted back and forth in the soil. Plants absorb ammonium and soil nitrates for food with the help of the fungi </w:t>
      </w:r>
      <w:proofErr w:type="spellStart"/>
      <w:r w:rsidRPr="003D32E0">
        <w:rPr>
          <w:rFonts w:ascii="Times New Roman" w:hAnsi="Times New Roman" w:cs="Times New Roman"/>
          <w:color w:val="000000" w:themeColor="text1"/>
          <w:sz w:val="24"/>
          <w:szCs w:val="24"/>
          <w:shd w:val="clear" w:color="auto" w:fill="FFFFFF"/>
        </w:rPr>
        <w:t>mycorrhizal</w:t>
      </w:r>
      <w:proofErr w:type="spellEnd"/>
      <w:r w:rsidRPr="003D32E0">
        <w:rPr>
          <w:rFonts w:ascii="Times New Roman" w:hAnsi="Times New Roman" w:cs="Times New Roman"/>
          <w:color w:val="000000" w:themeColor="text1"/>
          <w:sz w:val="24"/>
          <w:szCs w:val="24"/>
          <w:shd w:val="clear" w:color="auto" w:fill="FFFFFF"/>
        </w:rPr>
        <w:t xml:space="preserve"> network.</w:t>
      </w:r>
    </w:p>
    <w:p w:rsidR="00613F94" w:rsidRPr="003D32E0" w:rsidRDefault="00613F94" w:rsidP="00C95C9F">
      <w:pPr>
        <w:spacing w:line="240" w:lineRule="auto"/>
        <w:jc w:val="both"/>
        <w:rPr>
          <w:rFonts w:ascii="Times New Roman" w:hAnsi="Times New Roman" w:cs="Times New Roman"/>
          <w:color w:val="000000" w:themeColor="text1"/>
          <w:sz w:val="24"/>
          <w:szCs w:val="24"/>
          <w:shd w:val="clear" w:color="auto" w:fill="FFFFFF"/>
        </w:rPr>
      </w:pPr>
    </w:p>
    <w:p w:rsidR="002F15A2" w:rsidRPr="003D32E0" w:rsidRDefault="002F15A2" w:rsidP="00C95C9F">
      <w:pPr>
        <w:pStyle w:val="Heading2"/>
        <w:rPr>
          <w:color w:val="000000" w:themeColor="text1"/>
          <w:shd w:val="clear" w:color="auto" w:fill="FFFFFF"/>
        </w:rPr>
      </w:pPr>
      <w:bookmarkStart w:id="16" w:name="_Toc37292629"/>
      <w:r w:rsidRPr="003D32E0">
        <w:rPr>
          <w:color w:val="000000" w:themeColor="text1"/>
          <w:shd w:val="clear" w:color="auto" w:fill="FFFFFF"/>
        </w:rPr>
        <w:t>3.3 ROLES OF MICROBES AS DECOMPOSERS</w:t>
      </w:r>
      <w:bookmarkEnd w:id="16"/>
    </w:p>
    <w:p w:rsidR="009A6E3B" w:rsidRPr="003D32E0" w:rsidRDefault="009A6E3B"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Decomposition releases the mineral nutrients</w:t>
      </w:r>
      <w:r w:rsidRPr="003D32E0">
        <w:rPr>
          <w:rFonts w:ascii="Times New Roman" w:hAnsi="Times New Roman" w:cs="Times New Roman"/>
          <w:color w:val="000000" w:themeColor="text1"/>
          <w:sz w:val="24"/>
          <w:szCs w:val="24"/>
          <w:shd w:val="clear" w:color="auto" w:fill="FFFFFF"/>
        </w:rPr>
        <w:t xml:space="preserve"> (e.g., N, P, </w:t>
      </w:r>
      <w:proofErr w:type="gramStart"/>
      <w:r w:rsidRPr="003D32E0">
        <w:rPr>
          <w:rFonts w:ascii="Times New Roman" w:hAnsi="Times New Roman" w:cs="Times New Roman"/>
          <w:color w:val="000000" w:themeColor="text1"/>
          <w:sz w:val="24"/>
          <w:szCs w:val="24"/>
          <w:shd w:val="clear" w:color="auto" w:fill="FFFFFF"/>
        </w:rPr>
        <w:t xml:space="preserve">K </w:t>
      </w:r>
      <w:r w:rsidRPr="003D32E0">
        <w:rPr>
          <w:rFonts w:ascii="Times New Roman" w:hAnsi="Times New Roman" w:cs="Times New Roman"/>
          <w:color w:val="000000" w:themeColor="text1"/>
          <w:sz w:val="24"/>
          <w:szCs w:val="24"/>
          <w:shd w:val="clear" w:color="auto" w:fill="FFFFFF"/>
        </w:rPr>
        <w:t>)</w:t>
      </w:r>
      <w:proofErr w:type="gramEnd"/>
      <w:r w:rsidRPr="003D32E0">
        <w:rPr>
          <w:rFonts w:ascii="Times New Roman" w:hAnsi="Times New Roman" w:cs="Times New Roman"/>
          <w:color w:val="000000" w:themeColor="text1"/>
          <w:sz w:val="24"/>
          <w:szCs w:val="24"/>
          <w:shd w:val="clear" w:color="auto" w:fill="FFFFFF"/>
        </w:rPr>
        <w:t xml:space="preserve"> bound up in dead organic matter in an inorganic form that is available for primary producers to use. Without this recycling of inorganic nutrients, p</w:t>
      </w:r>
      <w:r w:rsidRPr="003D32E0">
        <w:rPr>
          <w:rFonts w:ascii="Times New Roman" w:hAnsi="Times New Roman" w:cs="Times New Roman"/>
          <w:color w:val="000000" w:themeColor="text1"/>
          <w:sz w:val="24"/>
          <w:szCs w:val="24"/>
          <w:shd w:val="clear" w:color="auto" w:fill="FFFFFF"/>
        </w:rPr>
        <w:t xml:space="preserve">rimary productivity in </w:t>
      </w:r>
      <w:proofErr w:type="spellStart"/>
      <w:proofErr w:type="gramStart"/>
      <w:r w:rsidRPr="003D32E0">
        <w:rPr>
          <w:rFonts w:ascii="Times New Roman" w:hAnsi="Times New Roman" w:cs="Times New Roman"/>
          <w:color w:val="000000" w:themeColor="text1"/>
          <w:sz w:val="24"/>
          <w:szCs w:val="24"/>
          <w:shd w:val="clear" w:color="auto" w:fill="FFFFFF"/>
        </w:rPr>
        <w:t>th</w:t>
      </w:r>
      <w:proofErr w:type="spellEnd"/>
      <w:proofErr w:type="gramEnd"/>
      <w:r w:rsidRPr="003D32E0">
        <w:rPr>
          <w:rFonts w:ascii="Times New Roman" w:hAnsi="Times New Roman" w:cs="Times New Roman"/>
          <w:color w:val="000000" w:themeColor="text1"/>
          <w:sz w:val="24"/>
          <w:szCs w:val="24"/>
          <w:shd w:val="clear" w:color="auto" w:fill="FFFFFF"/>
        </w:rPr>
        <w:t xml:space="preserve"> ecosystem</w:t>
      </w:r>
      <w:r w:rsidRPr="003D32E0">
        <w:rPr>
          <w:rFonts w:ascii="Times New Roman" w:hAnsi="Times New Roman" w:cs="Times New Roman"/>
          <w:color w:val="000000" w:themeColor="text1"/>
          <w:sz w:val="24"/>
          <w:szCs w:val="24"/>
          <w:shd w:val="clear" w:color="auto" w:fill="FFFFFF"/>
        </w:rPr>
        <w:t xml:space="preserve"> would stop.</w:t>
      </w:r>
    </w:p>
    <w:p w:rsidR="009A6E3B" w:rsidRPr="003D32E0" w:rsidRDefault="009A6E3B"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On land, most of the decomposition (also called "mineralization") of dead organic matter occurs at the soil surface, and the rate of decomposition is a function of moisture and temperature (too little or too much of either reduces the rate of decomposition). Fungi are important in terrestrial systems, but not in aquatic. They are present even before the leaves and twigs enter the soil and so decomposition starts in the living or senescent plant material. Fungi are the most important decomposers of structural plant compounds (cellulose and lignin – but note that lignin is not broken down when oxygen is absent). The fungi invade the organic matter in soils first and are then followed by bacteria.</w:t>
      </w:r>
    </w:p>
    <w:p w:rsidR="009A6E3B" w:rsidRPr="003D32E0" w:rsidRDefault="009A6E3B"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In water, the decomposition of organic matter is mostly </w:t>
      </w:r>
      <w:r w:rsidRPr="003D32E0">
        <w:rPr>
          <w:rFonts w:ascii="Times New Roman" w:hAnsi="Times New Roman" w:cs="Times New Roman"/>
          <w:color w:val="000000" w:themeColor="text1"/>
          <w:sz w:val="24"/>
          <w:szCs w:val="24"/>
          <w:shd w:val="clear" w:color="auto" w:fill="FFFFFF"/>
        </w:rPr>
        <w:t>t</w:t>
      </w:r>
      <w:r w:rsidRPr="003D32E0">
        <w:rPr>
          <w:rFonts w:ascii="Times New Roman" w:hAnsi="Times New Roman" w:cs="Times New Roman"/>
          <w:color w:val="000000" w:themeColor="text1"/>
          <w:sz w:val="24"/>
          <w:szCs w:val="24"/>
          <w:shd w:val="clear" w:color="auto" w:fill="FFFFFF"/>
        </w:rPr>
        <w:t>oxic in streams and in the ocean and anoxic in the bottoms of lakes or in swamps</w:t>
      </w:r>
      <w:r w:rsidR="00613F94" w:rsidRPr="003D32E0">
        <w:rPr>
          <w:rFonts w:ascii="Times New Roman" w:hAnsi="Times New Roman" w:cs="Times New Roman"/>
          <w:color w:val="000000" w:themeColor="text1"/>
          <w:sz w:val="24"/>
          <w:szCs w:val="24"/>
          <w:shd w:val="clear" w:color="auto" w:fill="FFFFFF"/>
        </w:rPr>
        <w:t>.</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Stages of Decomposition</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When an organism dies and decomposers do the work of decomposition, the organism’s remains go through five stages of decomposition: fresh, bloat, active decay, advanced decay, and dry/remains. There are two main processes that occur in a decomposing organism: autolysis and putrefaction. Autolysis is when cellular enzymes in the dead organism’s own body break down cells and tissues, while putrefaction is when microbes grow and reproduce throughout the body after death. Here is a brief summary of the five stages.</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Fresh</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Putrefaction also begins to occur.</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Bloat</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Due to putrefaction, a buildup of gases occurs and the organism’s remains appear bloated in what is known as the bloat stage. Some gases and </w:t>
      </w:r>
      <w:r w:rsidR="00C95C9F" w:rsidRPr="003D32E0">
        <w:rPr>
          <w:rFonts w:ascii="Times New Roman" w:hAnsi="Times New Roman" w:cs="Times New Roman"/>
          <w:color w:val="000000" w:themeColor="text1"/>
          <w:sz w:val="24"/>
          <w:szCs w:val="24"/>
          <w:shd w:val="clear" w:color="auto" w:fill="FFFFFF"/>
        </w:rPr>
        <w:t>fluids are purged out.</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Active Decay</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The remains lose mass, and liquefaction and disintegration of tissues begins to occur. Bacteria produce chemicals such as ammonia, hydrogen sulfide, and methane, which cause strong odors.</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Advanced Decay</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The organism has lost a lot of mass, so there is not much left to be decomposed. If the organism is on or in soil, the surrounding soil will show an increase in nitrogen, an important nutrient for plants.</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Dry/Remains</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In this stage, only dry </w:t>
      </w:r>
      <w:hyperlink r:id="rId45" w:tooltip="skin" w:history="1">
        <w:r w:rsidRPr="003D32E0">
          <w:rPr>
            <w:rStyle w:val="Hyperlink"/>
            <w:rFonts w:ascii="Times New Roman" w:hAnsi="Times New Roman" w:cs="Times New Roman"/>
            <w:color w:val="000000" w:themeColor="text1"/>
            <w:sz w:val="24"/>
            <w:szCs w:val="24"/>
            <w:u w:val="none"/>
            <w:shd w:val="clear" w:color="auto" w:fill="FFFFFF"/>
          </w:rPr>
          <w:t>skin</w:t>
        </w:r>
      </w:hyperlink>
      <w:r w:rsidRPr="003D32E0">
        <w:rPr>
          <w:rFonts w:ascii="Times New Roman" w:hAnsi="Times New Roman" w:cs="Times New Roman"/>
          <w:color w:val="000000" w:themeColor="text1"/>
          <w:sz w:val="24"/>
          <w:szCs w:val="24"/>
          <w:shd w:val="clear" w:color="auto" w:fill="FFFFFF"/>
        </w:rPr>
        <w:t>, </w:t>
      </w:r>
      <w:hyperlink r:id="rId46" w:tooltip="cartilage" w:history="1">
        <w:r w:rsidRPr="003D32E0">
          <w:rPr>
            <w:rStyle w:val="Hyperlink"/>
            <w:rFonts w:ascii="Times New Roman" w:hAnsi="Times New Roman" w:cs="Times New Roman"/>
            <w:color w:val="000000" w:themeColor="text1"/>
            <w:sz w:val="24"/>
            <w:szCs w:val="24"/>
            <w:u w:val="none"/>
            <w:shd w:val="clear" w:color="auto" w:fill="FFFFFF"/>
          </w:rPr>
          <w:t>cartilage</w:t>
        </w:r>
      </w:hyperlink>
      <w:r w:rsidRPr="003D32E0">
        <w:rPr>
          <w:rFonts w:ascii="Times New Roman" w:hAnsi="Times New Roman" w:cs="Times New Roman"/>
          <w:color w:val="000000" w:themeColor="text1"/>
          <w:sz w:val="24"/>
          <w:szCs w:val="24"/>
          <w:shd w:val="clear" w:color="auto" w:fill="FFFFFF"/>
        </w:rPr>
        <w:t>, and bones are left. Plant growth may occur around the remains because of the increased nutrient levels in the soil. Eventually, only the bones of the organism will remain.</w:t>
      </w:r>
    </w:p>
    <w:p w:rsidR="000B4061" w:rsidRPr="003D32E0" w:rsidRDefault="000B4061" w:rsidP="00C95C9F">
      <w:pPr>
        <w:pStyle w:val="Heading1"/>
        <w:jc w:val="center"/>
        <w:rPr>
          <w:color w:val="000000" w:themeColor="text1"/>
          <w:shd w:val="clear" w:color="auto" w:fill="FFFFFF"/>
        </w:rPr>
      </w:pPr>
      <w:bookmarkStart w:id="17" w:name="_Toc37292630"/>
      <w:r w:rsidRPr="003D32E0">
        <w:rPr>
          <w:color w:val="000000" w:themeColor="text1"/>
          <w:shd w:val="clear" w:color="auto" w:fill="FFFFFF"/>
        </w:rPr>
        <w:t>CONCLUSION</w:t>
      </w:r>
      <w:bookmarkEnd w:id="17"/>
    </w:p>
    <w:p w:rsidR="00754DDF" w:rsidRPr="003D32E0" w:rsidRDefault="00754DDF" w:rsidP="00C95C9F">
      <w:p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Microorganisms are essential for the majority of soil ecosystem functions and services. They play a central and essential role in the biogeochemical cycling of soil nutrients. This ensures the turnover and supply of nutrients that are essential for plant and crop growth, through the inter-conversion of different forms of n</w:t>
      </w:r>
      <w:r w:rsidR="0065735A" w:rsidRPr="003D32E0">
        <w:rPr>
          <w:rFonts w:ascii="Times New Roman" w:hAnsi="Times New Roman" w:cs="Times New Roman"/>
          <w:color w:val="000000" w:themeColor="text1"/>
          <w:sz w:val="24"/>
          <w:szCs w:val="24"/>
          <w:shd w:val="clear" w:color="auto" w:fill="FFFFFF"/>
        </w:rPr>
        <w:t xml:space="preserve">itrogen, </w:t>
      </w:r>
      <w:proofErr w:type="spellStart"/>
      <w:r w:rsidR="0065735A" w:rsidRPr="003D32E0">
        <w:rPr>
          <w:rFonts w:ascii="Times New Roman" w:hAnsi="Times New Roman" w:cs="Times New Roman"/>
          <w:color w:val="000000" w:themeColor="text1"/>
          <w:sz w:val="24"/>
          <w:szCs w:val="24"/>
          <w:shd w:val="clear" w:color="auto" w:fill="FFFFFF"/>
        </w:rPr>
        <w:t>sulphur</w:t>
      </w:r>
      <w:proofErr w:type="spellEnd"/>
      <w:r w:rsidR="0065735A" w:rsidRPr="003D32E0">
        <w:rPr>
          <w:rFonts w:ascii="Times New Roman" w:hAnsi="Times New Roman" w:cs="Times New Roman"/>
          <w:color w:val="000000" w:themeColor="text1"/>
          <w:sz w:val="24"/>
          <w:szCs w:val="24"/>
          <w:shd w:val="clear" w:color="auto" w:fill="FFFFFF"/>
        </w:rPr>
        <w:t xml:space="preserve"> and interlinked</w:t>
      </w:r>
      <w:r w:rsidRPr="003D32E0">
        <w:rPr>
          <w:rFonts w:ascii="Times New Roman" w:hAnsi="Times New Roman" w:cs="Times New Roman"/>
          <w:color w:val="000000" w:themeColor="text1"/>
          <w:sz w:val="24"/>
          <w:szCs w:val="24"/>
          <w:shd w:val="clear" w:color="auto" w:fill="FFFFFF"/>
        </w:rPr>
        <w:t xml:space="preserve"> with the carbon cycle.</w:t>
      </w:r>
      <w:r w:rsidRPr="003D32E0">
        <w:rPr>
          <w:rFonts w:ascii="Times New Roman" w:hAnsi="Times New Roman" w:cs="Times New Roman"/>
          <w:color w:val="000000" w:themeColor="text1"/>
          <w:sz w:val="24"/>
          <w:szCs w:val="24"/>
          <w:shd w:val="clear" w:color="auto" w:fill="FEFEFE"/>
        </w:rPr>
        <w:t xml:space="preserve"> </w:t>
      </w:r>
      <w:r w:rsidRPr="003D32E0">
        <w:rPr>
          <w:rFonts w:ascii="Times New Roman" w:hAnsi="Times New Roman" w:cs="Times New Roman"/>
          <w:color w:val="000000" w:themeColor="text1"/>
          <w:sz w:val="24"/>
          <w:szCs w:val="24"/>
          <w:shd w:val="clear" w:color="auto" w:fill="FFFFFF"/>
        </w:rPr>
        <w:t>Thus all microbiological activity in soil contributes to cycling of nutrients and other ecosystem functions and all soil functions contribute to ecosystem services.</w:t>
      </w:r>
    </w:p>
    <w:p w:rsidR="000B4061" w:rsidRPr="003D32E0" w:rsidRDefault="000B4061" w:rsidP="00C95C9F">
      <w:pPr>
        <w:spacing w:line="240" w:lineRule="auto"/>
        <w:jc w:val="both"/>
        <w:rPr>
          <w:rFonts w:ascii="Times New Roman" w:hAnsi="Times New Roman" w:cs="Times New Roman"/>
          <w:color w:val="000000" w:themeColor="text1"/>
          <w:sz w:val="24"/>
          <w:szCs w:val="24"/>
          <w:shd w:val="clear" w:color="auto" w:fill="FFFFFF"/>
        </w:rPr>
      </w:pPr>
    </w:p>
    <w:p w:rsidR="0056058B" w:rsidRPr="003D32E0" w:rsidRDefault="0056058B" w:rsidP="00C95C9F">
      <w:pPr>
        <w:spacing w:line="240" w:lineRule="auto"/>
        <w:jc w:val="both"/>
        <w:rPr>
          <w:rFonts w:ascii="Times New Roman" w:hAnsi="Times New Roman" w:cs="Times New Roman"/>
          <w:color w:val="000000" w:themeColor="text1"/>
          <w:sz w:val="24"/>
          <w:szCs w:val="24"/>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65735A" w:rsidRPr="003D32E0" w:rsidRDefault="0065735A" w:rsidP="00C95C9F">
      <w:pPr>
        <w:pStyle w:val="Heading1"/>
        <w:rPr>
          <w:color w:val="000000" w:themeColor="text1"/>
          <w:shd w:val="clear" w:color="auto" w:fill="FFFFFF"/>
        </w:rPr>
      </w:pPr>
    </w:p>
    <w:p w:rsidR="00CA1B3C" w:rsidRPr="003D32E0" w:rsidRDefault="0056058B" w:rsidP="003D32E0">
      <w:pPr>
        <w:pStyle w:val="Heading1"/>
        <w:jc w:val="center"/>
        <w:rPr>
          <w:color w:val="000000" w:themeColor="text1"/>
          <w:shd w:val="clear" w:color="auto" w:fill="FFFFFF"/>
        </w:rPr>
      </w:pPr>
      <w:bookmarkStart w:id="18" w:name="_Toc37292631"/>
      <w:r w:rsidRPr="003D32E0">
        <w:rPr>
          <w:color w:val="000000" w:themeColor="text1"/>
          <w:shd w:val="clear" w:color="auto" w:fill="FFFFFF"/>
        </w:rPr>
        <w:t>REFERENCES</w:t>
      </w:r>
      <w:bookmarkEnd w:id="18"/>
    </w:p>
    <w:p w:rsidR="0056058B" w:rsidRPr="003D32E0" w:rsidRDefault="0065735A" w:rsidP="0065735A">
      <w:pPr>
        <w:numPr>
          <w:ilvl w:val="0"/>
          <w:numId w:val="6"/>
        </w:num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Alexander, Martin. 2006</w:t>
      </w:r>
      <w:r w:rsidR="0056058B" w:rsidRPr="003D32E0">
        <w:rPr>
          <w:rFonts w:ascii="Times New Roman" w:hAnsi="Times New Roman" w:cs="Times New Roman"/>
          <w:color w:val="000000" w:themeColor="text1"/>
          <w:sz w:val="24"/>
          <w:szCs w:val="24"/>
          <w:shd w:val="clear" w:color="auto" w:fill="FFFFFF"/>
        </w:rPr>
        <w:t>. </w:t>
      </w:r>
      <w:r w:rsidR="0056058B" w:rsidRPr="003D32E0">
        <w:rPr>
          <w:rFonts w:ascii="Times New Roman" w:hAnsi="Times New Roman" w:cs="Times New Roman"/>
          <w:i/>
          <w:iCs/>
          <w:color w:val="000000" w:themeColor="text1"/>
          <w:sz w:val="24"/>
          <w:szCs w:val="24"/>
          <w:shd w:val="clear" w:color="auto" w:fill="FFFFFF"/>
        </w:rPr>
        <w:t>Introduction to Soil Microbiology</w:t>
      </w:r>
      <w:r w:rsidR="0056058B" w:rsidRPr="003D32E0">
        <w:rPr>
          <w:rFonts w:ascii="Times New Roman" w:hAnsi="Times New Roman" w:cs="Times New Roman"/>
          <w:color w:val="000000" w:themeColor="text1"/>
          <w:sz w:val="24"/>
          <w:szCs w:val="24"/>
          <w:shd w:val="clear" w:color="auto" w:fill="FFFFFF"/>
        </w:rPr>
        <w:t>, 2nd Edition. Malabar, FL: Krieger Publishing Company.</w:t>
      </w:r>
    </w:p>
    <w:p w:rsidR="0056058B" w:rsidRPr="003D32E0" w:rsidRDefault="000B4061" w:rsidP="0065735A">
      <w:pPr>
        <w:pStyle w:val="ListParagraph"/>
        <w:numPr>
          <w:ilvl w:val="0"/>
          <w:numId w:val="6"/>
        </w:num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Biologydictionary.net Editors. “Decomposer.” </w:t>
      </w:r>
      <w:r w:rsidRPr="003D32E0">
        <w:rPr>
          <w:rFonts w:ascii="Times New Roman" w:hAnsi="Times New Roman" w:cs="Times New Roman"/>
          <w:i/>
          <w:iCs/>
          <w:color w:val="000000" w:themeColor="text1"/>
          <w:sz w:val="24"/>
          <w:szCs w:val="24"/>
          <w:shd w:val="clear" w:color="auto" w:fill="FFFFFF"/>
        </w:rPr>
        <w:t>Biology Dictionary</w:t>
      </w:r>
      <w:r w:rsidRPr="003D32E0">
        <w:rPr>
          <w:rFonts w:ascii="Times New Roman" w:hAnsi="Times New Roman" w:cs="Times New Roman"/>
          <w:color w:val="000000" w:themeColor="text1"/>
          <w:sz w:val="24"/>
          <w:szCs w:val="24"/>
          <w:shd w:val="clear" w:color="auto" w:fill="FFFFFF"/>
        </w:rPr>
        <w:t xml:space="preserve">, Biologydictionary.net, 21 Dec. 2016, </w:t>
      </w:r>
      <w:hyperlink r:id="rId47" w:history="1">
        <w:r w:rsidRPr="003D32E0">
          <w:rPr>
            <w:rStyle w:val="Hyperlink"/>
            <w:rFonts w:ascii="Times New Roman" w:hAnsi="Times New Roman" w:cs="Times New Roman"/>
            <w:color w:val="000000" w:themeColor="text1"/>
            <w:sz w:val="24"/>
            <w:szCs w:val="24"/>
            <w:u w:val="none"/>
            <w:shd w:val="clear" w:color="auto" w:fill="FFFFFF"/>
          </w:rPr>
          <w:t>https://biologydictionary.net/decomposer/</w:t>
        </w:r>
      </w:hyperlink>
      <w:r w:rsidRPr="003D32E0">
        <w:rPr>
          <w:rFonts w:ascii="Times New Roman" w:hAnsi="Times New Roman" w:cs="Times New Roman"/>
          <w:color w:val="000000" w:themeColor="text1"/>
          <w:sz w:val="24"/>
          <w:szCs w:val="24"/>
          <w:shd w:val="clear" w:color="auto" w:fill="FFFFFF"/>
        </w:rPr>
        <w:t>.</w:t>
      </w:r>
    </w:p>
    <w:p w:rsidR="0065735A" w:rsidRPr="003D32E0" w:rsidRDefault="0065735A" w:rsidP="0065735A">
      <w:pPr>
        <w:pStyle w:val="ListParagraph"/>
        <w:spacing w:line="240" w:lineRule="auto"/>
        <w:jc w:val="both"/>
        <w:rPr>
          <w:rFonts w:ascii="Times New Roman" w:hAnsi="Times New Roman" w:cs="Times New Roman"/>
          <w:color w:val="000000" w:themeColor="text1"/>
          <w:sz w:val="24"/>
          <w:szCs w:val="24"/>
          <w:shd w:val="clear" w:color="auto" w:fill="FFFFFF"/>
        </w:rPr>
      </w:pPr>
    </w:p>
    <w:p w:rsidR="0065735A" w:rsidRPr="003D32E0" w:rsidRDefault="0065735A" w:rsidP="0065735A">
      <w:pPr>
        <w:pStyle w:val="ListParagraph"/>
        <w:numPr>
          <w:ilvl w:val="0"/>
          <w:numId w:val="6"/>
        </w:num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 xml:space="preserve">Brock </w:t>
      </w:r>
      <w:proofErr w:type="gramStart"/>
      <w:r w:rsidRPr="003D32E0">
        <w:rPr>
          <w:rFonts w:ascii="Times New Roman" w:hAnsi="Times New Roman" w:cs="Times New Roman"/>
          <w:color w:val="000000" w:themeColor="text1"/>
          <w:sz w:val="24"/>
          <w:szCs w:val="24"/>
          <w:shd w:val="clear" w:color="auto" w:fill="FFFFFF"/>
        </w:rPr>
        <w:t>et</w:t>
      </w:r>
      <w:proofErr w:type="gramEnd"/>
      <w:r w:rsidRPr="003D32E0">
        <w:rPr>
          <w:rFonts w:ascii="Times New Roman" w:hAnsi="Times New Roman" w:cs="Times New Roman"/>
          <w:color w:val="000000" w:themeColor="text1"/>
          <w:sz w:val="24"/>
          <w:szCs w:val="24"/>
          <w:shd w:val="clear" w:color="auto" w:fill="FFFFFF"/>
        </w:rPr>
        <w:t>. al. 2009. Biology of Microorganisms. 12th edition, Pearson, 1061 pp.</w:t>
      </w:r>
    </w:p>
    <w:p w:rsidR="0065735A" w:rsidRPr="003D32E0" w:rsidRDefault="0065735A" w:rsidP="00C95C9F">
      <w:pPr>
        <w:spacing w:line="240" w:lineRule="auto"/>
        <w:jc w:val="both"/>
        <w:rPr>
          <w:rFonts w:ascii="Times New Roman" w:hAnsi="Times New Roman" w:cs="Times New Roman"/>
          <w:color w:val="000000" w:themeColor="text1"/>
          <w:sz w:val="24"/>
          <w:szCs w:val="24"/>
          <w:shd w:val="clear" w:color="auto" w:fill="FFFFFF"/>
        </w:rPr>
      </w:pPr>
    </w:p>
    <w:p w:rsidR="000B4061" w:rsidRPr="003D32E0" w:rsidRDefault="0065735A" w:rsidP="0065735A">
      <w:pPr>
        <w:pStyle w:val="ListParagraph"/>
        <w:numPr>
          <w:ilvl w:val="0"/>
          <w:numId w:val="6"/>
        </w:numPr>
        <w:spacing w:line="240" w:lineRule="auto"/>
        <w:jc w:val="both"/>
        <w:rPr>
          <w:rFonts w:ascii="Times New Roman" w:hAnsi="Times New Roman" w:cs="Times New Roman"/>
          <w:color w:val="000000" w:themeColor="text1"/>
          <w:sz w:val="24"/>
          <w:szCs w:val="24"/>
          <w:shd w:val="clear" w:color="auto" w:fill="FFFFFF"/>
        </w:rPr>
      </w:pPr>
      <w:proofErr w:type="spellStart"/>
      <w:r w:rsidRPr="003D32E0">
        <w:rPr>
          <w:rFonts w:ascii="Times New Roman" w:hAnsi="Times New Roman" w:cs="Times New Roman"/>
          <w:color w:val="000000" w:themeColor="text1"/>
          <w:sz w:val="24"/>
          <w:szCs w:val="24"/>
          <w:shd w:val="clear" w:color="auto" w:fill="FFFFFF"/>
        </w:rPr>
        <w:t>Dusenbery</w:t>
      </w:r>
      <w:proofErr w:type="spellEnd"/>
      <w:r w:rsidRPr="003D32E0">
        <w:rPr>
          <w:rFonts w:ascii="Times New Roman" w:hAnsi="Times New Roman" w:cs="Times New Roman"/>
          <w:color w:val="000000" w:themeColor="text1"/>
          <w:sz w:val="24"/>
          <w:szCs w:val="24"/>
          <w:shd w:val="clear" w:color="auto" w:fill="FFFFFF"/>
        </w:rPr>
        <w:t>, D. B. 200</w:t>
      </w:r>
      <w:r w:rsidR="000B4061" w:rsidRPr="003D32E0">
        <w:rPr>
          <w:rFonts w:ascii="Times New Roman" w:hAnsi="Times New Roman" w:cs="Times New Roman"/>
          <w:color w:val="000000" w:themeColor="text1"/>
          <w:sz w:val="24"/>
          <w:szCs w:val="24"/>
          <w:shd w:val="clear" w:color="auto" w:fill="FFFFFF"/>
        </w:rPr>
        <w:t>6. Life at Small Scale - the Behavior of Microbes. Scientific American Library, W. H. Freeman and Company, New York. 214 pp.</w:t>
      </w:r>
    </w:p>
    <w:p w:rsidR="000B4061" w:rsidRPr="003D32E0" w:rsidRDefault="000B4061" w:rsidP="0065735A">
      <w:pPr>
        <w:pStyle w:val="ListParagraph"/>
        <w:numPr>
          <w:ilvl w:val="0"/>
          <w:numId w:val="6"/>
        </w:numPr>
        <w:spacing w:line="240" w:lineRule="auto"/>
        <w:jc w:val="both"/>
        <w:rPr>
          <w:rFonts w:ascii="Times New Roman" w:hAnsi="Times New Roman" w:cs="Times New Roman"/>
          <w:color w:val="000000" w:themeColor="text1"/>
          <w:sz w:val="24"/>
          <w:szCs w:val="24"/>
          <w:shd w:val="clear" w:color="auto" w:fill="FFFFFF"/>
        </w:rPr>
      </w:pPr>
      <w:proofErr w:type="spellStart"/>
      <w:r w:rsidRPr="003D32E0">
        <w:rPr>
          <w:rFonts w:ascii="Times New Roman" w:hAnsi="Times New Roman" w:cs="Times New Roman"/>
          <w:color w:val="000000" w:themeColor="text1"/>
          <w:sz w:val="24"/>
          <w:szCs w:val="24"/>
          <w:shd w:val="clear" w:color="auto" w:fill="FFFFFF"/>
        </w:rPr>
        <w:t>Fenchel</w:t>
      </w:r>
      <w:proofErr w:type="spellEnd"/>
      <w:r w:rsidRPr="003D32E0">
        <w:rPr>
          <w:rFonts w:ascii="Times New Roman" w:hAnsi="Times New Roman" w:cs="Times New Roman"/>
          <w:color w:val="000000" w:themeColor="text1"/>
          <w:sz w:val="24"/>
          <w:szCs w:val="24"/>
          <w:shd w:val="clear" w:color="auto" w:fill="FFFFFF"/>
        </w:rPr>
        <w:t>, T., G. M</w:t>
      </w:r>
      <w:r w:rsidR="0065735A" w:rsidRPr="003D32E0">
        <w:rPr>
          <w:rFonts w:ascii="Times New Roman" w:hAnsi="Times New Roman" w:cs="Times New Roman"/>
          <w:color w:val="000000" w:themeColor="text1"/>
          <w:sz w:val="24"/>
          <w:szCs w:val="24"/>
          <w:shd w:val="clear" w:color="auto" w:fill="FFFFFF"/>
        </w:rPr>
        <w:t>. King, and T. H. Blackburn. 200</w:t>
      </w:r>
      <w:r w:rsidRPr="003D32E0">
        <w:rPr>
          <w:rFonts w:ascii="Times New Roman" w:hAnsi="Times New Roman" w:cs="Times New Roman"/>
          <w:color w:val="000000" w:themeColor="text1"/>
          <w:sz w:val="24"/>
          <w:szCs w:val="24"/>
          <w:shd w:val="clear" w:color="auto" w:fill="FFFFFF"/>
        </w:rPr>
        <w:t xml:space="preserve">8. Bacterial Biogeochemistry: The </w:t>
      </w:r>
      <w:proofErr w:type="spellStart"/>
      <w:r w:rsidRPr="003D32E0">
        <w:rPr>
          <w:rFonts w:ascii="Times New Roman" w:hAnsi="Times New Roman" w:cs="Times New Roman"/>
          <w:color w:val="000000" w:themeColor="text1"/>
          <w:sz w:val="24"/>
          <w:szCs w:val="24"/>
          <w:shd w:val="clear" w:color="auto" w:fill="FFFFFF"/>
        </w:rPr>
        <w:t>Ecophysiology</w:t>
      </w:r>
      <w:proofErr w:type="spellEnd"/>
      <w:r w:rsidRPr="003D32E0">
        <w:rPr>
          <w:rFonts w:ascii="Times New Roman" w:hAnsi="Times New Roman" w:cs="Times New Roman"/>
          <w:color w:val="000000" w:themeColor="text1"/>
          <w:sz w:val="24"/>
          <w:szCs w:val="24"/>
          <w:shd w:val="clear" w:color="auto" w:fill="FFFFFF"/>
        </w:rPr>
        <w:t xml:space="preserve"> of Mineral Cycling. Academic Press, London. 307 pp.</w:t>
      </w:r>
    </w:p>
    <w:p w:rsidR="0065735A" w:rsidRPr="003D32E0" w:rsidRDefault="0065735A" w:rsidP="0065735A">
      <w:pPr>
        <w:numPr>
          <w:ilvl w:val="0"/>
          <w:numId w:val="6"/>
        </w:numPr>
        <w:spacing w:line="240" w:lineRule="auto"/>
        <w:jc w:val="both"/>
        <w:rPr>
          <w:rFonts w:ascii="Times New Roman" w:hAnsi="Times New Roman" w:cs="Times New Roman"/>
          <w:color w:val="000000" w:themeColor="text1"/>
          <w:sz w:val="24"/>
          <w:szCs w:val="24"/>
          <w:shd w:val="clear" w:color="auto" w:fill="FFFFFF"/>
        </w:rPr>
      </w:pPr>
      <w:r w:rsidRPr="003D32E0">
        <w:rPr>
          <w:rFonts w:ascii="Times New Roman" w:hAnsi="Times New Roman" w:cs="Times New Roman"/>
          <w:color w:val="000000" w:themeColor="text1"/>
          <w:sz w:val="24"/>
          <w:szCs w:val="24"/>
          <w:shd w:val="clear" w:color="auto" w:fill="FFFFFF"/>
        </w:rPr>
        <w:t>Ingham, E.L. </w:t>
      </w:r>
      <w:r w:rsidRPr="003D32E0">
        <w:rPr>
          <w:rFonts w:ascii="Times New Roman" w:hAnsi="Times New Roman" w:cs="Times New Roman"/>
          <w:i/>
          <w:iCs/>
          <w:color w:val="000000" w:themeColor="text1"/>
          <w:sz w:val="24"/>
          <w:szCs w:val="24"/>
          <w:shd w:val="clear" w:color="auto" w:fill="FFFFFF"/>
        </w:rPr>
        <w:t xml:space="preserve">Soil Biology, </w:t>
      </w:r>
      <w:proofErr w:type="gramStart"/>
      <w:r w:rsidRPr="003D32E0">
        <w:rPr>
          <w:rFonts w:ascii="Times New Roman" w:hAnsi="Times New Roman" w:cs="Times New Roman"/>
          <w:i/>
          <w:iCs/>
          <w:color w:val="000000" w:themeColor="text1"/>
          <w:sz w:val="24"/>
          <w:szCs w:val="24"/>
          <w:shd w:val="clear" w:color="auto" w:fill="FFFFFF"/>
        </w:rPr>
        <w:t>The</w:t>
      </w:r>
      <w:proofErr w:type="gramEnd"/>
      <w:r w:rsidRPr="003D32E0">
        <w:rPr>
          <w:rFonts w:ascii="Times New Roman" w:hAnsi="Times New Roman" w:cs="Times New Roman"/>
          <w:i/>
          <w:iCs/>
          <w:color w:val="000000" w:themeColor="text1"/>
          <w:sz w:val="24"/>
          <w:szCs w:val="24"/>
          <w:shd w:val="clear" w:color="auto" w:fill="FFFFFF"/>
        </w:rPr>
        <w:t xml:space="preserve"> Soil Biology Primer</w:t>
      </w:r>
      <w:r w:rsidRPr="003D32E0">
        <w:rPr>
          <w:rFonts w:ascii="Times New Roman" w:hAnsi="Times New Roman" w:cs="Times New Roman"/>
          <w:color w:val="000000" w:themeColor="text1"/>
          <w:sz w:val="24"/>
          <w:szCs w:val="24"/>
          <w:shd w:val="clear" w:color="auto" w:fill="FFFFFF"/>
        </w:rPr>
        <w:t xml:space="preserve">, Chapter 3–Chapter 6. Natural Resource Conservation Service. </w:t>
      </w:r>
      <w:proofErr w:type="spellStart"/>
      <w:r w:rsidRPr="003D32E0">
        <w:rPr>
          <w:rFonts w:ascii="Times New Roman" w:hAnsi="Times New Roman" w:cs="Times New Roman"/>
          <w:color w:val="000000" w:themeColor="text1"/>
          <w:sz w:val="24"/>
          <w:szCs w:val="24"/>
          <w:shd w:val="clear" w:color="auto" w:fill="FFFFFF"/>
        </w:rPr>
        <w:t>SeAlexander</w:t>
      </w:r>
      <w:proofErr w:type="spellEnd"/>
      <w:r w:rsidRPr="003D32E0">
        <w:rPr>
          <w:rFonts w:ascii="Times New Roman" w:hAnsi="Times New Roman" w:cs="Times New Roman"/>
          <w:color w:val="000000" w:themeColor="text1"/>
          <w:sz w:val="24"/>
          <w:szCs w:val="24"/>
          <w:shd w:val="clear" w:color="auto" w:fill="FFFFFF"/>
        </w:rPr>
        <w:t>, Martin. 2001. Introduction to Soil Microbiology, 2nd Edition. Malabar, FL: Krieger Publishing Company.</w:t>
      </w:r>
    </w:p>
    <w:p w:rsidR="00C95C9F" w:rsidRPr="003D32E0" w:rsidRDefault="00C95C9F" w:rsidP="0065735A">
      <w:pPr>
        <w:pStyle w:val="ListParagraph"/>
        <w:numPr>
          <w:ilvl w:val="0"/>
          <w:numId w:val="6"/>
        </w:numPr>
        <w:spacing w:line="240" w:lineRule="auto"/>
        <w:jc w:val="both"/>
        <w:rPr>
          <w:rFonts w:ascii="Times New Roman" w:hAnsi="Times New Roman" w:cs="Times New Roman"/>
          <w:color w:val="000000" w:themeColor="text1"/>
          <w:sz w:val="24"/>
          <w:szCs w:val="24"/>
          <w:shd w:val="clear" w:color="auto" w:fill="FFFFFF"/>
        </w:rPr>
      </w:pPr>
      <w:hyperlink r:id="rId48" w:history="1">
        <w:r w:rsidRPr="003D32E0">
          <w:rPr>
            <w:rStyle w:val="Hyperlink"/>
            <w:rFonts w:ascii="Times New Roman" w:hAnsi="Times New Roman" w:cs="Times New Roman"/>
            <w:color w:val="000000" w:themeColor="text1"/>
            <w:sz w:val="24"/>
            <w:szCs w:val="24"/>
            <w:shd w:val="clear" w:color="auto" w:fill="FFFFFF"/>
          </w:rPr>
          <w:t>https://courses.lumenlearning.com/trident-boundless-microbiology/chapter/nutrient-cycles/</w:t>
        </w:r>
      </w:hyperlink>
      <w:r w:rsidRPr="003D32E0">
        <w:rPr>
          <w:rFonts w:ascii="Times New Roman" w:hAnsi="Times New Roman" w:cs="Times New Roman"/>
          <w:color w:val="000000" w:themeColor="text1"/>
          <w:sz w:val="24"/>
          <w:szCs w:val="24"/>
          <w:shd w:val="clear" w:color="auto" w:fill="FFFFFF"/>
        </w:rPr>
        <w:t xml:space="preserve"> retrieved on </w:t>
      </w:r>
      <w:r w:rsidR="0065735A" w:rsidRPr="003D32E0">
        <w:rPr>
          <w:rFonts w:ascii="Times New Roman" w:hAnsi="Times New Roman" w:cs="Times New Roman"/>
          <w:color w:val="000000" w:themeColor="text1"/>
          <w:sz w:val="24"/>
          <w:szCs w:val="24"/>
          <w:shd w:val="clear" w:color="auto" w:fill="FFFFFF"/>
        </w:rPr>
        <w:t>8/10/2020 by 11:50pm</w:t>
      </w:r>
      <w:bookmarkEnd w:id="1"/>
    </w:p>
    <w:sectPr w:rsidR="00C95C9F" w:rsidRPr="003D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415"/>
    <w:multiLevelType w:val="hybridMultilevel"/>
    <w:tmpl w:val="21BA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B493A"/>
    <w:multiLevelType w:val="multilevel"/>
    <w:tmpl w:val="F46A219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
    <w:nsid w:val="4EC63810"/>
    <w:multiLevelType w:val="multilevel"/>
    <w:tmpl w:val="E664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14DB6"/>
    <w:multiLevelType w:val="multilevel"/>
    <w:tmpl w:val="FC9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D90FE1"/>
    <w:multiLevelType w:val="multilevel"/>
    <w:tmpl w:val="9976E9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49662C2"/>
    <w:multiLevelType w:val="multilevel"/>
    <w:tmpl w:val="FF5C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EB"/>
    <w:rsid w:val="00005057"/>
    <w:rsid w:val="00035D18"/>
    <w:rsid w:val="000B4061"/>
    <w:rsid w:val="001773E1"/>
    <w:rsid w:val="001B0628"/>
    <w:rsid w:val="002F15A2"/>
    <w:rsid w:val="003829E2"/>
    <w:rsid w:val="00396442"/>
    <w:rsid w:val="003D32E0"/>
    <w:rsid w:val="00401575"/>
    <w:rsid w:val="0041286D"/>
    <w:rsid w:val="0056058B"/>
    <w:rsid w:val="005F2C0F"/>
    <w:rsid w:val="00613F94"/>
    <w:rsid w:val="0065735A"/>
    <w:rsid w:val="00691048"/>
    <w:rsid w:val="006A7780"/>
    <w:rsid w:val="00754DDF"/>
    <w:rsid w:val="00761CEB"/>
    <w:rsid w:val="00764423"/>
    <w:rsid w:val="007C0762"/>
    <w:rsid w:val="0095376D"/>
    <w:rsid w:val="009A6E3B"/>
    <w:rsid w:val="009D1A07"/>
    <w:rsid w:val="009E4348"/>
    <w:rsid w:val="00AB458D"/>
    <w:rsid w:val="00B1411A"/>
    <w:rsid w:val="00B425B2"/>
    <w:rsid w:val="00C95C9F"/>
    <w:rsid w:val="00CA1B3C"/>
    <w:rsid w:val="00CA40B4"/>
    <w:rsid w:val="00DA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57"/>
    <w:pPr>
      <w:ind w:left="720"/>
      <w:contextualSpacing/>
    </w:pPr>
  </w:style>
  <w:style w:type="character" w:styleId="Hyperlink">
    <w:name w:val="Hyperlink"/>
    <w:basedOn w:val="DefaultParagraphFont"/>
    <w:uiPriority w:val="99"/>
    <w:unhideWhenUsed/>
    <w:rsid w:val="00AB458D"/>
    <w:rPr>
      <w:color w:val="0000FF" w:themeColor="hyperlink"/>
      <w:u w:val="single"/>
    </w:rPr>
  </w:style>
  <w:style w:type="paragraph" w:styleId="BalloonText">
    <w:name w:val="Balloon Text"/>
    <w:basedOn w:val="Normal"/>
    <w:link w:val="BalloonTextChar"/>
    <w:uiPriority w:val="99"/>
    <w:semiHidden/>
    <w:unhideWhenUsed/>
    <w:rsid w:val="0041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6D"/>
    <w:rPr>
      <w:rFonts w:ascii="Tahoma" w:hAnsi="Tahoma" w:cs="Tahoma"/>
      <w:sz w:val="16"/>
      <w:szCs w:val="16"/>
    </w:rPr>
  </w:style>
  <w:style w:type="character" w:customStyle="1" w:styleId="Heading1Char">
    <w:name w:val="Heading 1 Char"/>
    <w:basedOn w:val="DefaultParagraphFont"/>
    <w:link w:val="Heading1"/>
    <w:uiPriority w:val="9"/>
    <w:rsid w:val="00C95C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5C9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5735A"/>
    <w:pPr>
      <w:outlineLvl w:val="9"/>
    </w:pPr>
    <w:rPr>
      <w:lang w:eastAsia="ja-JP"/>
    </w:rPr>
  </w:style>
  <w:style w:type="paragraph" w:styleId="TOC1">
    <w:name w:val="toc 1"/>
    <w:basedOn w:val="Normal"/>
    <w:next w:val="Normal"/>
    <w:autoRedefine/>
    <w:uiPriority w:val="39"/>
    <w:unhideWhenUsed/>
    <w:rsid w:val="0065735A"/>
    <w:pPr>
      <w:spacing w:after="100"/>
    </w:pPr>
  </w:style>
  <w:style w:type="paragraph" w:styleId="TOC2">
    <w:name w:val="toc 2"/>
    <w:basedOn w:val="Normal"/>
    <w:next w:val="Normal"/>
    <w:autoRedefine/>
    <w:uiPriority w:val="39"/>
    <w:unhideWhenUsed/>
    <w:rsid w:val="0065735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C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5C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57"/>
    <w:pPr>
      <w:ind w:left="720"/>
      <w:contextualSpacing/>
    </w:pPr>
  </w:style>
  <w:style w:type="character" w:styleId="Hyperlink">
    <w:name w:val="Hyperlink"/>
    <w:basedOn w:val="DefaultParagraphFont"/>
    <w:uiPriority w:val="99"/>
    <w:unhideWhenUsed/>
    <w:rsid w:val="00AB458D"/>
    <w:rPr>
      <w:color w:val="0000FF" w:themeColor="hyperlink"/>
      <w:u w:val="single"/>
    </w:rPr>
  </w:style>
  <w:style w:type="paragraph" w:styleId="BalloonText">
    <w:name w:val="Balloon Text"/>
    <w:basedOn w:val="Normal"/>
    <w:link w:val="BalloonTextChar"/>
    <w:uiPriority w:val="99"/>
    <w:semiHidden/>
    <w:unhideWhenUsed/>
    <w:rsid w:val="00412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6D"/>
    <w:rPr>
      <w:rFonts w:ascii="Tahoma" w:hAnsi="Tahoma" w:cs="Tahoma"/>
      <w:sz w:val="16"/>
      <w:szCs w:val="16"/>
    </w:rPr>
  </w:style>
  <w:style w:type="character" w:customStyle="1" w:styleId="Heading1Char">
    <w:name w:val="Heading 1 Char"/>
    <w:basedOn w:val="DefaultParagraphFont"/>
    <w:link w:val="Heading1"/>
    <w:uiPriority w:val="9"/>
    <w:rsid w:val="00C95C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5C9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5735A"/>
    <w:pPr>
      <w:outlineLvl w:val="9"/>
    </w:pPr>
    <w:rPr>
      <w:lang w:eastAsia="ja-JP"/>
    </w:rPr>
  </w:style>
  <w:style w:type="paragraph" w:styleId="TOC1">
    <w:name w:val="toc 1"/>
    <w:basedOn w:val="Normal"/>
    <w:next w:val="Normal"/>
    <w:autoRedefine/>
    <w:uiPriority w:val="39"/>
    <w:unhideWhenUsed/>
    <w:rsid w:val="0065735A"/>
    <w:pPr>
      <w:spacing w:after="100"/>
    </w:pPr>
  </w:style>
  <w:style w:type="paragraph" w:styleId="TOC2">
    <w:name w:val="toc 2"/>
    <w:basedOn w:val="Normal"/>
    <w:next w:val="Normal"/>
    <w:autoRedefine/>
    <w:uiPriority w:val="39"/>
    <w:unhideWhenUsed/>
    <w:rsid w:val="0065735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66902">
      <w:bodyDiv w:val="1"/>
      <w:marLeft w:val="0"/>
      <w:marRight w:val="0"/>
      <w:marTop w:val="0"/>
      <w:marBottom w:val="0"/>
      <w:divBdr>
        <w:top w:val="none" w:sz="0" w:space="0" w:color="auto"/>
        <w:left w:val="none" w:sz="0" w:space="0" w:color="auto"/>
        <w:bottom w:val="none" w:sz="0" w:space="0" w:color="auto"/>
        <w:right w:val="none" w:sz="0" w:space="0" w:color="auto"/>
      </w:divBdr>
    </w:div>
    <w:div w:id="18293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www.thoughtco.com/bacterial-reproduction-373273" TargetMode="External"/><Relationship Id="rId26" Type="http://schemas.openxmlformats.org/officeDocument/2006/relationships/hyperlink" Target="https://en.wikipedia.org/wiki/Organic_molecules" TargetMode="External"/><Relationship Id="rId39" Type="http://schemas.openxmlformats.org/officeDocument/2006/relationships/hyperlink" Target="https://en.wikipedia.org/wiki/Trophic_level"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s://en.wikipedia.org/wiki/Bacteria" TargetMode="External"/><Relationship Id="rId42" Type="http://schemas.openxmlformats.org/officeDocument/2006/relationships/hyperlink" Target="https://en.wikipedia.org/wiki/Algae" TargetMode="External"/><Relationship Id="rId47" Type="http://schemas.openxmlformats.org/officeDocument/2006/relationships/hyperlink" Target="https://biologydictionary.net/decomposer/" TargetMode="External"/><Relationship Id="rId50" Type="http://schemas.openxmlformats.org/officeDocument/2006/relationships/theme" Target="theme/theme1.xml"/><Relationship Id="rId7" Type="http://schemas.openxmlformats.org/officeDocument/2006/relationships/hyperlink" Target="https://www.thoughtco.com/what-is-the-carbon-cycle-607606" TargetMode="External"/><Relationship Id="rId12" Type="http://schemas.openxmlformats.org/officeDocument/2006/relationships/hyperlink" Target="https://www.thoughtco.com/nucleic-acids-373552" TargetMode="External"/><Relationship Id="rId17" Type="http://schemas.openxmlformats.org/officeDocument/2006/relationships/hyperlink" Target="https://www.thoughtco.com/lipids-373560" TargetMode="External"/><Relationship Id="rId25" Type="http://schemas.openxmlformats.org/officeDocument/2006/relationships/hyperlink" Target="https://en.wikipedia.org/wiki/Photoautotroph" TargetMode="External"/><Relationship Id="rId33" Type="http://schemas.openxmlformats.org/officeDocument/2006/relationships/hyperlink" Target="https://en.wikipedia.org/wiki/Primary_producer" TargetMode="External"/><Relationship Id="rId38" Type="http://schemas.openxmlformats.org/officeDocument/2006/relationships/hyperlink" Target="https://en.wikipedia.org/wiki/Hydrothermal_vent" TargetMode="External"/><Relationship Id="rId46" Type="http://schemas.openxmlformats.org/officeDocument/2006/relationships/hyperlink" Target="https://biologydictionary.net/cartilage/" TargetMode="External"/><Relationship Id="rId2" Type="http://schemas.openxmlformats.org/officeDocument/2006/relationships/numbering" Target="numbering.xml"/><Relationship Id="rId16" Type="http://schemas.openxmlformats.org/officeDocument/2006/relationships/hyperlink" Target="https://www.thoughtco.com/proteins-373564" TargetMode="External"/><Relationship Id="rId20" Type="http://schemas.openxmlformats.org/officeDocument/2006/relationships/image" Target="media/image2.jpeg"/><Relationship Id="rId29" Type="http://schemas.openxmlformats.org/officeDocument/2006/relationships/hyperlink" Target="https://en.wikipedia.org/wiki/Photosynthesis" TargetMode="External"/><Relationship Id="rId41" Type="http://schemas.openxmlformats.org/officeDocument/2006/relationships/hyperlink" Target="https://en.wikipedia.org/wiki/Lich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oughtco.com/amino-acid-373556" TargetMode="External"/><Relationship Id="rId24" Type="http://schemas.openxmlformats.org/officeDocument/2006/relationships/hyperlink" Target="https://en.wikipedia.org/wiki/Heterotrophs" TargetMode="External"/><Relationship Id="rId32" Type="http://schemas.openxmlformats.org/officeDocument/2006/relationships/hyperlink" Target="https://en.wikipedia.org/wiki/Carbon_source" TargetMode="External"/><Relationship Id="rId37" Type="http://schemas.openxmlformats.org/officeDocument/2006/relationships/hyperlink" Target="https://en.wikipedia.org/wiki/Chemoautotroph" TargetMode="External"/><Relationship Id="rId40" Type="http://schemas.openxmlformats.org/officeDocument/2006/relationships/hyperlink" Target="https://en.wikipedia.org/wiki/Decomposer" TargetMode="External"/><Relationship Id="rId45" Type="http://schemas.openxmlformats.org/officeDocument/2006/relationships/hyperlink" Target="https://biologydictionary.net/skin/" TargetMode="External"/><Relationship Id="rId5" Type="http://schemas.openxmlformats.org/officeDocument/2006/relationships/settings" Target="settings.xml"/><Relationship Id="rId15" Type="http://schemas.openxmlformats.org/officeDocument/2006/relationships/hyperlink" Target="https://www.thoughtco.com/carbohydrates-373558" TargetMode="External"/><Relationship Id="rId23" Type="http://schemas.openxmlformats.org/officeDocument/2006/relationships/hyperlink" Target="https://en.wikipedia.org/wiki/Organic_compounds" TargetMode="External"/><Relationship Id="rId28" Type="http://schemas.openxmlformats.org/officeDocument/2006/relationships/hyperlink" Target="https://en.wikipedia.org/wiki/Heterotrophs" TargetMode="External"/><Relationship Id="rId36" Type="http://schemas.openxmlformats.org/officeDocument/2006/relationships/hyperlink" Target="https://en.wikipedia.org/wiki/Oxidation" TargetMode="External"/><Relationship Id="rId49" Type="http://schemas.openxmlformats.org/officeDocument/2006/relationships/fontTable" Target="fontTable.xml"/><Relationship Id="rId10" Type="http://schemas.openxmlformats.org/officeDocument/2006/relationships/hyperlink" Target="https://www.thoughtco.com/definition-of-atmosphere-604801" TargetMode="External"/><Relationship Id="rId19" Type="http://schemas.openxmlformats.org/officeDocument/2006/relationships/hyperlink" Target="https://www.thoughtco.com/interesting-facts-about-fungi-373407" TargetMode="External"/><Relationship Id="rId31" Type="http://schemas.openxmlformats.org/officeDocument/2006/relationships/hyperlink" Target="https://en.wikipedia.org/wiki/Inorganic" TargetMode="External"/><Relationship Id="rId44" Type="http://schemas.openxmlformats.org/officeDocument/2006/relationships/hyperlink" Target="https://en.wikipedia.org/wiki/Phytoplankton" TargetMode="External"/><Relationship Id="rId4" Type="http://schemas.microsoft.com/office/2007/relationships/stylesWithEffects" Target="stylesWithEffects.xml"/><Relationship Id="rId9" Type="http://schemas.openxmlformats.org/officeDocument/2006/relationships/hyperlink" Target="https://www.thoughtco.com/biology-meaning-373266" TargetMode="External"/><Relationship Id="rId14" Type="http://schemas.openxmlformats.org/officeDocument/2006/relationships/hyperlink" Target="https://www.thoughtco.com/biological-polymers-373562" TargetMode="External"/><Relationship Id="rId22" Type="http://schemas.openxmlformats.org/officeDocument/2006/relationships/hyperlink" Target="https://en.wikipedia.org/wiki/Abiotic" TargetMode="External"/><Relationship Id="rId27" Type="http://schemas.openxmlformats.org/officeDocument/2006/relationships/hyperlink" Target="https://en.wikipedia.org/wiki/Biomass" TargetMode="External"/><Relationship Id="rId30" Type="http://schemas.openxmlformats.org/officeDocument/2006/relationships/hyperlink" Target="https://en.wikipedia.org/wiki/Carbon_dioxide" TargetMode="External"/><Relationship Id="rId35" Type="http://schemas.openxmlformats.org/officeDocument/2006/relationships/hyperlink" Target="https://en.wikipedia.org/wiki/Biomass" TargetMode="External"/><Relationship Id="rId43" Type="http://schemas.openxmlformats.org/officeDocument/2006/relationships/hyperlink" Target="https://en.wikipedia.org/wiki/Fungus" TargetMode="External"/><Relationship Id="rId48" Type="http://schemas.openxmlformats.org/officeDocument/2006/relationships/hyperlink" Target="https://courses.lumenlearning.com/trident-boundless-microbiology/chapter/nutrient-cycles/" TargetMode="External"/><Relationship Id="rId8" Type="http://schemas.openxmlformats.org/officeDocument/2006/relationships/hyperlink" Target="https://www.thoughtco.com/phosphorus-facts-606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6A544-22DD-432F-8B1E-2710CCEF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3270</Words>
  <Characters>18639</Characters>
  <Application>Microsoft Office Word</Application>
  <DocSecurity>0</DocSecurity>
  <Lines>155</Lines>
  <Paragraphs>43</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vt:lpstr/>
      <vt:lpstr>ABSTRACT</vt:lpstr>
      <vt:lpstr>Microorganisms abound in the ecosystem and are critical to recycling nutrients a</vt:lpstr>
      <vt:lpstr>CHAPTER ONE</vt:lpstr>
      <vt:lpstr>INTRODUCTION</vt:lpstr>
      <vt:lpstr>    1.1 NUTRIENT CYCLING</vt:lpstr>
      <vt:lpstr>    1.2 FOOD CHAINS</vt:lpstr>
      <vt:lpstr/>
      <vt:lpstr/>
      <vt:lpstr/>
      <vt:lpstr/>
      <vt:lpstr/>
      <vt:lpstr/>
      <vt:lpstr/>
      <vt:lpstr/>
      <vt:lpstr/>
      <vt:lpstr/>
      <vt:lpstr/>
      <vt:lpstr/>
      <vt:lpstr/>
      <vt:lpstr/>
      <vt:lpstr/>
      <vt:lpstr>CHAPTER TWO</vt:lpstr>
      <vt:lpstr>ROLES OF MICROBES IN NUTRIENT CYCLING</vt:lpstr>
      <vt:lpstr>    2.1 ROLES OF MICROBES IN NITROGEN CYCLE</vt:lpstr>
      <vt:lpstr>    2.2 ROLES OF MICROBES IN CARBON CYCLE</vt:lpstr>
      <vt:lpstr>    2.3 ROLES OF MICROBES IN SULPHUR CYCLE</vt:lpstr>
      <vt:lpstr>CHAPTER THREE</vt:lpstr>
      <vt:lpstr>ROLES OF MICROBES IN FOOD CHAINS</vt:lpstr>
      <vt:lpstr>    3.1 ROLES OF MICROBES AS PRODUCERS</vt:lpstr>
      <vt:lpstr>    3.2 ROLES OF MICROBES AS CONSUMERS</vt:lpstr>
      <vt:lpstr>    3.3 ROLES OF MICROBES AS DECOMPOSERS</vt:lpstr>
      <vt:lpstr>CONCLUSION</vt:lpstr>
      <vt:lpstr/>
      <vt:lpstr/>
      <vt:lpstr/>
      <vt:lpstr/>
      <vt:lpstr/>
      <vt:lpstr/>
      <vt:lpstr/>
      <vt:lpstr/>
      <vt:lpstr/>
      <vt:lpstr/>
      <vt:lpstr/>
      <vt:lpstr/>
      <vt:lpstr/>
      <vt:lpstr/>
      <vt:lpstr/>
      <vt:lpstr>REFERENCES</vt:lpstr>
    </vt:vector>
  </TitlesOfParts>
  <Company>HP</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2020-04-09T01:45:00Z</dcterms:created>
  <dcterms:modified xsi:type="dcterms:W3CDTF">2020-04-09T01:45:00Z</dcterms:modified>
</cp:coreProperties>
</file>