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D1" w:rsidRDefault="009B6BE8">
      <w:pPr>
        <w:rPr>
          <w:rFonts w:ascii="Times New Roman" w:hAnsi="Times New Roman" w:cs="Times New Roman"/>
          <w:sz w:val="36"/>
          <w:szCs w:val="36"/>
        </w:rPr>
      </w:pPr>
      <w:r w:rsidRPr="009151D1">
        <w:rPr>
          <w:rFonts w:ascii="Times New Roman" w:hAnsi="Times New Roman" w:cs="Times New Roman"/>
          <w:sz w:val="36"/>
          <w:szCs w:val="36"/>
        </w:rPr>
        <w:t>NAME: OKOLI FAVOUR CHIDIMMA</w:t>
      </w:r>
    </w:p>
    <w:p w:rsidR="00221188" w:rsidRPr="009151D1" w:rsidRDefault="00221188">
      <w:pPr>
        <w:rPr>
          <w:rFonts w:ascii="Times New Roman" w:hAnsi="Times New Roman" w:cs="Times New Roman"/>
          <w:sz w:val="36"/>
          <w:szCs w:val="36"/>
        </w:rPr>
      </w:pPr>
      <w:r>
        <w:rPr>
          <w:rFonts w:ascii="Times New Roman" w:hAnsi="Times New Roman" w:cs="Times New Roman"/>
          <w:sz w:val="36"/>
          <w:szCs w:val="36"/>
        </w:rPr>
        <w:t>MATRIC NUMBER: 19/LAW01/196</w:t>
      </w:r>
    </w:p>
    <w:p w:rsidR="009B6BE8" w:rsidRPr="009151D1" w:rsidRDefault="009B6BE8">
      <w:pPr>
        <w:rPr>
          <w:rFonts w:ascii="Times New Roman" w:hAnsi="Times New Roman" w:cs="Times New Roman"/>
          <w:sz w:val="36"/>
          <w:szCs w:val="36"/>
        </w:rPr>
      </w:pPr>
      <w:r w:rsidRPr="009151D1">
        <w:rPr>
          <w:rFonts w:ascii="Times New Roman" w:hAnsi="Times New Roman" w:cs="Times New Roman"/>
          <w:sz w:val="36"/>
          <w:szCs w:val="36"/>
        </w:rPr>
        <w:t>LEVEL: 100L</w:t>
      </w:r>
    </w:p>
    <w:p w:rsidR="009B6BE8" w:rsidRPr="009151D1" w:rsidRDefault="009B6BE8">
      <w:pPr>
        <w:rPr>
          <w:rFonts w:ascii="Times New Roman" w:hAnsi="Times New Roman" w:cs="Times New Roman"/>
          <w:sz w:val="36"/>
          <w:szCs w:val="36"/>
        </w:rPr>
      </w:pPr>
      <w:r w:rsidRPr="009151D1">
        <w:rPr>
          <w:rFonts w:ascii="Times New Roman" w:hAnsi="Times New Roman" w:cs="Times New Roman"/>
          <w:sz w:val="36"/>
          <w:szCs w:val="36"/>
        </w:rPr>
        <w:t>DEPARTMENT: LAW</w:t>
      </w:r>
    </w:p>
    <w:p w:rsidR="009B6BE8" w:rsidRPr="009151D1" w:rsidRDefault="009B6BE8">
      <w:pPr>
        <w:rPr>
          <w:rFonts w:ascii="Times New Roman" w:hAnsi="Times New Roman" w:cs="Times New Roman"/>
          <w:sz w:val="36"/>
          <w:szCs w:val="36"/>
        </w:rPr>
      </w:pPr>
      <w:r w:rsidRPr="009151D1">
        <w:rPr>
          <w:rFonts w:ascii="Times New Roman" w:hAnsi="Times New Roman" w:cs="Times New Roman"/>
          <w:sz w:val="36"/>
          <w:szCs w:val="36"/>
        </w:rPr>
        <w:t>COURSE: LEGAL METHODII (LAW 102)</w:t>
      </w:r>
    </w:p>
    <w:p w:rsidR="009B6BE8" w:rsidRPr="009151D1" w:rsidRDefault="009B6BE8">
      <w:pPr>
        <w:rPr>
          <w:rFonts w:ascii="Times New Roman" w:hAnsi="Times New Roman" w:cs="Times New Roman"/>
          <w:sz w:val="36"/>
          <w:szCs w:val="36"/>
        </w:rPr>
      </w:pPr>
      <w:r w:rsidRPr="009151D1">
        <w:rPr>
          <w:rFonts w:ascii="Times New Roman" w:hAnsi="Times New Roman" w:cs="Times New Roman"/>
          <w:sz w:val="36"/>
          <w:szCs w:val="36"/>
        </w:rPr>
        <w:t>LECTURER: MISS MUSA-AGBONENI OMOMEN</w:t>
      </w:r>
    </w:p>
    <w:p w:rsidR="009B6BE8" w:rsidRPr="009151D1" w:rsidRDefault="009B6BE8">
      <w:pPr>
        <w:rPr>
          <w:rFonts w:ascii="Times New Roman" w:hAnsi="Times New Roman" w:cs="Times New Roman"/>
          <w:sz w:val="36"/>
          <w:szCs w:val="36"/>
        </w:rPr>
      </w:pPr>
      <w:r w:rsidRPr="009151D1">
        <w:rPr>
          <w:rFonts w:ascii="Times New Roman" w:hAnsi="Times New Roman" w:cs="Times New Roman"/>
          <w:sz w:val="36"/>
          <w:szCs w:val="36"/>
        </w:rPr>
        <w:t>DATE: 30/04/2020</w:t>
      </w:r>
    </w:p>
    <w:p w:rsidR="009B6BE8" w:rsidRPr="009151D1" w:rsidRDefault="009B6BE8">
      <w:pPr>
        <w:rPr>
          <w:rFonts w:ascii="Times New Roman" w:hAnsi="Times New Roman" w:cs="Times New Roman"/>
          <w:sz w:val="24"/>
          <w:szCs w:val="24"/>
        </w:rPr>
      </w:pPr>
    </w:p>
    <w:p w:rsidR="009B6BE8" w:rsidRPr="009151D1" w:rsidRDefault="009B6BE8">
      <w:pPr>
        <w:rPr>
          <w:rFonts w:ascii="Times New Roman" w:hAnsi="Times New Roman" w:cs="Times New Roman"/>
          <w:sz w:val="24"/>
          <w:szCs w:val="24"/>
        </w:rPr>
      </w:pPr>
      <w:r w:rsidRPr="009151D1">
        <w:rPr>
          <w:rFonts w:ascii="Times New Roman" w:hAnsi="Times New Roman" w:cs="Times New Roman"/>
          <w:sz w:val="24"/>
          <w:szCs w:val="24"/>
        </w:rPr>
        <w:t>ASSIGNMENT TITLE: SOURCES OF LAW. Discuss secondary sources of law in Nigeria. Times New Roman, front 12, justify your work.</w:t>
      </w:r>
    </w:p>
    <w:p w:rsidR="009151D1" w:rsidRDefault="009151D1">
      <w:pPr>
        <w:rPr>
          <w:rFonts w:ascii="Times New Roman" w:hAnsi="Times New Roman" w:cs="Times New Roman"/>
          <w:sz w:val="24"/>
          <w:szCs w:val="24"/>
        </w:rPr>
      </w:pPr>
    </w:p>
    <w:p w:rsidR="009151D1" w:rsidRDefault="009151D1">
      <w:pPr>
        <w:rPr>
          <w:rFonts w:ascii="Times New Roman" w:hAnsi="Times New Roman" w:cs="Times New Roman"/>
          <w:sz w:val="24"/>
          <w:szCs w:val="24"/>
        </w:rPr>
      </w:pPr>
    </w:p>
    <w:p w:rsidR="009151D1" w:rsidRDefault="009151D1">
      <w:pPr>
        <w:rPr>
          <w:rFonts w:ascii="Times New Roman" w:hAnsi="Times New Roman" w:cs="Times New Roman"/>
          <w:sz w:val="24"/>
          <w:szCs w:val="24"/>
        </w:rPr>
      </w:pPr>
    </w:p>
    <w:p w:rsidR="009151D1" w:rsidRDefault="009151D1">
      <w:pPr>
        <w:rPr>
          <w:rFonts w:ascii="Times New Roman" w:hAnsi="Times New Roman" w:cs="Times New Roman"/>
          <w:sz w:val="24"/>
          <w:szCs w:val="24"/>
        </w:rPr>
      </w:pPr>
    </w:p>
    <w:p w:rsidR="009151D1" w:rsidRDefault="009151D1">
      <w:pPr>
        <w:rPr>
          <w:rFonts w:ascii="Times New Roman" w:hAnsi="Times New Roman" w:cs="Times New Roman"/>
          <w:sz w:val="24"/>
          <w:szCs w:val="24"/>
        </w:rPr>
      </w:pPr>
    </w:p>
    <w:p w:rsidR="009151D1" w:rsidRDefault="009151D1">
      <w:pPr>
        <w:rPr>
          <w:rFonts w:ascii="Times New Roman" w:hAnsi="Times New Roman" w:cs="Times New Roman"/>
          <w:sz w:val="24"/>
          <w:szCs w:val="24"/>
        </w:rPr>
      </w:pPr>
    </w:p>
    <w:p w:rsidR="009151D1" w:rsidRDefault="009151D1">
      <w:pPr>
        <w:rPr>
          <w:rFonts w:ascii="Times New Roman" w:hAnsi="Times New Roman" w:cs="Times New Roman"/>
          <w:sz w:val="24"/>
          <w:szCs w:val="24"/>
        </w:rPr>
      </w:pPr>
    </w:p>
    <w:p w:rsidR="009151D1" w:rsidRDefault="009151D1">
      <w:pPr>
        <w:rPr>
          <w:rFonts w:ascii="Times New Roman" w:hAnsi="Times New Roman" w:cs="Times New Roman"/>
          <w:sz w:val="24"/>
          <w:szCs w:val="24"/>
        </w:rPr>
      </w:pPr>
    </w:p>
    <w:p w:rsidR="009151D1" w:rsidRDefault="009151D1">
      <w:pPr>
        <w:rPr>
          <w:rFonts w:ascii="Times New Roman" w:hAnsi="Times New Roman" w:cs="Times New Roman"/>
          <w:sz w:val="24"/>
          <w:szCs w:val="24"/>
        </w:rPr>
      </w:pPr>
    </w:p>
    <w:p w:rsidR="009151D1" w:rsidRDefault="009151D1">
      <w:pPr>
        <w:rPr>
          <w:rFonts w:ascii="Times New Roman" w:hAnsi="Times New Roman" w:cs="Times New Roman"/>
          <w:sz w:val="24"/>
          <w:szCs w:val="24"/>
        </w:rPr>
      </w:pPr>
    </w:p>
    <w:p w:rsidR="009151D1" w:rsidRDefault="009151D1">
      <w:pPr>
        <w:rPr>
          <w:rFonts w:ascii="Times New Roman" w:hAnsi="Times New Roman" w:cs="Times New Roman"/>
          <w:sz w:val="24"/>
          <w:szCs w:val="24"/>
        </w:rPr>
      </w:pPr>
    </w:p>
    <w:p w:rsidR="009151D1" w:rsidRDefault="009151D1">
      <w:pPr>
        <w:rPr>
          <w:rFonts w:ascii="Times New Roman" w:hAnsi="Times New Roman" w:cs="Times New Roman"/>
          <w:sz w:val="24"/>
          <w:szCs w:val="24"/>
        </w:rPr>
      </w:pPr>
    </w:p>
    <w:p w:rsidR="009151D1" w:rsidRDefault="009151D1">
      <w:pPr>
        <w:rPr>
          <w:rFonts w:ascii="Times New Roman" w:hAnsi="Times New Roman" w:cs="Times New Roman"/>
          <w:sz w:val="24"/>
          <w:szCs w:val="24"/>
        </w:rPr>
      </w:pPr>
    </w:p>
    <w:p w:rsidR="009151D1" w:rsidRDefault="00CD4ED7" w:rsidP="00CD4ED7">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SECONDARY SOURCES OF LAW</w:t>
      </w:r>
    </w:p>
    <w:p w:rsidR="00CD4ED7" w:rsidRDefault="00CD4ED7" w:rsidP="00CD4ED7">
      <w:pPr>
        <w:rPr>
          <w:rFonts w:ascii="Times New Roman" w:hAnsi="Times New Roman" w:cs="Times New Roman"/>
        </w:rPr>
      </w:pPr>
      <w:r w:rsidRPr="00CD4ED7">
        <w:rPr>
          <w:rFonts w:ascii="Times New Roman" w:hAnsi="Times New Roman" w:cs="Times New Roman"/>
          <w:b/>
          <w:u w:val="single"/>
        </w:rPr>
        <w:t>Why are Secondary Sources (also called commentary) Important?</w:t>
      </w:r>
      <w:r w:rsidRPr="00CD4ED7">
        <w:rPr>
          <w:rFonts w:ascii="Times New Roman" w:hAnsi="Times New Roman" w:cs="Times New Roman"/>
          <w:u w:val="single"/>
        </w:rPr>
        <w:br/>
      </w:r>
      <w:r w:rsidRPr="00CD4ED7">
        <w:rPr>
          <w:rFonts w:ascii="Times New Roman" w:hAnsi="Times New Roman" w:cs="Times New Roman"/>
        </w:rPr>
        <w:br/>
      </w:r>
      <w:r>
        <w:rPr>
          <w:rFonts w:ascii="Times New Roman" w:hAnsi="Times New Roman" w:cs="Times New Roman"/>
        </w:rPr>
        <w:t xml:space="preserve">1. </w:t>
      </w:r>
      <w:proofErr w:type="gramStart"/>
      <w:r w:rsidRPr="00CD4ED7">
        <w:rPr>
          <w:rFonts w:ascii="Times New Roman" w:hAnsi="Times New Roman" w:cs="Times New Roman"/>
        </w:rPr>
        <w:t>Searching</w:t>
      </w:r>
      <w:proofErr w:type="gramEnd"/>
      <w:r w:rsidRPr="00CD4ED7">
        <w:rPr>
          <w:rFonts w:ascii="Times New Roman" w:hAnsi="Times New Roman" w:cs="Times New Roman"/>
        </w:rPr>
        <w:t xml:space="preserve"> for secondary sources is the first step in legal research.</w:t>
      </w:r>
      <w:r w:rsidRPr="00CD4ED7">
        <w:rPr>
          <w:rFonts w:ascii="Times New Roman" w:hAnsi="Times New Roman" w:cs="Times New Roman"/>
        </w:rPr>
        <w:br/>
      </w:r>
      <w:r>
        <w:rPr>
          <w:rFonts w:ascii="Times New Roman" w:hAnsi="Times New Roman" w:cs="Times New Roman"/>
        </w:rPr>
        <w:t xml:space="preserve">2. </w:t>
      </w:r>
      <w:r w:rsidRPr="00CD4ED7">
        <w:rPr>
          <w:rFonts w:ascii="Times New Roman" w:hAnsi="Times New Roman" w:cs="Times New Roman"/>
        </w:rPr>
        <w:t>Secondary sources are books and other sources that assist the researcher in first, explaining and understanding the law and second, locating the law.</w:t>
      </w:r>
      <w:r w:rsidRPr="00CD4ED7">
        <w:rPr>
          <w:rFonts w:ascii="Times New Roman" w:hAnsi="Times New Roman" w:cs="Times New Roman"/>
        </w:rPr>
        <w:br/>
      </w:r>
      <w:r>
        <w:rPr>
          <w:rFonts w:ascii="Times New Roman" w:hAnsi="Times New Roman" w:cs="Times New Roman"/>
        </w:rPr>
        <w:t xml:space="preserve">3. </w:t>
      </w:r>
      <w:r w:rsidRPr="00CD4ED7">
        <w:rPr>
          <w:rFonts w:ascii="Times New Roman" w:hAnsi="Times New Roman" w:cs="Times New Roman"/>
        </w:rPr>
        <w:t>Secondary sources are scholarly materials written by legal experts. They provide a good overview of the law and the text or footnotes can refer to relevant legislation or case law.</w:t>
      </w:r>
      <w:r w:rsidRPr="00CD4ED7">
        <w:rPr>
          <w:rFonts w:ascii="Times New Roman" w:hAnsi="Times New Roman" w:cs="Times New Roman"/>
        </w:rPr>
        <w:br/>
      </w:r>
      <w:r>
        <w:rPr>
          <w:rFonts w:ascii="Times New Roman" w:hAnsi="Times New Roman" w:cs="Times New Roman"/>
        </w:rPr>
        <w:t xml:space="preserve">4. </w:t>
      </w:r>
      <w:r w:rsidRPr="00CD4ED7">
        <w:rPr>
          <w:rFonts w:ascii="Times New Roman" w:hAnsi="Times New Roman" w:cs="Times New Roman"/>
        </w:rPr>
        <w:t>Though not binding, some material found in secondary sources can have persuasive value in court.</w:t>
      </w:r>
      <w:r w:rsidRPr="00CD4ED7">
        <w:rPr>
          <w:rFonts w:ascii="Times New Roman" w:hAnsi="Times New Roman" w:cs="Times New Roman"/>
        </w:rPr>
        <w:br/>
      </w:r>
      <w:r>
        <w:rPr>
          <w:rFonts w:ascii="Times New Roman" w:hAnsi="Times New Roman" w:cs="Times New Roman"/>
        </w:rPr>
        <w:t xml:space="preserve">5. </w:t>
      </w:r>
      <w:r w:rsidRPr="00CD4ED7">
        <w:rPr>
          <w:rFonts w:ascii="Times New Roman" w:hAnsi="Times New Roman" w:cs="Times New Roman"/>
        </w:rPr>
        <w:t>Secondary sources are useful for putting the law into context, and often will lead a researcher to relevant legislation and cases.</w:t>
      </w:r>
      <w:r w:rsidRPr="00CD4ED7">
        <w:rPr>
          <w:rFonts w:ascii="Times New Roman" w:hAnsi="Times New Roman" w:cs="Times New Roman"/>
        </w:rPr>
        <w:br/>
      </w:r>
      <w:r>
        <w:rPr>
          <w:rFonts w:ascii="Times New Roman" w:hAnsi="Times New Roman" w:cs="Times New Roman"/>
        </w:rPr>
        <w:t xml:space="preserve">6. </w:t>
      </w:r>
      <w:r w:rsidRPr="00CD4ED7">
        <w:rPr>
          <w:rFonts w:ascii="Times New Roman" w:hAnsi="Times New Roman" w:cs="Times New Roman"/>
        </w:rPr>
        <w:t>Secondary sources come in both print and electronic format.</w:t>
      </w:r>
      <w:r w:rsidRPr="00CD4ED7">
        <w:rPr>
          <w:rFonts w:ascii="Times New Roman" w:hAnsi="Times New Roman" w:cs="Times New Roman"/>
        </w:rPr>
        <w:br/>
      </w:r>
      <w:r>
        <w:rPr>
          <w:rFonts w:ascii="Times New Roman" w:hAnsi="Times New Roman" w:cs="Times New Roman"/>
        </w:rPr>
        <w:t xml:space="preserve">7. </w:t>
      </w:r>
      <w:r w:rsidRPr="00CD4ED7">
        <w:rPr>
          <w:rFonts w:ascii="Times New Roman" w:hAnsi="Times New Roman" w:cs="Times New Roman"/>
        </w:rPr>
        <w:t>The best place to start legal research is with a legal encyclopedia or textbook, and then move onto journal articles.</w:t>
      </w:r>
    </w:p>
    <w:p w:rsidR="00D169D9" w:rsidRPr="00D169D9" w:rsidRDefault="00CD4ED7" w:rsidP="00CD4ED7">
      <w:pPr>
        <w:rPr>
          <w:rFonts w:ascii="Times New Roman" w:hAnsi="Times New Roman" w:cs="Times New Roman"/>
          <w:sz w:val="24"/>
          <w:szCs w:val="24"/>
        </w:rPr>
      </w:pPr>
      <w:r>
        <w:rPr>
          <w:rFonts w:ascii="Times New Roman" w:hAnsi="Times New Roman" w:cs="Times New Roman"/>
        </w:rPr>
        <w:br/>
        <w:t>Secondary sources can include:</w:t>
      </w:r>
      <w:r>
        <w:rPr>
          <w:rFonts w:ascii="Times New Roman" w:hAnsi="Times New Roman" w:cs="Times New Roman"/>
        </w:rPr>
        <w:br/>
      </w:r>
      <w:r w:rsidRPr="00CD4ED7">
        <w:rPr>
          <w:rFonts w:ascii="Times New Roman" w:hAnsi="Times New Roman" w:cs="Times New Roman"/>
        </w:rPr>
        <w:t>Textbooks, treatises, casebooks, loose-leaf services</w:t>
      </w:r>
      <w:r w:rsidRPr="00CD4ED7">
        <w:rPr>
          <w:rFonts w:ascii="Times New Roman" w:hAnsi="Times New Roman" w:cs="Times New Roman"/>
        </w:rPr>
        <w:br/>
        <w:t>Legal encyclopedias</w:t>
      </w:r>
      <w:r w:rsidRPr="00CD4ED7">
        <w:rPr>
          <w:rFonts w:ascii="Times New Roman" w:hAnsi="Times New Roman" w:cs="Times New Roman"/>
        </w:rPr>
        <w:br/>
        <w:t>Dictionaries</w:t>
      </w:r>
      <w:r w:rsidRPr="00CD4ED7">
        <w:rPr>
          <w:rFonts w:ascii="Times New Roman" w:hAnsi="Times New Roman" w:cs="Times New Roman"/>
        </w:rPr>
        <w:br/>
        <w:t>Books of words and phrases</w:t>
      </w:r>
      <w:r w:rsidRPr="00CD4ED7">
        <w:rPr>
          <w:rFonts w:ascii="Times New Roman" w:hAnsi="Times New Roman" w:cs="Times New Roman"/>
        </w:rPr>
        <w:br/>
        <w:t>Acronym and abbreviation guides</w:t>
      </w:r>
      <w:r w:rsidRPr="00CD4ED7">
        <w:rPr>
          <w:rFonts w:ascii="Times New Roman" w:hAnsi="Times New Roman" w:cs="Times New Roman"/>
        </w:rPr>
        <w:br/>
        <w:t>Journals and periodicals</w:t>
      </w:r>
      <w:r w:rsidRPr="00CD4ED7">
        <w:rPr>
          <w:rFonts w:ascii="Times New Roman" w:hAnsi="Times New Roman" w:cs="Times New Roman"/>
        </w:rPr>
        <w:br/>
        <w:t>Other Sources</w:t>
      </w:r>
      <w:r w:rsidRPr="00CD4ED7">
        <w:rPr>
          <w:rFonts w:ascii="Times New Roman" w:hAnsi="Times New Roman" w:cs="Times New Roman"/>
        </w:rPr>
        <w:br/>
        <w:t>Government Documents</w:t>
      </w:r>
      <w:r w:rsidRPr="00CD4ED7">
        <w:rPr>
          <w:rFonts w:ascii="Times New Roman" w:hAnsi="Times New Roman" w:cs="Times New Roman"/>
        </w:rPr>
        <w:br/>
        <w:t>Legal Directories</w:t>
      </w:r>
      <w:r w:rsidRPr="00CD4ED7">
        <w:rPr>
          <w:rFonts w:ascii="Times New Roman" w:hAnsi="Times New Roman" w:cs="Times New Roman"/>
        </w:rPr>
        <w:br/>
        <w:t>Legal Education materials and seminar papers</w:t>
      </w:r>
      <w:r w:rsidRPr="00CD4ED7">
        <w:rPr>
          <w:rFonts w:ascii="Times New Roman" w:hAnsi="Times New Roman" w:cs="Times New Roman"/>
        </w:rPr>
        <w:br/>
        <w:t>Law Wikis and Blogs</w:t>
      </w:r>
      <w:r w:rsidRPr="00CD4ED7">
        <w:rPr>
          <w:rFonts w:ascii="Times New Roman" w:hAnsi="Times New Roman" w:cs="Times New Roman"/>
        </w:rPr>
        <w:br/>
        <w:t>News Sources</w:t>
      </w:r>
      <w:r w:rsidRPr="00CD4ED7">
        <w:rPr>
          <w:rFonts w:ascii="Times New Roman" w:hAnsi="Times New Roman" w:cs="Times New Roman"/>
        </w:rPr>
        <w:br/>
      </w:r>
      <w:proofErr w:type="spellStart"/>
      <w:r w:rsidRPr="00CD4ED7">
        <w:rPr>
          <w:rFonts w:ascii="Times New Roman" w:hAnsi="Times New Roman" w:cs="Times New Roman"/>
        </w:rPr>
        <w:t>Listservs</w:t>
      </w:r>
      <w:proofErr w:type="spellEnd"/>
      <w:r w:rsidRPr="00CD4ED7">
        <w:rPr>
          <w:rFonts w:ascii="Times New Roman" w:hAnsi="Times New Roman" w:cs="Times New Roman"/>
        </w:rPr>
        <w:br/>
        <w:t>Law Firm and Professional Associations Newsletters</w:t>
      </w:r>
    </w:p>
    <w:p w:rsidR="003679C0" w:rsidRDefault="003679C0" w:rsidP="00CD4ED7">
      <w:pPr>
        <w:rPr>
          <w:rFonts w:ascii="Times New Roman" w:hAnsi="Times New Roman" w:cs="Times New Roman"/>
        </w:rPr>
      </w:pPr>
      <w:r>
        <w:rPr>
          <w:rFonts w:ascii="Times New Roman" w:hAnsi="Times New Roman" w:cs="Times New Roman"/>
        </w:rPr>
        <w:t>SECONDARY SOURCES</w:t>
      </w:r>
    </w:p>
    <w:p w:rsidR="002A754D" w:rsidRDefault="003679C0" w:rsidP="00CD4ED7">
      <w:pPr>
        <w:rPr>
          <w:rFonts w:ascii="Times New Roman" w:hAnsi="Times New Roman" w:cs="Times New Roman"/>
          <w:color w:val="000000"/>
          <w:shd w:val="clear" w:color="auto" w:fill="FFFFFF"/>
        </w:rPr>
      </w:pPr>
      <w:r w:rsidRPr="003679C0">
        <w:rPr>
          <w:rFonts w:ascii="Times New Roman" w:hAnsi="Times New Roman" w:cs="Times New Roman"/>
          <w:color w:val="000000"/>
          <w:shd w:val="clear" w:color="auto" w:fill="FFFFFF"/>
        </w:rPr>
        <w:t>The materials used for legal research are generally divided into two broad categories: primary sources and secondary sources.  Primary sources are laws, orders, decisions, or regulations issued by a governmental entity or official, such as a court, legislature, or executive agency; the President; or a state governor.  Secondary sources offer analysis, commentary, or a restatement of primary law and are used to help locate and explain primary sources of law.  Secondary sources may influence a legal decision but do not have the controlling or binding authority of primary sources.</w:t>
      </w:r>
      <w:r w:rsidRPr="003679C0">
        <w:rPr>
          <w:rFonts w:ascii="Times New Roman" w:hAnsi="Times New Roman" w:cs="Times New Roman"/>
          <w:color w:val="000000"/>
        </w:rPr>
        <w:br/>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The Library has an extensive collection of legal treatises and other commentaries.  To locate items of interest to you, start with an online catalog search or by using Ask a Librarian.</w:t>
      </w:r>
      <w:r w:rsidRPr="003679C0">
        <w:rPr>
          <w:rFonts w:ascii="Times New Roman" w:hAnsi="Times New Roman" w:cs="Times New Roman"/>
          <w:color w:val="000000"/>
        </w:rPr>
        <w:br/>
      </w:r>
      <w:r w:rsidRPr="003679C0">
        <w:rPr>
          <w:rFonts w:ascii="Times New Roman" w:hAnsi="Times New Roman" w:cs="Times New Roman"/>
          <w:color w:val="000000"/>
        </w:rPr>
        <w:br/>
      </w:r>
      <w:r w:rsidRPr="002A754D">
        <w:rPr>
          <w:rFonts w:ascii="Times New Roman" w:hAnsi="Times New Roman" w:cs="Times New Roman"/>
          <w:color w:val="000000"/>
          <w:u w:val="single"/>
          <w:shd w:val="clear" w:color="auto" w:fill="FFFFFF"/>
        </w:rPr>
        <w:lastRenderedPageBreak/>
        <w:t>Legal Dictionaries</w:t>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 xml:space="preserve">Legal dictionaries provide definitions of words in their legal sense or use. These publications provide a short definition of foreign and Latin legal words and phrases, refer to cases and other legal sources for authority, and may give examples of word usage in various legal situations. They also include tables defining legal abbreviations and acronyms. Black’s Law Dictionary is the leading legal dictionary in the US:   Black’s Law Dictionary 9th ed., Call No. </w:t>
      </w:r>
      <w:proofErr w:type="gramStart"/>
      <w:r w:rsidRPr="003679C0">
        <w:rPr>
          <w:rFonts w:ascii="Times New Roman" w:hAnsi="Times New Roman" w:cs="Times New Roman"/>
          <w:color w:val="000000"/>
          <w:shd w:val="clear" w:color="auto" w:fill="FFFFFF"/>
        </w:rPr>
        <w:t>KF</w:t>
      </w:r>
      <w:hyperlink r:id="rId4" w:history="1">
        <w:r w:rsidRPr="003679C0">
          <w:rPr>
            <w:rStyle w:val="Hyperlink"/>
            <w:rFonts w:ascii="Times New Roman" w:hAnsi="Times New Roman" w:cs="Times New Roman"/>
            <w:color w:val="0066CC"/>
          </w:rPr>
          <w:t>156</w:t>
        </w:r>
      </w:hyperlink>
      <w:r w:rsidRPr="003679C0">
        <w:rPr>
          <w:rFonts w:ascii="Times New Roman" w:hAnsi="Times New Roman" w:cs="Times New Roman"/>
          <w:color w:val="000000"/>
          <w:shd w:val="clear" w:color="auto" w:fill="FFFFFF"/>
        </w:rPr>
        <w:t xml:space="preserve"> .B</w:t>
      </w:r>
      <w:hyperlink r:id="rId5" w:history="1">
        <w:r w:rsidRPr="003679C0">
          <w:rPr>
            <w:rStyle w:val="Hyperlink"/>
            <w:rFonts w:ascii="Times New Roman" w:hAnsi="Times New Roman" w:cs="Times New Roman"/>
            <w:color w:val="0066CC"/>
          </w:rPr>
          <w:t>53 2009</w:t>
        </w:r>
      </w:hyperlink>
      <w:r w:rsidRPr="003679C0">
        <w:rPr>
          <w:rFonts w:ascii="Times New Roman" w:hAnsi="Times New Roman" w:cs="Times New Roman"/>
          <w:color w:val="000000"/>
          <w:shd w:val="clear" w:color="auto" w:fill="FFFFFF"/>
        </w:rPr>
        <w:t xml:space="preserve"> (10th ed. expected in </w:t>
      </w:r>
      <w:hyperlink r:id="rId6" w:history="1">
        <w:r w:rsidRPr="003679C0">
          <w:rPr>
            <w:rStyle w:val="Hyperlink"/>
            <w:rFonts w:ascii="Times New Roman" w:hAnsi="Times New Roman" w:cs="Times New Roman"/>
            <w:color w:val="0066CC"/>
          </w:rPr>
          <w:t>2014</w:t>
        </w:r>
      </w:hyperlink>
      <w:r w:rsidRPr="003679C0">
        <w:rPr>
          <w:rFonts w:ascii="Times New Roman" w:hAnsi="Times New Roman" w:cs="Times New Roman"/>
          <w:color w:val="000000"/>
          <w:shd w:val="clear" w:color="auto" w:fill="FFFFFF"/>
        </w:rPr>
        <w:t>/</w:t>
      </w:r>
      <w:hyperlink r:id="rId7" w:history="1">
        <w:r w:rsidRPr="003679C0">
          <w:rPr>
            <w:rStyle w:val="Hyperlink"/>
            <w:rFonts w:ascii="Times New Roman" w:hAnsi="Times New Roman" w:cs="Times New Roman"/>
            <w:color w:val="0066CC"/>
          </w:rPr>
          <w:t>2015</w:t>
        </w:r>
      </w:hyperlink>
      <w:r w:rsidRPr="003679C0">
        <w:rPr>
          <w:rFonts w:ascii="Times New Roman" w:hAnsi="Times New Roman" w:cs="Times New Roman"/>
          <w:color w:val="000000"/>
          <w:shd w:val="clear" w:color="auto" w:fill="FFFFFF"/>
        </w:rPr>
        <w:t>).</w:t>
      </w:r>
      <w:proofErr w:type="gramEnd"/>
      <w:r w:rsidRPr="003679C0">
        <w:rPr>
          <w:rFonts w:ascii="Times New Roman" w:hAnsi="Times New Roman" w:cs="Times New Roman"/>
          <w:color w:val="000000"/>
        </w:rPr>
        <w:br/>
      </w:r>
      <w:r w:rsidRPr="003679C0">
        <w:rPr>
          <w:rFonts w:ascii="Times New Roman" w:hAnsi="Times New Roman" w:cs="Times New Roman"/>
          <w:color w:val="000000"/>
        </w:rPr>
        <w:br/>
      </w:r>
      <w:r w:rsidRPr="002A754D">
        <w:rPr>
          <w:rFonts w:ascii="Times New Roman" w:hAnsi="Times New Roman" w:cs="Times New Roman"/>
          <w:color w:val="000000"/>
          <w:u w:val="single"/>
          <w:shd w:val="clear" w:color="auto" w:fill="FFFFFF"/>
        </w:rPr>
        <w:t>Words &amp; Phrases</w:t>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 xml:space="preserve">Words &amp; Phrases is a multivolume research tool, similar to a legal dictionary in that it includes legal definitions of words. However, Words &amp; Phrases also includes multiple entries indicating how the term or the word has been defined by the courts: Words and Phrases, Call No. </w:t>
      </w:r>
      <w:proofErr w:type="gramStart"/>
      <w:r w:rsidRPr="003679C0">
        <w:rPr>
          <w:rFonts w:ascii="Times New Roman" w:hAnsi="Times New Roman" w:cs="Times New Roman"/>
          <w:color w:val="000000"/>
          <w:shd w:val="clear" w:color="auto" w:fill="FFFFFF"/>
        </w:rPr>
        <w:t>KF</w:t>
      </w:r>
      <w:hyperlink r:id="rId8" w:history="1">
        <w:r w:rsidRPr="003679C0">
          <w:rPr>
            <w:rStyle w:val="Hyperlink"/>
            <w:rFonts w:ascii="Times New Roman" w:hAnsi="Times New Roman" w:cs="Times New Roman"/>
            <w:color w:val="0066CC"/>
          </w:rPr>
          <w:t>156</w:t>
        </w:r>
      </w:hyperlink>
      <w:r w:rsidRPr="003679C0">
        <w:rPr>
          <w:rFonts w:ascii="Times New Roman" w:hAnsi="Times New Roman" w:cs="Times New Roman"/>
          <w:color w:val="000000"/>
          <w:shd w:val="clear" w:color="auto" w:fill="FFFFFF"/>
        </w:rPr>
        <w:t xml:space="preserve"> .W</w:t>
      </w:r>
      <w:hyperlink r:id="rId9" w:history="1">
        <w:r w:rsidRPr="003679C0">
          <w:rPr>
            <w:rStyle w:val="Hyperlink"/>
            <w:rFonts w:ascii="Times New Roman" w:hAnsi="Times New Roman" w:cs="Times New Roman"/>
            <w:color w:val="0066CC"/>
          </w:rPr>
          <w:t>6712</w:t>
        </w:r>
      </w:hyperlink>
      <w:r w:rsidRPr="003679C0">
        <w:rPr>
          <w:rFonts w:ascii="Times New Roman" w:hAnsi="Times New Roman" w:cs="Times New Roman"/>
          <w:color w:val="000000"/>
          <w:shd w:val="clear" w:color="auto" w:fill="FFFFFF"/>
        </w:rPr>
        <w:t xml:space="preserve"> </w:t>
      </w:r>
      <w:r w:rsidR="002A754D">
        <w:rPr>
          <w:rFonts w:ascii="Times New Roman" w:hAnsi="Times New Roman" w:cs="Times New Roman"/>
          <w:color w:val="000000"/>
          <w:shd w:val="clear" w:color="auto" w:fill="FFFFFF"/>
        </w:rPr>
        <w:t xml:space="preserve"> </w:t>
      </w:r>
      <w:r w:rsidRPr="003679C0">
        <w:rPr>
          <w:rFonts w:ascii="Times New Roman" w:hAnsi="Times New Roman" w:cs="Times New Roman"/>
          <w:color w:val="000000"/>
          <w:shd w:val="clear" w:color="auto" w:fill="FFFFFF"/>
        </w:rPr>
        <w:t>(kept current with pocket parts and supplements).</w:t>
      </w:r>
      <w:proofErr w:type="gramEnd"/>
      <w:r w:rsidRPr="003679C0">
        <w:rPr>
          <w:rFonts w:ascii="Times New Roman" w:hAnsi="Times New Roman" w:cs="Times New Roman"/>
          <w:color w:val="000000"/>
        </w:rPr>
        <w:br/>
      </w:r>
      <w:r w:rsidRPr="003679C0">
        <w:rPr>
          <w:rFonts w:ascii="Times New Roman" w:hAnsi="Times New Roman" w:cs="Times New Roman"/>
          <w:color w:val="000000"/>
        </w:rPr>
        <w:br/>
      </w:r>
      <w:r w:rsidRPr="002A754D">
        <w:rPr>
          <w:rFonts w:ascii="Times New Roman" w:hAnsi="Times New Roman" w:cs="Times New Roman"/>
          <w:color w:val="000000"/>
          <w:u w:val="single"/>
          <w:shd w:val="clear" w:color="auto" w:fill="FFFFFF"/>
        </w:rPr>
        <w:t>Legal Encyclopedias</w:t>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Legal Encyclopedias offer broad and general commentary on a full range of federal and state law. These are useful as a starting point for researching unfamiliar areas of law. Most of the articles in encyclopedias focus on case law and do not contain extensive citations to statutes or other secondary sources.</w:t>
      </w:r>
      <w:r w:rsidRPr="003679C0">
        <w:rPr>
          <w:rFonts w:ascii="Times New Roman" w:hAnsi="Times New Roman" w:cs="Times New Roman"/>
          <w:color w:val="000000"/>
        </w:rPr>
        <w:br/>
      </w:r>
      <w:r w:rsidRPr="003679C0">
        <w:rPr>
          <w:rFonts w:ascii="Times New Roman" w:hAnsi="Times New Roman" w:cs="Times New Roman"/>
          <w:color w:val="000000"/>
        </w:rPr>
        <w:br/>
      </w:r>
      <w:r w:rsidRPr="002A754D">
        <w:rPr>
          <w:rFonts w:ascii="Times New Roman" w:hAnsi="Times New Roman" w:cs="Times New Roman"/>
          <w:color w:val="000000"/>
          <w:u w:val="single"/>
          <w:shd w:val="clear" w:color="auto" w:fill="FFFFFF"/>
        </w:rPr>
        <w:t>The two major legal encyclopedias on US law are the following</w:t>
      </w:r>
      <w:proofErr w:type="gramStart"/>
      <w:r w:rsidRPr="002A754D">
        <w:rPr>
          <w:rFonts w:ascii="Times New Roman" w:hAnsi="Times New Roman" w:cs="Times New Roman"/>
          <w:color w:val="000000"/>
          <w:u w:val="single"/>
          <w:shd w:val="clear" w:color="auto" w:fill="FFFFFF"/>
        </w:rPr>
        <w:t>:</w:t>
      </w:r>
      <w:proofErr w:type="gramEnd"/>
      <w:r w:rsidRPr="002A754D">
        <w:rPr>
          <w:rFonts w:ascii="Times New Roman" w:hAnsi="Times New Roman" w:cs="Times New Roman"/>
          <w:color w:val="000000"/>
          <w:u w:val="single"/>
        </w:rPr>
        <w:br/>
      </w:r>
      <w:r w:rsidRPr="002A754D">
        <w:rPr>
          <w:rFonts w:ascii="Times New Roman" w:hAnsi="Times New Roman" w:cs="Times New Roman"/>
          <w:color w:val="000000"/>
          <w:u w:val="single"/>
        </w:rPr>
        <w:br/>
      </w:r>
      <w:r w:rsidRPr="003679C0">
        <w:rPr>
          <w:rFonts w:ascii="Times New Roman" w:hAnsi="Times New Roman" w:cs="Times New Roman"/>
          <w:color w:val="000000"/>
          <w:shd w:val="clear" w:color="auto" w:fill="FFFFFF"/>
        </w:rPr>
        <w:t xml:space="preserve">American Jurisprudence (Am. </w:t>
      </w:r>
      <w:proofErr w:type="spellStart"/>
      <w:r w:rsidRPr="003679C0">
        <w:rPr>
          <w:rFonts w:ascii="Times New Roman" w:hAnsi="Times New Roman" w:cs="Times New Roman"/>
          <w:color w:val="000000"/>
          <w:shd w:val="clear" w:color="auto" w:fill="FFFFFF"/>
        </w:rPr>
        <w:t>Jur</w:t>
      </w:r>
      <w:proofErr w:type="spellEnd"/>
      <w:r w:rsidRPr="003679C0">
        <w:rPr>
          <w:rFonts w:ascii="Times New Roman" w:hAnsi="Times New Roman" w:cs="Times New Roman"/>
          <w:color w:val="000000"/>
          <w:shd w:val="clear" w:color="auto" w:fill="FFFFFF"/>
        </w:rPr>
        <w:t>.) 2d, Call No. KF</w:t>
      </w:r>
      <w:hyperlink r:id="rId10" w:history="1">
        <w:r w:rsidRPr="003679C0">
          <w:rPr>
            <w:rStyle w:val="Hyperlink"/>
            <w:rFonts w:ascii="Times New Roman" w:hAnsi="Times New Roman" w:cs="Times New Roman"/>
            <w:color w:val="0066CC"/>
          </w:rPr>
          <w:t>154</w:t>
        </w:r>
      </w:hyperlink>
      <w:r w:rsidRPr="003679C0">
        <w:rPr>
          <w:rFonts w:ascii="Times New Roman" w:hAnsi="Times New Roman" w:cs="Times New Roman"/>
          <w:color w:val="000000"/>
          <w:shd w:val="clear" w:color="auto" w:fill="FFFFFF"/>
        </w:rPr>
        <w:t xml:space="preserve"> .</w:t>
      </w:r>
      <w:proofErr w:type="gramStart"/>
      <w:r w:rsidRPr="003679C0">
        <w:rPr>
          <w:rFonts w:ascii="Times New Roman" w:hAnsi="Times New Roman" w:cs="Times New Roman"/>
          <w:color w:val="000000"/>
          <w:shd w:val="clear" w:color="auto" w:fill="FFFFFF"/>
        </w:rPr>
        <w:t xml:space="preserve">A42 </w:t>
      </w:r>
      <w:r w:rsidR="002A754D">
        <w:rPr>
          <w:rFonts w:ascii="Times New Roman" w:hAnsi="Times New Roman" w:cs="Times New Roman"/>
          <w:color w:val="000000"/>
          <w:shd w:val="clear" w:color="auto" w:fill="FFFFFF"/>
        </w:rPr>
        <w:t xml:space="preserve"> </w:t>
      </w:r>
      <w:r w:rsidRPr="003679C0">
        <w:rPr>
          <w:rFonts w:ascii="Times New Roman" w:hAnsi="Times New Roman" w:cs="Times New Roman"/>
          <w:color w:val="000000"/>
          <w:shd w:val="clear" w:color="auto" w:fill="FFFFFF"/>
        </w:rPr>
        <w:t>(</w:t>
      </w:r>
      <w:proofErr w:type="gramEnd"/>
      <w:r w:rsidRPr="003679C0">
        <w:rPr>
          <w:rFonts w:ascii="Times New Roman" w:hAnsi="Times New Roman" w:cs="Times New Roman"/>
          <w:color w:val="000000"/>
          <w:shd w:val="clear" w:color="auto" w:fill="FFFFFF"/>
        </w:rPr>
        <w:t xml:space="preserve">kept current with pocket parts &amp; supplements); available onsite only in LexisNexis Library Express database, </w:t>
      </w:r>
      <w:hyperlink r:id="rId11" w:history="1">
        <w:r w:rsidRPr="003679C0">
          <w:rPr>
            <w:rStyle w:val="Hyperlink"/>
            <w:rFonts w:ascii="Times New Roman" w:hAnsi="Times New Roman" w:cs="Times New Roman"/>
            <w:color w:val="0066CC"/>
          </w:rPr>
          <w:t>http://eresources.loc.gov/record=e1000623~S9</w:t>
        </w:r>
      </w:hyperlink>
      <w:r w:rsidRPr="003679C0">
        <w:rPr>
          <w:rFonts w:ascii="Times New Roman" w:hAnsi="Times New Roman" w:cs="Times New Roman"/>
          <w:color w:val="000000"/>
          <w:shd w:val="clear" w:color="auto" w:fill="FFFFFF"/>
        </w:rPr>
        <w:t>.</w:t>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 xml:space="preserve">Corpus </w:t>
      </w:r>
      <w:proofErr w:type="spellStart"/>
      <w:r w:rsidRPr="003679C0">
        <w:rPr>
          <w:rFonts w:ascii="Times New Roman" w:hAnsi="Times New Roman" w:cs="Times New Roman"/>
          <w:color w:val="000000"/>
          <w:shd w:val="clear" w:color="auto" w:fill="FFFFFF"/>
        </w:rPr>
        <w:t>Juris</w:t>
      </w:r>
      <w:proofErr w:type="spellEnd"/>
      <w:r w:rsidRPr="003679C0">
        <w:rPr>
          <w:rFonts w:ascii="Times New Roman" w:hAnsi="Times New Roman" w:cs="Times New Roman"/>
          <w:color w:val="000000"/>
          <w:shd w:val="clear" w:color="auto" w:fill="FFFFFF"/>
        </w:rPr>
        <w:t xml:space="preserve"> </w:t>
      </w:r>
      <w:proofErr w:type="spellStart"/>
      <w:r w:rsidRPr="003679C0">
        <w:rPr>
          <w:rFonts w:ascii="Times New Roman" w:hAnsi="Times New Roman" w:cs="Times New Roman"/>
          <w:color w:val="000000"/>
          <w:shd w:val="clear" w:color="auto" w:fill="FFFFFF"/>
        </w:rPr>
        <w:t>Secundum</w:t>
      </w:r>
      <w:proofErr w:type="spellEnd"/>
      <w:r w:rsidRPr="003679C0">
        <w:rPr>
          <w:rFonts w:ascii="Times New Roman" w:hAnsi="Times New Roman" w:cs="Times New Roman"/>
          <w:color w:val="000000"/>
          <w:shd w:val="clear" w:color="auto" w:fill="FFFFFF"/>
        </w:rPr>
        <w:t xml:space="preserve"> (CJS), Call No. KF</w:t>
      </w:r>
      <w:hyperlink r:id="rId12" w:history="1">
        <w:r w:rsidRPr="003679C0">
          <w:rPr>
            <w:rStyle w:val="Hyperlink"/>
            <w:rFonts w:ascii="Times New Roman" w:hAnsi="Times New Roman" w:cs="Times New Roman"/>
            <w:color w:val="0066CC"/>
          </w:rPr>
          <w:t>154</w:t>
        </w:r>
      </w:hyperlink>
      <w:r w:rsidR="002A754D">
        <w:rPr>
          <w:rFonts w:ascii="Times New Roman" w:hAnsi="Times New Roman" w:cs="Times New Roman"/>
          <w:color w:val="000000"/>
          <w:shd w:val="clear" w:color="auto" w:fill="FFFFFF"/>
        </w:rPr>
        <w:t xml:space="preserve"> .C56 </w:t>
      </w:r>
      <w:r w:rsidRPr="003679C0">
        <w:rPr>
          <w:rFonts w:ascii="Times New Roman" w:hAnsi="Times New Roman" w:cs="Times New Roman"/>
          <w:color w:val="000000"/>
          <w:shd w:val="clear" w:color="auto" w:fill="FFFFFF"/>
        </w:rPr>
        <w:t>(kept current with pocket parts &amp; supplements</w:t>
      </w:r>
      <w:proofErr w:type="gramStart"/>
      <w:r w:rsidRPr="003679C0">
        <w:rPr>
          <w:rFonts w:ascii="Times New Roman" w:hAnsi="Times New Roman" w:cs="Times New Roman"/>
          <w:color w:val="000000"/>
          <w:shd w:val="clear" w:color="auto" w:fill="FFFFFF"/>
        </w:rPr>
        <w:t>)</w:t>
      </w:r>
      <w:proofErr w:type="gramEnd"/>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Many (but not all) states have a legal encyclopedia focusing exclusively on the laws of that state. The following are some examples</w:t>
      </w:r>
      <w:proofErr w:type="gramStart"/>
      <w:r w:rsidRPr="003679C0">
        <w:rPr>
          <w:rFonts w:ascii="Times New Roman" w:hAnsi="Times New Roman" w:cs="Times New Roman"/>
          <w:color w:val="000000"/>
          <w:shd w:val="clear" w:color="auto" w:fill="FFFFFF"/>
        </w:rPr>
        <w:t>:</w:t>
      </w:r>
      <w:proofErr w:type="gramEnd"/>
      <w:r w:rsidRPr="003679C0">
        <w:rPr>
          <w:rFonts w:ascii="Times New Roman" w:hAnsi="Times New Roman" w:cs="Times New Roman"/>
          <w:color w:val="000000"/>
        </w:rPr>
        <w:br/>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West’s Maryland Law Encyclopedia, Call No. KFM</w:t>
      </w:r>
      <w:hyperlink r:id="rId13" w:history="1">
        <w:r w:rsidRPr="003679C0">
          <w:rPr>
            <w:rStyle w:val="Hyperlink"/>
            <w:rFonts w:ascii="Times New Roman" w:hAnsi="Times New Roman" w:cs="Times New Roman"/>
            <w:color w:val="0066CC"/>
          </w:rPr>
          <w:t>1265</w:t>
        </w:r>
      </w:hyperlink>
      <w:r w:rsidRPr="003679C0">
        <w:rPr>
          <w:rFonts w:ascii="Times New Roman" w:hAnsi="Times New Roman" w:cs="Times New Roman"/>
          <w:color w:val="000000"/>
          <w:shd w:val="clear" w:color="auto" w:fill="FFFFFF"/>
        </w:rPr>
        <w:t xml:space="preserve"> .W4 (kept current with pocket parts &amp; revised volumes</w:t>
      </w:r>
      <w:proofErr w:type="gramStart"/>
      <w:r w:rsidRPr="003679C0">
        <w:rPr>
          <w:rFonts w:ascii="Times New Roman" w:hAnsi="Times New Roman" w:cs="Times New Roman"/>
          <w:color w:val="000000"/>
          <w:shd w:val="clear" w:color="auto" w:fill="FFFFFF"/>
        </w:rPr>
        <w:t>)</w:t>
      </w:r>
      <w:proofErr w:type="gramEnd"/>
      <w:r w:rsidRPr="003679C0">
        <w:rPr>
          <w:rFonts w:ascii="Times New Roman" w:hAnsi="Times New Roman" w:cs="Times New Roman"/>
          <w:color w:val="000000"/>
        </w:rPr>
        <w:br/>
      </w:r>
      <w:proofErr w:type="spellStart"/>
      <w:r w:rsidRPr="003679C0">
        <w:rPr>
          <w:rFonts w:ascii="Times New Roman" w:hAnsi="Times New Roman" w:cs="Times New Roman"/>
          <w:color w:val="000000"/>
          <w:shd w:val="clear" w:color="auto" w:fill="FFFFFF"/>
        </w:rPr>
        <w:t>Michie’s</w:t>
      </w:r>
      <w:proofErr w:type="spellEnd"/>
      <w:r w:rsidRPr="003679C0">
        <w:rPr>
          <w:rFonts w:ascii="Times New Roman" w:hAnsi="Times New Roman" w:cs="Times New Roman"/>
          <w:color w:val="000000"/>
          <w:shd w:val="clear" w:color="auto" w:fill="FFFFFF"/>
        </w:rPr>
        <w:t xml:space="preserve"> Jurisprudence of Virginia and West Virginia, Call No. KFV</w:t>
      </w:r>
      <w:hyperlink r:id="rId14" w:history="1">
        <w:r w:rsidRPr="003679C0">
          <w:rPr>
            <w:rStyle w:val="Hyperlink"/>
            <w:rFonts w:ascii="Times New Roman" w:hAnsi="Times New Roman" w:cs="Times New Roman"/>
            <w:color w:val="0066CC"/>
          </w:rPr>
          <w:t>2465</w:t>
        </w:r>
      </w:hyperlink>
      <w:r w:rsidRPr="003679C0">
        <w:rPr>
          <w:rFonts w:ascii="Times New Roman" w:hAnsi="Times New Roman" w:cs="Times New Roman"/>
          <w:color w:val="000000"/>
          <w:shd w:val="clear" w:color="auto" w:fill="FFFFFF"/>
        </w:rPr>
        <w:t xml:space="preserve"> .M52 (kept current with pocket parts &amp; revised volumes</w:t>
      </w:r>
      <w:proofErr w:type="gramStart"/>
      <w:r w:rsidRPr="003679C0">
        <w:rPr>
          <w:rFonts w:ascii="Times New Roman" w:hAnsi="Times New Roman" w:cs="Times New Roman"/>
          <w:color w:val="000000"/>
          <w:shd w:val="clear" w:color="auto" w:fill="FFFFFF"/>
        </w:rPr>
        <w:t>)</w:t>
      </w:r>
      <w:proofErr w:type="gramEnd"/>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Back to Top</w:t>
      </w:r>
      <w:r w:rsidRPr="003679C0">
        <w:rPr>
          <w:rFonts w:ascii="Times New Roman" w:hAnsi="Times New Roman" w:cs="Times New Roman"/>
          <w:color w:val="000000"/>
        </w:rPr>
        <w:br/>
      </w:r>
      <w:r w:rsidRPr="003679C0">
        <w:rPr>
          <w:rFonts w:ascii="Times New Roman" w:hAnsi="Times New Roman" w:cs="Times New Roman"/>
          <w:color w:val="000000"/>
        </w:rPr>
        <w:br/>
      </w:r>
      <w:r w:rsidRPr="002A754D">
        <w:rPr>
          <w:rFonts w:ascii="Times New Roman" w:hAnsi="Times New Roman" w:cs="Times New Roman"/>
          <w:color w:val="000000"/>
          <w:u w:val="single"/>
          <w:shd w:val="clear" w:color="auto" w:fill="FFFFFF"/>
        </w:rPr>
        <w:t>Annotated Law Reports</w:t>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 xml:space="preserve">Annotated law reports provide essays that analyze and discuss particular points of law. They focus on narrow legal issues rather than general points of law. The articles analyze and describe cases from every jurisdiction that have taken a position on the topic covered.  Along with critical case citations, the articles provide references to statutes, digests, texts, treatises, law reviews, and legal encyclopedias.  The American Law Reports (ALR) series by Thomson/West is the most comprehensive set of annotated law reports. The series currently comprises seven series: ALR 1st, ALR 2nd, ALR 3rd, ALR 4th, ALR 5th, ALR 6th, and ALR Federal and ALR Federal 2d. Locate articles of interest via the print Index volumes. American Law Reports, Call No. </w:t>
      </w:r>
      <w:proofErr w:type="gramStart"/>
      <w:r w:rsidRPr="003679C0">
        <w:rPr>
          <w:rFonts w:ascii="Times New Roman" w:hAnsi="Times New Roman" w:cs="Times New Roman"/>
          <w:color w:val="000000"/>
          <w:shd w:val="clear" w:color="auto" w:fill="FFFFFF"/>
        </w:rPr>
        <w:t>KF</w:t>
      </w:r>
      <w:hyperlink r:id="rId15" w:history="1">
        <w:r w:rsidRPr="003679C0">
          <w:rPr>
            <w:rStyle w:val="Hyperlink"/>
            <w:rFonts w:ascii="Times New Roman" w:hAnsi="Times New Roman" w:cs="Times New Roman"/>
            <w:color w:val="0066CC"/>
          </w:rPr>
          <w:t>132</w:t>
        </w:r>
      </w:hyperlink>
      <w:r w:rsidRPr="003679C0">
        <w:rPr>
          <w:rFonts w:ascii="Times New Roman" w:hAnsi="Times New Roman" w:cs="Times New Roman"/>
          <w:color w:val="000000"/>
          <w:shd w:val="clear" w:color="auto" w:fill="FFFFFF"/>
        </w:rPr>
        <w:t xml:space="preserve"> .A56 and American Law Reports Federal, Call No.</w:t>
      </w:r>
      <w:proofErr w:type="gramEnd"/>
      <w:r w:rsidRPr="003679C0">
        <w:rPr>
          <w:rFonts w:ascii="Times New Roman" w:hAnsi="Times New Roman" w:cs="Times New Roman"/>
          <w:color w:val="000000"/>
          <w:shd w:val="clear" w:color="auto" w:fill="FFFFFF"/>
        </w:rPr>
        <w:t xml:space="preserve"> </w:t>
      </w:r>
      <w:proofErr w:type="gramStart"/>
      <w:r w:rsidRPr="003679C0">
        <w:rPr>
          <w:rFonts w:ascii="Times New Roman" w:hAnsi="Times New Roman" w:cs="Times New Roman"/>
          <w:color w:val="000000"/>
          <w:shd w:val="clear" w:color="auto" w:fill="FFFFFF"/>
        </w:rPr>
        <w:t>KF</w:t>
      </w:r>
      <w:hyperlink r:id="rId16" w:history="1">
        <w:r w:rsidRPr="003679C0">
          <w:rPr>
            <w:rStyle w:val="Hyperlink"/>
            <w:rFonts w:ascii="Times New Roman" w:hAnsi="Times New Roman" w:cs="Times New Roman"/>
            <w:color w:val="0066CC"/>
          </w:rPr>
          <w:t>132</w:t>
        </w:r>
      </w:hyperlink>
      <w:r w:rsidRPr="003679C0">
        <w:rPr>
          <w:rFonts w:ascii="Times New Roman" w:hAnsi="Times New Roman" w:cs="Times New Roman"/>
          <w:color w:val="000000"/>
          <w:shd w:val="clear" w:color="auto" w:fill="FFFFFF"/>
        </w:rPr>
        <w:t xml:space="preserve"> .A47.</w:t>
      </w:r>
      <w:proofErr w:type="gramEnd"/>
    </w:p>
    <w:p w:rsidR="002A754D" w:rsidRDefault="003679C0" w:rsidP="00CD4ED7">
      <w:pPr>
        <w:rPr>
          <w:rFonts w:ascii="Times New Roman" w:hAnsi="Times New Roman" w:cs="Times New Roman"/>
          <w:color w:val="000000"/>
        </w:rPr>
      </w:pPr>
      <w:r w:rsidRPr="002A754D">
        <w:rPr>
          <w:rFonts w:ascii="Times New Roman" w:hAnsi="Times New Roman" w:cs="Times New Roman"/>
          <w:color w:val="000000"/>
          <w:u w:val="single"/>
        </w:rPr>
        <w:lastRenderedPageBreak/>
        <w:br/>
      </w:r>
      <w:r w:rsidRPr="002A754D">
        <w:rPr>
          <w:rFonts w:ascii="Times New Roman" w:hAnsi="Times New Roman" w:cs="Times New Roman"/>
          <w:color w:val="000000"/>
          <w:u w:val="single"/>
          <w:shd w:val="clear" w:color="auto" w:fill="FFFFFF"/>
        </w:rPr>
        <w:t>Legal Periodicals</w:t>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Legal periodicals are very helpful in locating cases and statutes in a particular subject area. Periodicals are also an excellent method of locating current information.  Subjects that are new or too specialized to be covered in books can often be found in periodicals. Articles in periodicals describe, analyze, and comment on the current state of the law. There are numerous types of legal periodicals available, including law school journals and law reviews, bar association journals, legal newspapers, and legal newsletters.</w:t>
      </w:r>
      <w:r w:rsidRPr="003679C0">
        <w:rPr>
          <w:rFonts w:ascii="Times New Roman" w:hAnsi="Times New Roman" w:cs="Times New Roman"/>
          <w:color w:val="000000"/>
        </w:rPr>
        <w:br/>
      </w:r>
      <w:r w:rsidRPr="003679C0">
        <w:rPr>
          <w:rFonts w:ascii="Times New Roman" w:hAnsi="Times New Roman" w:cs="Times New Roman"/>
          <w:color w:val="000000"/>
        </w:rPr>
        <w:br/>
      </w:r>
      <w:r w:rsidRPr="002A754D">
        <w:rPr>
          <w:rFonts w:ascii="Times New Roman" w:hAnsi="Times New Roman" w:cs="Times New Roman"/>
          <w:color w:val="000000"/>
          <w:u w:val="single"/>
          <w:shd w:val="clear" w:color="auto" w:fill="FFFFFF"/>
        </w:rPr>
        <w:t>Legal Treatises, Hornbooks and Nutshells</w:t>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Legal treatises are publications that present a highly-organized and detailed explanation of a specific area of law (for example, contract, tort, criminal, or property law). Treatises are published as single-volume or multivolume sets. Most treatises are updated by the use of supplements or pocket parts. Following are selected examples of treatises</w:t>
      </w:r>
      <w:proofErr w:type="gramStart"/>
      <w:r w:rsidRPr="003679C0">
        <w:rPr>
          <w:rFonts w:ascii="Times New Roman" w:hAnsi="Times New Roman" w:cs="Times New Roman"/>
          <w:color w:val="000000"/>
          <w:shd w:val="clear" w:color="auto" w:fill="FFFFFF"/>
        </w:rPr>
        <w:t>:</w:t>
      </w:r>
      <w:proofErr w:type="gramEnd"/>
      <w:r w:rsidRPr="003679C0">
        <w:rPr>
          <w:rFonts w:ascii="Times New Roman" w:hAnsi="Times New Roman" w:cs="Times New Roman"/>
          <w:color w:val="000000"/>
        </w:rPr>
        <w:br/>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 xml:space="preserve">Farnsworth on Contracts (3rd ed.), Call No. </w:t>
      </w:r>
      <w:proofErr w:type="gramStart"/>
      <w:r w:rsidRPr="003679C0">
        <w:rPr>
          <w:rFonts w:ascii="Times New Roman" w:hAnsi="Times New Roman" w:cs="Times New Roman"/>
          <w:color w:val="000000"/>
          <w:shd w:val="clear" w:color="auto" w:fill="FFFFFF"/>
        </w:rPr>
        <w:t>KF</w:t>
      </w:r>
      <w:hyperlink r:id="rId17" w:history="1">
        <w:r w:rsidRPr="003679C0">
          <w:rPr>
            <w:rStyle w:val="Hyperlink"/>
            <w:rFonts w:ascii="Times New Roman" w:hAnsi="Times New Roman" w:cs="Times New Roman"/>
            <w:color w:val="0066CC"/>
          </w:rPr>
          <w:t>801</w:t>
        </w:r>
      </w:hyperlink>
      <w:r w:rsidRPr="003679C0">
        <w:rPr>
          <w:rFonts w:ascii="Times New Roman" w:hAnsi="Times New Roman" w:cs="Times New Roman"/>
          <w:color w:val="000000"/>
          <w:shd w:val="clear" w:color="auto" w:fill="FFFFFF"/>
        </w:rPr>
        <w:t xml:space="preserve"> .F</w:t>
      </w:r>
      <w:hyperlink r:id="rId18" w:history="1">
        <w:r w:rsidRPr="003679C0">
          <w:rPr>
            <w:rStyle w:val="Hyperlink"/>
            <w:rFonts w:ascii="Times New Roman" w:hAnsi="Times New Roman" w:cs="Times New Roman"/>
            <w:color w:val="0066CC"/>
          </w:rPr>
          <w:t>367 2004</w:t>
        </w:r>
      </w:hyperlink>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Federal Practice and Procedure, Wright &amp; Miller, Call No.</w:t>
      </w:r>
      <w:proofErr w:type="gramEnd"/>
      <w:r w:rsidRPr="003679C0">
        <w:rPr>
          <w:rFonts w:ascii="Times New Roman" w:hAnsi="Times New Roman" w:cs="Times New Roman"/>
          <w:color w:val="000000"/>
          <w:shd w:val="clear" w:color="auto" w:fill="FFFFFF"/>
        </w:rPr>
        <w:t xml:space="preserve"> KF</w:t>
      </w:r>
      <w:hyperlink r:id="rId19" w:history="1">
        <w:r w:rsidRPr="003679C0">
          <w:rPr>
            <w:rStyle w:val="Hyperlink"/>
            <w:rFonts w:ascii="Times New Roman" w:hAnsi="Times New Roman" w:cs="Times New Roman"/>
            <w:color w:val="0066CC"/>
          </w:rPr>
          <w:t>8840</w:t>
        </w:r>
      </w:hyperlink>
      <w:r w:rsidRPr="003679C0">
        <w:rPr>
          <w:rFonts w:ascii="Times New Roman" w:hAnsi="Times New Roman" w:cs="Times New Roman"/>
          <w:color w:val="000000"/>
          <w:shd w:val="clear" w:color="auto" w:fill="FFFFFF"/>
        </w:rPr>
        <w:t xml:space="preserve"> .W68</w:t>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 xml:space="preserve">The New </w:t>
      </w:r>
      <w:proofErr w:type="spellStart"/>
      <w:r w:rsidRPr="003679C0">
        <w:rPr>
          <w:rFonts w:ascii="Times New Roman" w:hAnsi="Times New Roman" w:cs="Times New Roman"/>
          <w:color w:val="000000"/>
          <w:shd w:val="clear" w:color="auto" w:fill="FFFFFF"/>
        </w:rPr>
        <w:t>Wigmore</w:t>
      </w:r>
      <w:proofErr w:type="spellEnd"/>
      <w:r w:rsidRPr="003679C0">
        <w:rPr>
          <w:rFonts w:ascii="Times New Roman" w:hAnsi="Times New Roman" w:cs="Times New Roman"/>
          <w:color w:val="000000"/>
          <w:shd w:val="clear" w:color="auto" w:fill="FFFFFF"/>
        </w:rPr>
        <w:t>: A Treatise on Evidence, Call No. KF</w:t>
      </w:r>
      <w:hyperlink r:id="rId20" w:history="1">
        <w:r w:rsidRPr="003679C0">
          <w:rPr>
            <w:rStyle w:val="Hyperlink"/>
            <w:rFonts w:ascii="Times New Roman" w:hAnsi="Times New Roman" w:cs="Times New Roman"/>
            <w:color w:val="0066CC"/>
          </w:rPr>
          <w:t>8935</w:t>
        </w:r>
      </w:hyperlink>
      <w:r w:rsidRPr="003679C0">
        <w:rPr>
          <w:rFonts w:ascii="Times New Roman" w:hAnsi="Times New Roman" w:cs="Times New Roman"/>
          <w:color w:val="000000"/>
          <w:shd w:val="clear" w:color="auto" w:fill="FFFFFF"/>
        </w:rPr>
        <w:t xml:space="preserve"> .N</w:t>
      </w:r>
      <w:hyperlink r:id="rId21" w:history="1">
        <w:r w:rsidRPr="003679C0">
          <w:rPr>
            <w:rStyle w:val="Hyperlink"/>
            <w:rFonts w:ascii="Times New Roman" w:hAnsi="Times New Roman" w:cs="Times New Roman"/>
            <w:color w:val="0066CC"/>
          </w:rPr>
          <w:t>49 2010</w:t>
        </w:r>
      </w:hyperlink>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 xml:space="preserve">Hornbooks are a type of treatise that </w:t>
      </w:r>
      <w:proofErr w:type="gramStart"/>
      <w:r w:rsidRPr="003679C0">
        <w:rPr>
          <w:rFonts w:ascii="Times New Roman" w:hAnsi="Times New Roman" w:cs="Times New Roman"/>
          <w:color w:val="000000"/>
          <w:shd w:val="clear" w:color="auto" w:fill="FFFFFF"/>
        </w:rPr>
        <w:t>provide</w:t>
      </w:r>
      <w:proofErr w:type="gramEnd"/>
      <w:r w:rsidRPr="003679C0">
        <w:rPr>
          <w:rFonts w:ascii="Times New Roman" w:hAnsi="Times New Roman" w:cs="Times New Roman"/>
          <w:color w:val="000000"/>
          <w:shd w:val="clear" w:color="auto" w:fill="FFFFFF"/>
        </w:rPr>
        <w:t xml:space="preserve"> the basics of a given legal topic. They are usually one-volume publications related to subjects covered in law school courses. The following publication is an example of a hornbook:  Criminal Law, Call No. </w:t>
      </w:r>
      <w:proofErr w:type="gramStart"/>
      <w:r w:rsidRPr="003679C0">
        <w:rPr>
          <w:rFonts w:ascii="Times New Roman" w:hAnsi="Times New Roman" w:cs="Times New Roman"/>
          <w:color w:val="000000"/>
          <w:shd w:val="clear" w:color="auto" w:fill="FFFFFF"/>
        </w:rPr>
        <w:t>KF</w:t>
      </w:r>
      <w:hyperlink r:id="rId22" w:history="1">
        <w:r w:rsidRPr="003679C0">
          <w:rPr>
            <w:rStyle w:val="Hyperlink"/>
            <w:rFonts w:ascii="Times New Roman" w:hAnsi="Times New Roman" w:cs="Times New Roman"/>
            <w:color w:val="0066CC"/>
          </w:rPr>
          <w:t>9219</w:t>
        </w:r>
      </w:hyperlink>
      <w:r w:rsidRPr="003679C0">
        <w:rPr>
          <w:rFonts w:ascii="Times New Roman" w:hAnsi="Times New Roman" w:cs="Times New Roman"/>
          <w:color w:val="000000"/>
          <w:shd w:val="clear" w:color="auto" w:fill="FFFFFF"/>
        </w:rPr>
        <w:t xml:space="preserve"> .L</w:t>
      </w:r>
      <w:hyperlink r:id="rId23" w:history="1">
        <w:r w:rsidRPr="003679C0">
          <w:rPr>
            <w:rStyle w:val="Hyperlink"/>
            <w:rFonts w:ascii="Times New Roman" w:hAnsi="Times New Roman" w:cs="Times New Roman"/>
            <w:color w:val="0066CC"/>
          </w:rPr>
          <w:t>38 2010</w:t>
        </w:r>
      </w:hyperlink>
      <w:r w:rsidRPr="003679C0">
        <w:rPr>
          <w:rFonts w:ascii="Times New Roman" w:hAnsi="Times New Roman" w:cs="Times New Roman"/>
          <w:color w:val="000000"/>
          <w:shd w:val="clear" w:color="auto" w:fill="FFFFFF"/>
        </w:rPr>
        <w:t>.</w:t>
      </w:r>
      <w:proofErr w:type="gramEnd"/>
      <w:r w:rsidRPr="003679C0">
        <w:rPr>
          <w:rFonts w:ascii="Times New Roman" w:hAnsi="Times New Roman" w:cs="Times New Roman"/>
          <w:color w:val="000000"/>
        </w:rPr>
        <w:br/>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 xml:space="preserve">The Thomson/West multivolume Nutshell Series provides an overview of substantive areas of law, legal and legislative processes, legal research and writing, and other law-related matters. The depth of analysis and explanation in a Nutshell is considerably more concise as compared to a treatise or hornbook, but Nutshells serve as a good introduction to an unfamiliar area of law. The following is an example of a Nutshell: Civil Procedure in a Nutshell (7th ed.), Call No. </w:t>
      </w:r>
      <w:proofErr w:type="gramStart"/>
      <w:r w:rsidRPr="003679C0">
        <w:rPr>
          <w:rFonts w:ascii="Times New Roman" w:hAnsi="Times New Roman" w:cs="Times New Roman"/>
          <w:color w:val="000000"/>
          <w:shd w:val="clear" w:color="auto" w:fill="FFFFFF"/>
        </w:rPr>
        <w:t>KF</w:t>
      </w:r>
      <w:hyperlink r:id="rId24" w:history="1">
        <w:r w:rsidRPr="003679C0">
          <w:rPr>
            <w:rStyle w:val="Hyperlink"/>
            <w:rFonts w:ascii="Times New Roman" w:hAnsi="Times New Roman" w:cs="Times New Roman"/>
            <w:color w:val="0066CC"/>
          </w:rPr>
          <w:t>8841</w:t>
        </w:r>
      </w:hyperlink>
      <w:r w:rsidRPr="003679C0">
        <w:rPr>
          <w:rFonts w:ascii="Times New Roman" w:hAnsi="Times New Roman" w:cs="Times New Roman"/>
          <w:color w:val="000000"/>
          <w:shd w:val="clear" w:color="auto" w:fill="FFFFFF"/>
        </w:rPr>
        <w:t xml:space="preserve"> .K</w:t>
      </w:r>
      <w:hyperlink r:id="rId25" w:history="1">
        <w:r w:rsidRPr="003679C0">
          <w:rPr>
            <w:rStyle w:val="Hyperlink"/>
            <w:rFonts w:ascii="Times New Roman" w:hAnsi="Times New Roman" w:cs="Times New Roman"/>
            <w:color w:val="0066CC"/>
          </w:rPr>
          <w:t>36 2013</w:t>
        </w:r>
      </w:hyperlink>
      <w:r w:rsidRPr="003679C0">
        <w:rPr>
          <w:rFonts w:ascii="Times New Roman" w:hAnsi="Times New Roman" w:cs="Times New Roman"/>
          <w:color w:val="000000"/>
          <w:shd w:val="clear" w:color="auto" w:fill="FFFFFF"/>
        </w:rPr>
        <w:t>.</w:t>
      </w:r>
      <w:proofErr w:type="gramEnd"/>
      <w:r w:rsidRPr="003679C0">
        <w:rPr>
          <w:rFonts w:ascii="Times New Roman" w:hAnsi="Times New Roman" w:cs="Times New Roman"/>
          <w:color w:val="000000"/>
        </w:rPr>
        <w:br/>
      </w:r>
    </w:p>
    <w:p w:rsidR="003679C0" w:rsidRPr="002A754D" w:rsidRDefault="003679C0" w:rsidP="00CD4ED7">
      <w:pPr>
        <w:rPr>
          <w:rFonts w:ascii="Times New Roman" w:hAnsi="Times New Roman" w:cs="Times New Roman"/>
          <w:color w:val="000000"/>
          <w:shd w:val="clear" w:color="auto" w:fill="FFFFFF"/>
        </w:rPr>
      </w:pPr>
      <w:r w:rsidRPr="002A754D">
        <w:rPr>
          <w:rFonts w:ascii="Times New Roman" w:hAnsi="Times New Roman" w:cs="Times New Roman"/>
          <w:color w:val="000000"/>
          <w:u w:val="single"/>
          <w:shd w:val="clear" w:color="auto" w:fill="FFFFFF"/>
        </w:rPr>
        <w:t>Restatements</w:t>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Restatements of the Law organize the common law of the United States in a distinctive format that includes the text of legal provisions, official commentary, illustrations, and notes. They are written by the American Law Institute (ALI), which is a legal organization composed of noted professors, judges, and lawyers. Restatements are divided broadly into chapters and subdivided into titles and then into sections. Each section begins with a restatement of the law, followed by hypothetical illustrations. Restatements often influence court decisions but are not binding on the courts in and of themselves. ALI has completed Restatements in over fifteen subject areas. The following are selected examples of Restatements of the Law</w:t>
      </w:r>
      <w:proofErr w:type="gramStart"/>
      <w:r w:rsidRPr="003679C0">
        <w:rPr>
          <w:rFonts w:ascii="Times New Roman" w:hAnsi="Times New Roman" w:cs="Times New Roman"/>
          <w:color w:val="000000"/>
          <w:shd w:val="clear" w:color="auto" w:fill="FFFFFF"/>
        </w:rPr>
        <w:t>:</w:t>
      </w:r>
      <w:proofErr w:type="gramEnd"/>
      <w:r w:rsidRPr="003679C0">
        <w:rPr>
          <w:rFonts w:ascii="Times New Roman" w:hAnsi="Times New Roman" w:cs="Times New Roman"/>
          <w:color w:val="000000"/>
        </w:rPr>
        <w:br/>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 xml:space="preserve">Restatement of the Law of Agency (3rd ed.), Call No. </w:t>
      </w:r>
      <w:proofErr w:type="gramStart"/>
      <w:r w:rsidRPr="003679C0">
        <w:rPr>
          <w:rFonts w:ascii="Times New Roman" w:hAnsi="Times New Roman" w:cs="Times New Roman"/>
          <w:color w:val="000000"/>
          <w:shd w:val="clear" w:color="auto" w:fill="FFFFFF"/>
        </w:rPr>
        <w:t>KF</w:t>
      </w:r>
      <w:hyperlink r:id="rId26" w:history="1">
        <w:r w:rsidRPr="003679C0">
          <w:rPr>
            <w:rStyle w:val="Hyperlink"/>
            <w:rFonts w:ascii="Times New Roman" w:hAnsi="Times New Roman" w:cs="Times New Roman"/>
            <w:color w:val="0066CC"/>
          </w:rPr>
          <w:t>1345</w:t>
        </w:r>
      </w:hyperlink>
      <w:r w:rsidRPr="003679C0">
        <w:rPr>
          <w:rFonts w:ascii="Times New Roman" w:hAnsi="Times New Roman" w:cs="Times New Roman"/>
          <w:color w:val="000000"/>
          <w:shd w:val="clear" w:color="auto" w:fill="FFFFFF"/>
        </w:rPr>
        <w:t xml:space="preserve"> .A</w:t>
      </w:r>
      <w:hyperlink r:id="rId27" w:history="1">
        <w:r w:rsidRPr="003679C0">
          <w:rPr>
            <w:rStyle w:val="Hyperlink"/>
            <w:rFonts w:ascii="Times New Roman" w:hAnsi="Times New Roman" w:cs="Times New Roman"/>
            <w:color w:val="0066CC"/>
          </w:rPr>
          <w:t>764 2006</w:t>
        </w:r>
      </w:hyperlink>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Restatement of Conflict of Laws (2nd ed.), Call No.</w:t>
      </w:r>
      <w:proofErr w:type="gramEnd"/>
      <w:r w:rsidRPr="003679C0">
        <w:rPr>
          <w:rFonts w:ascii="Times New Roman" w:hAnsi="Times New Roman" w:cs="Times New Roman"/>
          <w:color w:val="000000"/>
          <w:shd w:val="clear" w:color="auto" w:fill="FFFFFF"/>
        </w:rPr>
        <w:t xml:space="preserve"> </w:t>
      </w:r>
      <w:proofErr w:type="gramStart"/>
      <w:r w:rsidRPr="003679C0">
        <w:rPr>
          <w:rFonts w:ascii="Times New Roman" w:hAnsi="Times New Roman" w:cs="Times New Roman"/>
          <w:color w:val="000000"/>
          <w:shd w:val="clear" w:color="auto" w:fill="FFFFFF"/>
        </w:rPr>
        <w:t>KF</w:t>
      </w:r>
      <w:hyperlink r:id="rId28" w:history="1">
        <w:r w:rsidRPr="003679C0">
          <w:rPr>
            <w:rStyle w:val="Hyperlink"/>
            <w:rFonts w:ascii="Times New Roman" w:hAnsi="Times New Roman" w:cs="Times New Roman"/>
            <w:color w:val="0066CC"/>
          </w:rPr>
          <w:t>411</w:t>
        </w:r>
      </w:hyperlink>
      <w:r w:rsidRPr="003679C0">
        <w:rPr>
          <w:rFonts w:ascii="Times New Roman" w:hAnsi="Times New Roman" w:cs="Times New Roman"/>
          <w:color w:val="000000"/>
          <w:shd w:val="clear" w:color="auto" w:fill="FFFFFF"/>
        </w:rPr>
        <w:t xml:space="preserve"> .R47, </w:t>
      </w:r>
      <w:hyperlink r:id="rId29" w:history="1">
        <w:r w:rsidRPr="003679C0">
          <w:rPr>
            <w:rStyle w:val="Hyperlink"/>
            <w:rFonts w:ascii="Times New Roman" w:hAnsi="Times New Roman" w:cs="Times New Roman"/>
            <w:color w:val="0066CC"/>
          </w:rPr>
          <w:t>1971</w:t>
        </w:r>
      </w:hyperlink>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Restatement of Contracts (2nd ed.), Call No.</w:t>
      </w:r>
      <w:proofErr w:type="gramEnd"/>
      <w:r w:rsidRPr="003679C0">
        <w:rPr>
          <w:rFonts w:ascii="Times New Roman" w:hAnsi="Times New Roman" w:cs="Times New Roman"/>
          <w:color w:val="000000"/>
          <w:shd w:val="clear" w:color="auto" w:fill="FFFFFF"/>
        </w:rPr>
        <w:t xml:space="preserve"> </w:t>
      </w:r>
      <w:proofErr w:type="gramStart"/>
      <w:r w:rsidRPr="003679C0">
        <w:rPr>
          <w:rFonts w:ascii="Times New Roman" w:hAnsi="Times New Roman" w:cs="Times New Roman"/>
          <w:color w:val="000000"/>
          <w:shd w:val="clear" w:color="auto" w:fill="FFFFFF"/>
        </w:rPr>
        <w:t>KF</w:t>
      </w:r>
      <w:hyperlink r:id="rId30" w:history="1">
        <w:r w:rsidRPr="003679C0">
          <w:rPr>
            <w:rStyle w:val="Hyperlink"/>
            <w:rFonts w:ascii="Times New Roman" w:hAnsi="Times New Roman" w:cs="Times New Roman"/>
            <w:color w:val="0066CC"/>
          </w:rPr>
          <w:t>801</w:t>
        </w:r>
      </w:hyperlink>
      <w:r w:rsidRPr="003679C0">
        <w:rPr>
          <w:rFonts w:ascii="Times New Roman" w:hAnsi="Times New Roman" w:cs="Times New Roman"/>
          <w:color w:val="000000"/>
          <w:shd w:val="clear" w:color="auto" w:fill="FFFFFF"/>
        </w:rPr>
        <w:t xml:space="preserve"> .R</w:t>
      </w:r>
      <w:hyperlink r:id="rId31" w:history="1">
        <w:r w:rsidRPr="003679C0">
          <w:rPr>
            <w:rStyle w:val="Hyperlink"/>
            <w:rFonts w:ascii="Times New Roman" w:hAnsi="Times New Roman" w:cs="Times New Roman"/>
            <w:color w:val="0066CC"/>
          </w:rPr>
          <w:t>47 1981</w:t>
        </w:r>
      </w:hyperlink>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Restatement of the Foreign Relations Law of the United States (rev. ed.), Call No.</w:t>
      </w:r>
      <w:proofErr w:type="gramEnd"/>
      <w:r w:rsidRPr="003679C0">
        <w:rPr>
          <w:rFonts w:ascii="Times New Roman" w:hAnsi="Times New Roman" w:cs="Times New Roman"/>
          <w:color w:val="000000"/>
          <w:shd w:val="clear" w:color="auto" w:fill="FFFFFF"/>
        </w:rPr>
        <w:t xml:space="preserve"> </w:t>
      </w:r>
      <w:proofErr w:type="gramStart"/>
      <w:r w:rsidRPr="003679C0">
        <w:rPr>
          <w:rFonts w:ascii="Times New Roman" w:hAnsi="Times New Roman" w:cs="Times New Roman"/>
          <w:color w:val="000000"/>
          <w:shd w:val="clear" w:color="auto" w:fill="FFFFFF"/>
        </w:rPr>
        <w:t>KF</w:t>
      </w:r>
      <w:hyperlink r:id="rId32" w:history="1">
        <w:r w:rsidRPr="003679C0">
          <w:rPr>
            <w:rStyle w:val="Hyperlink"/>
            <w:rFonts w:ascii="Times New Roman" w:hAnsi="Times New Roman" w:cs="Times New Roman"/>
            <w:color w:val="0066CC"/>
          </w:rPr>
          <w:t>4651</w:t>
        </w:r>
      </w:hyperlink>
      <w:r w:rsidRPr="003679C0">
        <w:rPr>
          <w:rFonts w:ascii="Times New Roman" w:hAnsi="Times New Roman" w:cs="Times New Roman"/>
          <w:color w:val="000000"/>
          <w:shd w:val="clear" w:color="auto" w:fill="FFFFFF"/>
        </w:rPr>
        <w:t xml:space="preserve"> .R</w:t>
      </w:r>
      <w:hyperlink r:id="rId33" w:history="1">
        <w:r w:rsidRPr="003679C0">
          <w:rPr>
            <w:rStyle w:val="Hyperlink"/>
            <w:rFonts w:ascii="Times New Roman" w:hAnsi="Times New Roman" w:cs="Times New Roman"/>
            <w:color w:val="0066CC"/>
          </w:rPr>
          <w:t>47 1987</w:t>
        </w:r>
      </w:hyperlink>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Restatement of Judgments (2nd ed.), Call No.</w:t>
      </w:r>
      <w:proofErr w:type="gramEnd"/>
      <w:r w:rsidRPr="003679C0">
        <w:rPr>
          <w:rFonts w:ascii="Times New Roman" w:hAnsi="Times New Roman" w:cs="Times New Roman"/>
          <w:color w:val="000000"/>
          <w:shd w:val="clear" w:color="auto" w:fill="FFFFFF"/>
        </w:rPr>
        <w:t xml:space="preserve"> </w:t>
      </w:r>
      <w:proofErr w:type="gramStart"/>
      <w:r w:rsidRPr="003679C0">
        <w:rPr>
          <w:rFonts w:ascii="Times New Roman" w:hAnsi="Times New Roman" w:cs="Times New Roman"/>
          <w:color w:val="000000"/>
          <w:shd w:val="clear" w:color="auto" w:fill="FFFFFF"/>
        </w:rPr>
        <w:t>KF</w:t>
      </w:r>
      <w:hyperlink r:id="rId34" w:history="1">
        <w:r w:rsidRPr="003679C0">
          <w:rPr>
            <w:rStyle w:val="Hyperlink"/>
            <w:rFonts w:ascii="Times New Roman" w:hAnsi="Times New Roman" w:cs="Times New Roman"/>
            <w:color w:val="0066CC"/>
          </w:rPr>
          <w:t>8990</w:t>
        </w:r>
      </w:hyperlink>
      <w:r w:rsidRPr="003679C0">
        <w:rPr>
          <w:rFonts w:ascii="Times New Roman" w:hAnsi="Times New Roman" w:cs="Times New Roman"/>
          <w:color w:val="000000"/>
          <w:shd w:val="clear" w:color="auto" w:fill="FFFFFF"/>
        </w:rPr>
        <w:t xml:space="preserve"> .R48, </w:t>
      </w:r>
      <w:hyperlink r:id="rId35" w:history="1">
        <w:r w:rsidRPr="003679C0">
          <w:rPr>
            <w:rStyle w:val="Hyperlink"/>
            <w:rFonts w:ascii="Times New Roman" w:hAnsi="Times New Roman" w:cs="Times New Roman"/>
            <w:color w:val="0066CC"/>
          </w:rPr>
          <w:t>1982</w:t>
        </w:r>
      </w:hyperlink>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lastRenderedPageBreak/>
        <w:t>Restatement of the Law Governing Lawyers, Call No.</w:t>
      </w:r>
      <w:proofErr w:type="gramEnd"/>
      <w:r w:rsidRPr="003679C0">
        <w:rPr>
          <w:rFonts w:ascii="Times New Roman" w:hAnsi="Times New Roman" w:cs="Times New Roman"/>
          <w:color w:val="000000"/>
          <w:shd w:val="clear" w:color="auto" w:fill="FFFFFF"/>
        </w:rPr>
        <w:t xml:space="preserve"> </w:t>
      </w:r>
      <w:proofErr w:type="gramStart"/>
      <w:r w:rsidRPr="003679C0">
        <w:rPr>
          <w:rFonts w:ascii="Times New Roman" w:hAnsi="Times New Roman" w:cs="Times New Roman"/>
          <w:color w:val="000000"/>
          <w:shd w:val="clear" w:color="auto" w:fill="FFFFFF"/>
        </w:rPr>
        <w:t>KF</w:t>
      </w:r>
      <w:hyperlink r:id="rId36" w:history="1">
        <w:r w:rsidRPr="003679C0">
          <w:rPr>
            <w:rStyle w:val="Hyperlink"/>
            <w:rFonts w:ascii="Times New Roman" w:hAnsi="Times New Roman" w:cs="Times New Roman"/>
            <w:color w:val="0066CC"/>
          </w:rPr>
          <w:t>300</w:t>
        </w:r>
      </w:hyperlink>
      <w:r w:rsidRPr="003679C0">
        <w:rPr>
          <w:rFonts w:ascii="Times New Roman" w:hAnsi="Times New Roman" w:cs="Times New Roman"/>
          <w:color w:val="000000"/>
          <w:shd w:val="clear" w:color="auto" w:fill="FFFFFF"/>
        </w:rPr>
        <w:t xml:space="preserve"> .R</w:t>
      </w:r>
      <w:hyperlink r:id="rId37" w:history="1">
        <w:r w:rsidRPr="003679C0">
          <w:rPr>
            <w:rStyle w:val="Hyperlink"/>
            <w:rFonts w:ascii="Times New Roman" w:hAnsi="Times New Roman" w:cs="Times New Roman"/>
            <w:color w:val="0066CC"/>
          </w:rPr>
          <w:t>469 2000</w:t>
        </w:r>
      </w:hyperlink>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Restatement of the Law Restitution and Unjust Enrichment (3rd ed.), Call No.</w:t>
      </w:r>
      <w:proofErr w:type="gramEnd"/>
      <w:r w:rsidRPr="003679C0">
        <w:rPr>
          <w:rFonts w:ascii="Times New Roman" w:hAnsi="Times New Roman" w:cs="Times New Roman"/>
          <w:color w:val="000000"/>
          <w:shd w:val="clear" w:color="auto" w:fill="FFFFFF"/>
        </w:rPr>
        <w:t xml:space="preserve"> </w:t>
      </w:r>
      <w:proofErr w:type="gramStart"/>
      <w:r w:rsidRPr="003679C0">
        <w:rPr>
          <w:rFonts w:ascii="Times New Roman" w:hAnsi="Times New Roman" w:cs="Times New Roman"/>
          <w:color w:val="000000"/>
          <w:shd w:val="clear" w:color="auto" w:fill="FFFFFF"/>
        </w:rPr>
        <w:t>KF</w:t>
      </w:r>
      <w:hyperlink r:id="rId38" w:history="1">
        <w:r w:rsidRPr="003679C0">
          <w:rPr>
            <w:rStyle w:val="Hyperlink"/>
            <w:rFonts w:ascii="Times New Roman" w:hAnsi="Times New Roman" w:cs="Times New Roman"/>
            <w:color w:val="0066CC"/>
          </w:rPr>
          <w:t>1244</w:t>
        </w:r>
      </w:hyperlink>
      <w:r w:rsidRPr="003679C0">
        <w:rPr>
          <w:rFonts w:ascii="Times New Roman" w:hAnsi="Times New Roman" w:cs="Times New Roman"/>
          <w:color w:val="000000"/>
          <w:shd w:val="clear" w:color="auto" w:fill="FFFFFF"/>
        </w:rPr>
        <w:t xml:space="preserve"> .R</w:t>
      </w:r>
      <w:hyperlink r:id="rId39" w:history="1">
        <w:r w:rsidRPr="003679C0">
          <w:rPr>
            <w:rStyle w:val="Hyperlink"/>
            <w:rFonts w:ascii="Times New Roman" w:hAnsi="Times New Roman" w:cs="Times New Roman"/>
            <w:color w:val="0066CC"/>
          </w:rPr>
          <w:t>473 2011</w:t>
        </w:r>
      </w:hyperlink>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Restatement of the Law of Torts (3rd ed.), Call No.</w:t>
      </w:r>
      <w:proofErr w:type="gramEnd"/>
      <w:r w:rsidRPr="003679C0">
        <w:rPr>
          <w:rFonts w:ascii="Times New Roman" w:hAnsi="Times New Roman" w:cs="Times New Roman"/>
          <w:color w:val="000000"/>
          <w:shd w:val="clear" w:color="auto" w:fill="FFFFFF"/>
        </w:rPr>
        <w:t xml:space="preserve"> KF</w:t>
      </w:r>
      <w:hyperlink r:id="rId40" w:history="1">
        <w:r w:rsidRPr="003679C0">
          <w:rPr>
            <w:rStyle w:val="Hyperlink"/>
            <w:rFonts w:ascii="Times New Roman" w:hAnsi="Times New Roman" w:cs="Times New Roman"/>
            <w:color w:val="0066CC"/>
          </w:rPr>
          <w:t>1257</w:t>
        </w:r>
      </w:hyperlink>
      <w:r w:rsidRPr="003679C0">
        <w:rPr>
          <w:rFonts w:ascii="Times New Roman" w:hAnsi="Times New Roman" w:cs="Times New Roman"/>
          <w:color w:val="000000"/>
          <w:shd w:val="clear" w:color="auto" w:fill="FFFFFF"/>
        </w:rPr>
        <w:t xml:space="preserve"> .R</w:t>
      </w:r>
      <w:hyperlink r:id="rId41" w:history="1">
        <w:r w:rsidRPr="003679C0">
          <w:rPr>
            <w:rStyle w:val="Hyperlink"/>
            <w:rFonts w:ascii="Times New Roman" w:hAnsi="Times New Roman" w:cs="Times New Roman"/>
            <w:color w:val="0066CC"/>
          </w:rPr>
          <w:t>467 2010</w:t>
        </w:r>
      </w:hyperlink>
      <w:r w:rsidRPr="003679C0">
        <w:rPr>
          <w:rFonts w:ascii="Times New Roman" w:hAnsi="Times New Roman" w:cs="Times New Roman"/>
          <w:color w:val="000000"/>
        </w:rPr>
        <w:br/>
      </w:r>
      <w:r w:rsidRPr="002A754D">
        <w:rPr>
          <w:rFonts w:ascii="Times New Roman" w:hAnsi="Times New Roman" w:cs="Times New Roman"/>
          <w:color w:val="000000"/>
          <w:u w:val="single"/>
        </w:rPr>
        <w:br/>
      </w:r>
      <w:r w:rsidRPr="002A754D">
        <w:rPr>
          <w:rFonts w:ascii="Times New Roman" w:hAnsi="Times New Roman" w:cs="Times New Roman"/>
          <w:color w:val="000000"/>
          <w:u w:val="single"/>
          <w:shd w:val="clear" w:color="auto" w:fill="FFFFFF"/>
        </w:rPr>
        <w:t>Loose-Leaf Service</w:t>
      </w:r>
      <w:r w:rsidRPr="003679C0">
        <w:rPr>
          <w:rFonts w:ascii="Times New Roman" w:hAnsi="Times New Roman" w:cs="Times New Roman"/>
          <w:color w:val="000000"/>
          <w:shd w:val="clear" w:color="auto" w:fill="FFFFFF"/>
        </w:rPr>
        <w:t>s</w:t>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Loose-leaf publications are useful tools for keeping current with rapidly changing laws, regulations, and rulings. These publications generally include regulation-intensive subjects such as banking, tax, Medicare, or securities. All of these areas of law and corresponding regulations change frequently; the loose-leaf format allows current information to be easily added to existing materials by inserting new pages and/or by removing some of the existing pages. The followings are examples of loose-leaf services</w:t>
      </w:r>
      <w:proofErr w:type="gramStart"/>
      <w:r w:rsidRPr="003679C0">
        <w:rPr>
          <w:rFonts w:ascii="Times New Roman" w:hAnsi="Times New Roman" w:cs="Times New Roman"/>
          <w:color w:val="000000"/>
          <w:shd w:val="clear" w:color="auto" w:fill="FFFFFF"/>
        </w:rPr>
        <w:t>:</w:t>
      </w:r>
      <w:proofErr w:type="gramEnd"/>
      <w:r w:rsidRPr="003679C0">
        <w:rPr>
          <w:rFonts w:ascii="Times New Roman" w:hAnsi="Times New Roman" w:cs="Times New Roman"/>
          <w:color w:val="000000"/>
        </w:rPr>
        <w:br/>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 xml:space="preserve">Standard Federal Tax Reporter, Call No. </w:t>
      </w:r>
      <w:proofErr w:type="gramStart"/>
      <w:r w:rsidRPr="003679C0">
        <w:rPr>
          <w:rFonts w:ascii="Times New Roman" w:hAnsi="Times New Roman" w:cs="Times New Roman"/>
          <w:color w:val="000000"/>
          <w:shd w:val="clear" w:color="auto" w:fill="FFFFFF"/>
        </w:rPr>
        <w:t>KF</w:t>
      </w:r>
      <w:hyperlink r:id="rId42" w:history="1">
        <w:r w:rsidRPr="003679C0">
          <w:rPr>
            <w:rStyle w:val="Hyperlink"/>
            <w:rFonts w:ascii="Times New Roman" w:hAnsi="Times New Roman" w:cs="Times New Roman"/>
            <w:color w:val="0066CC"/>
          </w:rPr>
          <w:t>6285</w:t>
        </w:r>
      </w:hyperlink>
      <w:r w:rsidRPr="003679C0">
        <w:rPr>
          <w:rFonts w:ascii="Times New Roman" w:hAnsi="Times New Roman" w:cs="Times New Roman"/>
          <w:color w:val="000000"/>
          <w:shd w:val="clear" w:color="auto" w:fill="FFFFFF"/>
        </w:rPr>
        <w:t xml:space="preserve"> .C67.</w:t>
      </w:r>
      <w:proofErr w:type="gramEnd"/>
      <w:r w:rsidRPr="003679C0">
        <w:rPr>
          <w:rFonts w:ascii="Times New Roman" w:hAnsi="Times New Roman" w:cs="Times New Roman"/>
          <w:color w:val="000000"/>
          <w:shd w:val="clear" w:color="auto" w:fill="FFFFFF"/>
        </w:rPr>
        <w:t xml:space="preserve">                 </w:t>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 xml:space="preserve">Immigration Law and Procedure Reporter, Call No. </w:t>
      </w:r>
      <w:proofErr w:type="gramStart"/>
      <w:r w:rsidRPr="003679C0">
        <w:rPr>
          <w:rFonts w:ascii="Times New Roman" w:hAnsi="Times New Roman" w:cs="Times New Roman"/>
          <w:color w:val="000000"/>
          <w:shd w:val="clear" w:color="auto" w:fill="FFFFFF"/>
        </w:rPr>
        <w:t>KF</w:t>
      </w:r>
      <w:hyperlink r:id="rId43" w:history="1">
        <w:r w:rsidRPr="003679C0">
          <w:rPr>
            <w:rStyle w:val="Hyperlink"/>
            <w:rFonts w:ascii="Times New Roman" w:hAnsi="Times New Roman" w:cs="Times New Roman"/>
            <w:color w:val="0066CC"/>
          </w:rPr>
          <w:t>4815</w:t>
        </w:r>
      </w:hyperlink>
      <w:r w:rsidRPr="003679C0">
        <w:rPr>
          <w:rFonts w:ascii="Times New Roman" w:hAnsi="Times New Roman" w:cs="Times New Roman"/>
          <w:color w:val="000000"/>
          <w:shd w:val="clear" w:color="auto" w:fill="FFFFFF"/>
        </w:rPr>
        <w:t xml:space="preserve"> .I</w:t>
      </w:r>
      <w:hyperlink r:id="rId44" w:history="1">
        <w:r w:rsidRPr="003679C0">
          <w:rPr>
            <w:rStyle w:val="Hyperlink"/>
            <w:rFonts w:ascii="Times New Roman" w:hAnsi="Times New Roman" w:cs="Times New Roman"/>
            <w:color w:val="0066CC"/>
          </w:rPr>
          <w:t>46 1985</w:t>
        </w:r>
      </w:hyperlink>
      <w:r w:rsidRPr="003679C0">
        <w:rPr>
          <w:rFonts w:ascii="Times New Roman" w:hAnsi="Times New Roman" w:cs="Times New Roman"/>
          <w:color w:val="000000"/>
          <w:shd w:val="clear" w:color="auto" w:fill="FFFFFF"/>
        </w:rPr>
        <w:t>.</w:t>
      </w:r>
      <w:proofErr w:type="gramEnd"/>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Back to Top</w:t>
      </w:r>
      <w:r w:rsidRPr="003679C0">
        <w:rPr>
          <w:rFonts w:ascii="Times New Roman" w:hAnsi="Times New Roman" w:cs="Times New Roman"/>
          <w:color w:val="000000"/>
        </w:rPr>
        <w:br/>
      </w:r>
      <w:r w:rsidRPr="003679C0">
        <w:rPr>
          <w:rFonts w:ascii="Times New Roman" w:hAnsi="Times New Roman" w:cs="Times New Roman"/>
          <w:color w:val="000000"/>
        </w:rPr>
        <w:br/>
      </w:r>
      <w:r w:rsidRPr="002A754D">
        <w:rPr>
          <w:rFonts w:ascii="Times New Roman" w:hAnsi="Times New Roman" w:cs="Times New Roman"/>
          <w:color w:val="000000"/>
          <w:u w:val="single"/>
          <w:shd w:val="clear" w:color="auto" w:fill="FFFFFF"/>
        </w:rPr>
        <w:t>Legal Directories</w:t>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 xml:space="preserve">Legal directories are locators for legal and government information. A variety of resources provide information about attorneys, law firms, legal experts, professors, government officers, corporate legal departments, legal aid organizations, and elected officials. For example, the Federal Regulatory Directory is a comprehensive guide to federal regulatory agencies. It includes citations to laws under which agencies derive their regulatory responsibilities. The United States Government Manual is a directory of federal agencies. Entries include a description of responsibilities of the agency, contacts, and references to the legislation that established the agency. The most popular legal directory is the Martindale-Hubbell Law Directory, which provides a listing of attorneys and law firms by state and other countries. The website allows for searches by lawyer, practice area, or geographic location. </w:t>
      </w:r>
      <w:r w:rsidRPr="003679C0">
        <w:rPr>
          <w:rFonts w:ascii="Times New Roman" w:hAnsi="Times New Roman" w:cs="Times New Roman"/>
          <w:color w:val="000000"/>
        </w:rPr>
        <w:br/>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 xml:space="preserve">Federal Regulatory Directory, Call No. </w:t>
      </w:r>
      <w:proofErr w:type="gramStart"/>
      <w:r w:rsidRPr="003679C0">
        <w:rPr>
          <w:rFonts w:ascii="Times New Roman" w:hAnsi="Times New Roman" w:cs="Times New Roman"/>
          <w:color w:val="000000"/>
          <w:shd w:val="clear" w:color="auto" w:fill="FFFFFF"/>
        </w:rPr>
        <w:t>KF</w:t>
      </w:r>
      <w:hyperlink r:id="rId45" w:history="1">
        <w:r w:rsidRPr="003679C0">
          <w:rPr>
            <w:rStyle w:val="Hyperlink"/>
            <w:rFonts w:ascii="Times New Roman" w:hAnsi="Times New Roman" w:cs="Times New Roman"/>
            <w:color w:val="0066CC"/>
          </w:rPr>
          <w:t>5406</w:t>
        </w:r>
      </w:hyperlink>
      <w:r w:rsidRPr="003679C0">
        <w:rPr>
          <w:rFonts w:ascii="Times New Roman" w:hAnsi="Times New Roman" w:cs="Times New Roman"/>
          <w:color w:val="000000"/>
          <w:shd w:val="clear" w:color="auto" w:fill="FFFFFF"/>
        </w:rPr>
        <w:t xml:space="preserve"> .A15 F4</w:t>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United States Government Manual, Call No.</w:t>
      </w:r>
      <w:proofErr w:type="gramEnd"/>
      <w:r w:rsidRPr="003679C0">
        <w:rPr>
          <w:rFonts w:ascii="Times New Roman" w:hAnsi="Times New Roman" w:cs="Times New Roman"/>
          <w:color w:val="000000"/>
          <w:shd w:val="clear" w:color="auto" w:fill="FFFFFF"/>
        </w:rPr>
        <w:t xml:space="preserve"> JK</w:t>
      </w:r>
      <w:hyperlink r:id="rId46" w:history="1">
        <w:r w:rsidRPr="003679C0">
          <w:rPr>
            <w:rStyle w:val="Hyperlink"/>
            <w:rFonts w:ascii="Times New Roman" w:hAnsi="Times New Roman" w:cs="Times New Roman"/>
            <w:color w:val="0066CC"/>
          </w:rPr>
          <w:t>421</w:t>
        </w:r>
      </w:hyperlink>
      <w:r w:rsidRPr="003679C0">
        <w:rPr>
          <w:rFonts w:ascii="Times New Roman" w:hAnsi="Times New Roman" w:cs="Times New Roman"/>
          <w:color w:val="000000"/>
          <w:shd w:val="clear" w:color="auto" w:fill="FFFFFF"/>
        </w:rPr>
        <w:t xml:space="preserve"> .A3, updated version available at </w:t>
      </w:r>
      <w:hyperlink r:id="rId47" w:history="1">
        <w:r w:rsidRPr="003679C0">
          <w:rPr>
            <w:rStyle w:val="Hyperlink"/>
            <w:rFonts w:ascii="Times New Roman" w:hAnsi="Times New Roman" w:cs="Times New Roman"/>
            <w:color w:val="0066CC"/>
          </w:rPr>
          <w:t>http://www.usgovernmentmanual.gov</w:t>
        </w:r>
      </w:hyperlink>
      <w:r w:rsidRPr="003679C0">
        <w:rPr>
          <w:rFonts w:ascii="Times New Roman" w:hAnsi="Times New Roman" w:cs="Times New Roman"/>
          <w:color w:val="000000"/>
          <w:shd w:val="clear" w:color="auto" w:fill="FFFFFF"/>
        </w:rPr>
        <w:t>/</w:t>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Martindale-Hubbell Law Directory, Call No. KF</w:t>
      </w:r>
      <w:hyperlink r:id="rId48" w:history="1">
        <w:r w:rsidRPr="003679C0">
          <w:rPr>
            <w:rStyle w:val="Hyperlink"/>
            <w:rFonts w:ascii="Times New Roman" w:hAnsi="Times New Roman" w:cs="Times New Roman"/>
            <w:color w:val="0066CC"/>
          </w:rPr>
          <w:t>190</w:t>
        </w:r>
      </w:hyperlink>
      <w:r w:rsidRPr="003679C0">
        <w:rPr>
          <w:rFonts w:ascii="Times New Roman" w:hAnsi="Times New Roman" w:cs="Times New Roman"/>
          <w:color w:val="000000"/>
          <w:shd w:val="clear" w:color="auto" w:fill="FFFFFF"/>
        </w:rPr>
        <w:t xml:space="preserve"> .H</w:t>
      </w:r>
      <w:hyperlink r:id="rId49" w:history="1">
        <w:r w:rsidRPr="003679C0">
          <w:rPr>
            <w:rStyle w:val="Hyperlink"/>
            <w:rFonts w:ascii="Times New Roman" w:hAnsi="Times New Roman" w:cs="Times New Roman"/>
            <w:color w:val="0066CC"/>
          </w:rPr>
          <w:t>813</w:t>
        </w:r>
      </w:hyperlink>
      <w:r w:rsidRPr="003679C0">
        <w:rPr>
          <w:rFonts w:ascii="Times New Roman" w:hAnsi="Times New Roman" w:cs="Times New Roman"/>
          <w:color w:val="000000"/>
          <w:shd w:val="clear" w:color="auto" w:fill="FFFFFF"/>
        </w:rPr>
        <w:t xml:space="preserve">, also available free online at </w:t>
      </w:r>
      <w:hyperlink r:id="rId50" w:history="1">
        <w:r w:rsidRPr="003679C0">
          <w:rPr>
            <w:rStyle w:val="Hyperlink"/>
            <w:rFonts w:ascii="Times New Roman" w:hAnsi="Times New Roman" w:cs="Times New Roman"/>
            <w:color w:val="0066CC"/>
          </w:rPr>
          <w:t>http://www.martindale.com</w:t>
        </w:r>
      </w:hyperlink>
      <w:r w:rsidRPr="003679C0">
        <w:rPr>
          <w:rFonts w:ascii="Times New Roman" w:hAnsi="Times New Roman" w:cs="Times New Roman"/>
          <w:color w:val="000000"/>
        </w:rPr>
        <w:br/>
      </w:r>
      <w:proofErr w:type="gramStart"/>
      <w:r w:rsidRPr="003679C0">
        <w:rPr>
          <w:rFonts w:ascii="Times New Roman" w:hAnsi="Times New Roman" w:cs="Times New Roman"/>
          <w:color w:val="000000"/>
          <w:shd w:val="clear" w:color="auto" w:fill="FFFFFF"/>
        </w:rPr>
        <w:t>Some</w:t>
      </w:r>
      <w:proofErr w:type="gramEnd"/>
      <w:r w:rsidRPr="003679C0">
        <w:rPr>
          <w:rFonts w:ascii="Times New Roman" w:hAnsi="Times New Roman" w:cs="Times New Roman"/>
          <w:color w:val="000000"/>
          <w:shd w:val="clear" w:color="auto" w:fill="FFFFFF"/>
        </w:rPr>
        <w:t xml:space="preserve"> directories include information about lawyers practicing in a specific area of law and/or in specific jurisdictions. These are called specialty directories. The following are examples of such publications</w:t>
      </w:r>
      <w:proofErr w:type="gramStart"/>
      <w:r w:rsidRPr="003679C0">
        <w:rPr>
          <w:rFonts w:ascii="Times New Roman" w:hAnsi="Times New Roman" w:cs="Times New Roman"/>
          <w:color w:val="000000"/>
          <w:shd w:val="clear" w:color="auto" w:fill="FFFFFF"/>
        </w:rPr>
        <w:t>:</w:t>
      </w:r>
      <w:proofErr w:type="gramEnd"/>
      <w:r w:rsidRPr="003679C0">
        <w:rPr>
          <w:rFonts w:ascii="Times New Roman" w:hAnsi="Times New Roman" w:cs="Times New Roman"/>
          <w:color w:val="000000"/>
        </w:rPr>
        <w:br/>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 xml:space="preserve">The American Bar, Call No. </w:t>
      </w:r>
      <w:proofErr w:type="gramStart"/>
      <w:r w:rsidRPr="003679C0">
        <w:rPr>
          <w:rFonts w:ascii="Times New Roman" w:hAnsi="Times New Roman" w:cs="Times New Roman"/>
          <w:color w:val="000000"/>
          <w:shd w:val="clear" w:color="auto" w:fill="FFFFFF"/>
        </w:rPr>
        <w:t>KF</w:t>
      </w:r>
      <w:hyperlink r:id="rId51" w:history="1">
        <w:r w:rsidRPr="003679C0">
          <w:rPr>
            <w:rStyle w:val="Hyperlink"/>
            <w:rFonts w:ascii="Times New Roman" w:hAnsi="Times New Roman" w:cs="Times New Roman"/>
            <w:color w:val="0066CC"/>
          </w:rPr>
          <w:t>190</w:t>
        </w:r>
      </w:hyperlink>
      <w:r w:rsidRPr="003679C0">
        <w:rPr>
          <w:rFonts w:ascii="Times New Roman" w:hAnsi="Times New Roman" w:cs="Times New Roman"/>
          <w:color w:val="000000"/>
          <w:shd w:val="clear" w:color="auto" w:fill="FFFFFF"/>
        </w:rPr>
        <w:t xml:space="preserve"> .I5</w:t>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Directory of Corporate Counsel, Call No.</w:t>
      </w:r>
      <w:proofErr w:type="gramEnd"/>
      <w:r w:rsidRPr="003679C0">
        <w:rPr>
          <w:rFonts w:ascii="Times New Roman" w:hAnsi="Times New Roman" w:cs="Times New Roman"/>
          <w:color w:val="000000"/>
          <w:shd w:val="clear" w:color="auto" w:fill="FFFFFF"/>
        </w:rPr>
        <w:t xml:space="preserve"> </w:t>
      </w:r>
      <w:proofErr w:type="gramStart"/>
      <w:r w:rsidRPr="003679C0">
        <w:rPr>
          <w:rFonts w:ascii="Times New Roman" w:hAnsi="Times New Roman" w:cs="Times New Roman"/>
          <w:color w:val="000000"/>
          <w:shd w:val="clear" w:color="auto" w:fill="FFFFFF"/>
        </w:rPr>
        <w:t>KF</w:t>
      </w:r>
      <w:hyperlink r:id="rId52" w:history="1">
        <w:r w:rsidRPr="003679C0">
          <w:rPr>
            <w:rStyle w:val="Hyperlink"/>
            <w:rFonts w:ascii="Times New Roman" w:hAnsi="Times New Roman" w:cs="Times New Roman"/>
            <w:color w:val="0066CC"/>
          </w:rPr>
          <w:t>195</w:t>
        </w:r>
      </w:hyperlink>
      <w:r w:rsidRPr="003679C0">
        <w:rPr>
          <w:rFonts w:ascii="Times New Roman" w:hAnsi="Times New Roman" w:cs="Times New Roman"/>
          <w:color w:val="000000"/>
          <w:shd w:val="clear" w:color="auto" w:fill="FFFFFF"/>
        </w:rPr>
        <w:t>.C6 D57</w:t>
      </w:r>
      <w:r w:rsidRPr="003679C0">
        <w:rPr>
          <w:rFonts w:ascii="Times New Roman" w:hAnsi="Times New Roman" w:cs="Times New Roman"/>
          <w:color w:val="000000"/>
        </w:rPr>
        <w:br/>
      </w:r>
      <w:r w:rsidRPr="003679C0">
        <w:rPr>
          <w:rFonts w:ascii="Times New Roman" w:hAnsi="Times New Roman" w:cs="Times New Roman"/>
          <w:color w:val="000000"/>
          <w:shd w:val="clear" w:color="auto" w:fill="FFFFFF"/>
        </w:rPr>
        <w:t>The Bar Directory, Call No.</w:t>
      </w:r>
      <w:proofErr w:type="gramEnd"/>
      <w:r w:rsidRPr="003679C0">
        <w:rPr>
          <w:rFonts w:ascii="Times New Roman" w:hAnsi="Times New Roman" w:cs="Times New Roman"/>
          <w:color w:val="000000"/>
          <w:shd w:val="clear" w:color="auto" w:fill="FFFFFF"/>
        </w:rPr>
        <w:t xml:space="preserve"> KD</w:t>
      </w:r>
      <w:hyperlink r:id="rId53" w:history="1">
        <w:r w:rsidRPr="003679C0">
          <w:rPr>
            <w:rStyle w:val="Hyperlink"/>
            <w:rFonts w:ascii="Times New Roman" w:hAnsi="Times New Roman" w:cs="Times New Roman"/>
            <w:color w:val="0066CC"/>
          </w:rPr>
          <w:t>336</w:t>
        </w:r>
      </w:hyperlink>
      <w:r w:rsidRPr="003679C0">
        <w:rPr>
          <w:rFonts w:ascii="Times New Roman" w:hAnsi="Times New Roman" w:cs="Times New Roman"/>
          <w:color w:val="000000"/>
          <w:shd w:val="clear" w:color="auto" w:fill="FFFFFF"/>
        </w:rPr>
        <w:t xml:space="preserve"> .G46</w:t>
      </w:r>
    </w:p>
    <w:p w:rsidR="00EF2C27" w:rsidRDefault="002A754D">
      <w:pPr>
        <w:rPr>
          <w:rFonts w:ascii="Times New Roman" w:hAnsi="Times New Roman" w:cs="Times New Roman"/>
          <w:sz w:val="24"/>
          <w:szCs w:val="24"/>
        </w:rPr>
      </w:pPr>
      <w:r>
        <w:rPr>
          <w:rFonts w:ascii="Times New Roman" w:hAnsi="Times New Roman" w:cs="Times New Roman"/>
          <w:sz w:val="24"/>
          <w:szCs w:val="24"/>
        </w:rPr>
        <w:t xml:space="preserve">                                                                            </w:t>
      </w:r>
      <w:r w:rsidR="00EF2C27">
        <w:rPr>
          <w:rFonts w:ascii="Times New Roman" w:hAnsi="Times New Roman" w:cs="Times New Roman"/>
          <w:sz w:val="24"/>
          <w:szCs w:val="24"/>
        </w:rPr>
        <w:t xml:space="preserve"> Reference (Bora </w:t>
      </w:r>
      <w:proofErr w:type="spellStart"/>
      <w:r w:rsidR="00EF2C27">
        <w:rPr>
          <w:rFonts w:ascii="Times New Roman" w:hAnsi="Times New Roman" w:cs="Times New Roman"/>
          <w:sz w:val="24"/>
          <w:szCs w:val="24"/>
        </w:rPr>
        <w:t>Laskin</w:t>
      </w:r>
      <w:proofErr w:type="spellEnd"/>
      <w:r w:rsidR="00EF2C27">
        <w:rPr>
          <w:rFonts w:ascii="Times New Roman" w:hAnsi="Times New Roman" w:cs="Times New Roman"/>
          <w:sz w:val="24"/>
          <w:szCs w:val="24"/>
        </w:rPr>
        <w:t xml:space="preserve"> Law Library);</w:t>
      </w:r>
    </w:p>
    <w:p w:rsidR="009151D1" w:rsidRDefault="00EF2C27">
      <w:pPr>
        <w:rPr>
          <w:rFonts w:ascii="Times New Roman" w:hAnsi="Times New Roman" w:cs="Times New Roman"/>
          <w:sz w:val="24"/>
          <w:szCs w:val="24"/>
        </w:rPr>
      </w:pPr>
      <w:r>
        <w:rPr>
          <w:rFonts w:ascii="Times New Roman" w:hAnsi="Times New Roman" w:cs="Times New Roman"/>
          <w:sz w:val="24"/>
          <w:szCs w:val="24"/>
        </w:rPr>
        <w:t xml:space="preserve">                                                                                               (Library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Congress) </w:t>
      </w:r>
    </w:p>
    <w:p w:rsidR="009151D1" w:rsidRPr="009151D1" w:rsidRDefault="009151D1">
      <w:pPr>
        <w:rPr>
          <w:rFonts w:ascii="Times New Roman" w:hAnsi="Times New Roman" w:cs="Times New Roman"/>
          <w:sz w:val="24"/>
          <w:szCs w:val="24"/>
        </w:rPr>
      </w:pPr>
    </w:p>
    <w:p w:rsidR="009151D1" w:rsidRDefault="009151D1">
      <w:pPr>
        <w:rPr>
          <w:sz w:val="24"/>
          <w:szCs w:val="24"/>
        </w:rPr>
      </w:pPr>
    </w:p>
    <w:p w:rsidR="009151D1" w:rsidRDefault="009151D1">
      <w:pPr>
        <w:rPr>
          <w:sz w:val="24"/>
          <w:szCs w:val="24"/>
        </w:rPr>
      </w:pPr>
    </w:p>
    <w:p w:rsidR="009151D1" w:rsidRDefault="009151D1">
      <w:pPr>
        <w:rPr>
          <w:sz w:val="24"/>
          <w:szCs w:val="24"/>
        </w:rPr>
      </w:pPr>
    </w:p>
    <w:p w:rsidR="009151D1" w:rsidRDefault="009151D1">
      <w:pPr>
        <w:rPr>
          <w:sz w:val="24"/>
          <w:szCs w:val="24"/>
        </w:rPr>
      </w:pPr>
    </w:p>
    <w:p w:rsidR="009151D1" w:rsidRDefault="009151D1">
      <w:pPr>
        <w:rPr>
          <w:sz w:val="24"/>
          <w:szCs w:val="24"/>
        </w:rPr>
      </w:pPr>
    </w:p>
    <w:p w:rsidR="009151D1" w:rsidRDefault="009151D1">
      <w:pPr>
        <w:rPr>
          <w:sz w:val="24"/>
          <w:szCs w:val="24"/>
        </w:rPr>
      </w:pPr>
    </w:p>
    <w:p w:rsidR="009151D1" w:rsidRDefault="009151D1">
      <w:pPr>
        <w:rPr>
          <w:sz w:val="24"/>
          <w:szCs w:val="24"/>
        </w:rPr>
      </w:pPr>
    </w:p>
    <w:p w:rsidR="009151D1" w:rsidRDefault="009151D1">
      <w:pPr>
        <w:rPr>
          <w:sz w:val="24"/>
          <w:szCs w:val="24"/>
        </w:rPr>
      </w:pPr>
    </w:p>
    <w:p w:rsidR="009151D1" w:rsidRDefault="009151D1">
      <w:pPr>
        <w:rPr>
          <w:sz w:val="24"/>
          <w:szCs w:val="24"/>
        </w:rPr>
      </w:pPr>
    </w:p>
    <w:p w:rsidR="009151D1" w:rsidRDefault="009151D1">
      <w:pPr>
        <w:rPr>
          <w:sz w:val="24"/>
          <w:szCs w:val="24"/>
        </w:rPr>
      </w:pPr>
    </w:p>
    <w:p w:rsidR="009151D1" w:rsidRDefault="009151D1">
      <w:pPr>
        <w:rPr>
          <w:sz w:val="24"/>
          <w:szCs w:val="24"/>
        </w:rPr>
      </w:pPr>
    </w:p>
    <w:p w:rsidR="009151D1" w:rsidRDefault="009151D1">
      <w:pPr>
        <w:rPr>
          <w:sz w:val="24"/>
          <w:szCs w:val="24"/>
        </w:rPr>
      </w:pPr>
    </w:p>
    <w:p w:rsidR="009151D1" w:rsidRDefault="009151D1">
      <w:pPr>
        <w:rPr>
          <w:sz w:val="24"/>
          <w:szCs w:val="24"/>
        </w:rPr>
      </w:pPr>
    </w:p>
    <w:p w:rsidR="009151D1" w:rsidRPr="009151D1" w:rsidRDefault="009151D1">
      <w:pPr>
        <w:rPr>
          <w:rFonts w:ascii="Times New Roman" w:hAnsi="Times New Roman" w:cs="Times New Roman"/>
          <w:sz w:val="24"/>
          <w:szCs w:val="24"/>
        </w:rPr>
      </w:pPr>
    </w:p>
    <w:p w:rsidR="009B6BE8" w:rsidRPr="009B6BE8" w:rsidRDefault="009B6BE8"/>
    <w:sectPr w:rsidR="009B6BE8" w:rsidRPr="009B6BE8" w:rsidSect="00B06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B6BE8"/>
    <w:rsid w:val="001C6DF8"/>
    <w:rsid w:val="00221188"/>
    <w:rsid w:val="002A754D"/>
    <w:rsid w:val="003679C0"/>
    <w:rsid w:val="008333CE"/>
    <w:rsid w:val="009151D1"/>
    <w:rsid w:val="009B6BE8"/>
    <w:rsid w:val="00B01206"/>
    <w:rsid w:val="00B06AD1"/>
    <w:rsid w:val="00CD4ED7"/>
    <w:rsid w:val="00D169D9"/>
    <w:rsid w:val="00EF2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9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tel:1265" TargetMode="External"/><Relationship Id="rId18" Type="http://schemas.openxmlformats.org/officeDocument/2006/relationships/hyperlink" Target="tel:367%202004" TargetMode="External"/><Relationship Id="rId26" Type="http://schemas.openxmlformats.org/officeDocument/2006/relationships/hyperlink" Target="tel:1345" TargetMode="External"/><Relationship Id="rId39" Type="http://schemas.openxmlformats.org/officeDocument/2006/relationships/hyperlink" Target="tel:473%202011" TargetMode="External"/><Relationship Id="rId21" Type="http://schemas.openxmlformats.org/officeDocument/2006/relationships/hyperlink" Target="tel:49%202010" TargetMode="External"/><Relationship Id="rId34" Type="http://schemas.openxmlformats.org/officeDocument/2006/relationships/hyperlink" Target="tel:8990" TargetMode="External"/><Relationship Id="rId42" Type="http://schemas.openxmlformats.org/officeDocument/2006/relationships/hyperlink" Target="tel:6285" TargetMode="External"/><Relationship Id="rId47" Type="http://schemas.openxmlformats.org/officeDocument/2006/relationships/hyperlink" Target="http://www.usgovernmentmanual.gov/" TargetMode="External"/><Relationship Id="rId50" Type="http://schemas.openxmlformats.org/officeDocument/2006/relationships/hyperlink" Target="http://www.martindale.com/" TargetMode="External"/><Relationship Id="rId55" Type="http://schemas.openxmlformats.org/officeDocument/2006/relationships/theme" Target="theme/theme1.xml"/><Relationship Id="rId7" Type="http://schemas.openxmlformats.org/officeDocument/2006/relationships/hyperlink" Target="tel:2015" TargetMode="External"/><Relationship Id="rId12" Type="http://schemas.openxmlformats.org/officeDocument/2006/relationships/hyperlink" Target="tel:154" TargetMode="External"/><Relationship Id="rId17" Type="http://schemas.openxmlformats.org/officeDocument/2006/relationships/hyperlink" Target="tel:801" TargetMode="External"/><Relationship Id="rId25" Type="http://schemas.openxmlformats.org/officeDocument/2006/relationships/hyperlink" Target="tel:36%202013" TargetMode="External"/><Relationship Id="rId33" Type="http://schemas.openxmlformats.org/officeDocument/2006/relationships/hyperlink" Target="tel:47%201987" TargetMode="External"/><Relationship Id="rId38" Type="http://schemas.openxmlformats.org/officeDocument/2006/relationships/hyperlink" Target="tel:1244" TargetMode="External"/><Relationship Id="rId46" Type="http://schemas.openxmlformats.org/officeDocument/2006/relationships/hyperlink" Target="tel:421" TargetMode="External"/><Relationship Id="rId2" Type="http://schemas.openxmlformats.org/officeDocument/2006/relationships/settings" Target="settings.xml"/><Relationship Id="rId16" Type="http://schemas.openxmlformats.org/officeDocument/2006/relationships/hyperlink" Target="tel:132" TargetMode="External"/><Relationship Id="rId20" Type="http://schemas.openxmlformats.org/officeDocument/2006/relationships/hyperlink" Target="tel:8935" TargetMode="External"/><Relationship Id="rId29" Type="http://schemas.openxmlformats.org/officeDocument/2006/relationships/hyperlink" Target="tel:1971" TargetMode="External"/><Relationship Id="rId41" Type="http://schemas.openxmlformats.org/officeDocument/2006/relationships/hyperlink" Target="tel:467%202010"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l:2014" TargetMode="External"/><Relationship Id="rId11" Type="http://schemas.openxmlformats.org/officeDocument/2006/relationships/hyperlink" Target="http://eresources.loc.gov/record=e1000623~S9" TargetMode="External"/><Relationship Id="rId24" Type="http://schemas.openxmlformats.org/officeDocument/2006/relationships/hyperlink" Target="tel:8841" TargetMode="External"/><Relationship Id="rId32" Type="http://schemas.openxmlformats.org/officeDocument/2006/relationships/hyperlink" Target="tel:4651" TargetMode="External"/><Relationship Id="rId37" Type="http://schemas.openxmlformats.org/officeDocument/2006/relationships/hyperlink" Target="tel:469%202000" TargetMode="External"/><Relationship Id="rId40" Type="http://schemas.openxmlformats.org/officeDocument/2006/relationships/hyperlink" Target="tel:1257" TargetMode="External"/><Relationship Id="rId45" Type="http://schemas.openxmlformats.org/officeDocument/2006/relationships/hyperlink" Target="tel:5406" TargetMode="External"/><Relationship Id="rId53" Type="http://schemas.openxmlformats.org/officeDocument/2006/relationships/hyperlink" Target="tel:336" TargetMode="External"/><Relationship Id="rId5" Type="http://schemas.openxmlformats.org/officeDocument/2006/relationships/hyperlink" Target="tel:53%202009" TargetMode="External"/><Relationship Id="rId15" Type="http://schemas.openxmlformats.org/officeDocument/2006/relationships/hyperlink" Target="tel:132" TargetMode="External"/><Relationship Id="rId23" Type="http://schemas.openxmlformats.org/officeDocument/2006/relationships/hyperlink" Target="tel:38%202010" TargetMode="External"/><Relationship Id="rId28" Type="http://schemas.openxmlformats.org/officeDocument/2006/relationships/hyperlink" Target="tel:411" TargetMode="External"/><Relationship Id="rId36" Type="http://schemas.openxmlformats.org/officeDocument/2006/relationships/hyperlink" Target="tel:300" TargetMode="External"/><Relationship Id="rId49" Type="http://schemas.openxmlformats.org/officeDocument/2006/relationships/hyperlink" Target="tel:813" TargetMode="External"/><Relationship Id="rId10" Type="http://schemas.openxmlformats.org/officeDocument/2006/relationships/hyperlink" Target="tel:154" TargetMode="External"/><Relationship Id="rId19" Type="http://schemas.openxmlformats.org/officeDocument/2006/relationships/hyperlink" Target="tel:8840" TargetMode="External"/><Relationship Id="rId31" Type="http://schemas.openxmlformats.org/officeDocument/2006/relationships/hyperlink" Target="tel:47%201981" TargetMode="External"/><Relationship Id="rId44" Type="http://schemas.openxmlformats.org/officeDocument/2006/relationships/hyperlink" Target="tel:46%201985" TargetMode="External"/><Relationship Id="rId52" Type="http://schemas.openxmlformats.org/officeDocument/2006/relationships/hyperlink" Target="tel:195" TargetMode="External"/><Relationship Id="rId4" Type="http://schemas.openxmlformats.org/officeDocument/2006/relationships/hyperlink" Target="tel:156" TargetMode="External"/><Relationship Id="rId9" Type="http://schemas.openxmlformats.org/officeDocument/2006/relationships/hyperlink" Target="tel:6712" TargetMode="External"/><Relationship Id="rId14" Type="http://schemas.openxmlformats.org/officeDocument/2006/relationships/hyperlink" Target="tel:2465" TargetMode="External"/><Relationship Id="rId22" Type="http://schemas.openxmlformats.org/officeDocument/2006/relationships/hyperlink" Target="tel:9219" TargetMode="External"/><Relationship Id="rId27" Type="http://schemas.openxmlformats.org/officeDocument/2006/relationships/hyperlink" Target="tel:764%202006" TargetMode="External"/><Relationship Id="rId30" Type="http://schemas.openxmlformats.org/officeDocument/2006/relationships/hyperlink" Target="tel:801" TargetMode="External"/><Relationship Id="rId35" Type="http://schemas.openxmlformats.org/officeDocument/2006/relationships/hyperlink" Target="tel:1982" TargetMode="External"/><Relationship Id="rId43" Type="http://schemas.openxmlformats.org/officeDocument/2006/relationships/hyperlink" Target="tel:4815" TargetMode="External"/><Relationship Id="rId48" Type="http://schemas.openxmlformats.org/officeDocument/2006/relationships/hyperlink" Target="tel:190" TargetMode="External"/><Relationship Id="rId8" Type="http://schemas.openxmlformats.org/officeDocument/2006/relationships/hyperlink" Target="tel:156" TargetMode="External"/><Relationship Id="rId51" Type="http://schemas.openxmlformats.org/officeDocument/2006/relationships/hyperlink" Target="tel:19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2020-04-08T22:33:00Z</dcterms:created>
  <dcterms:modified xsi:type="dcterms:W3CDTF">2020-04-09T11:35:00Z</dcterms:modified>
</cp:coreProperties>
</file>