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4829" w14:textId="3ACBA428" w:rsidR="00C65CD0" w:rsidRDefault="00210A6B" w:rsidP="00D518AF">
      <w:pPr>
        <w:jc w:val="both"/>
        <w:rPr>
          <w:rFonts w:ascii="Times New Roman" w:hAnsi="Times New Roman" w:cs="Times New Roman"/>
          <w:b/>
          <w:bCs/>
          <w:sz w:val="32"/>
          <w:szCs w:val="32"/>
        </w:rPr>
      </w:pPr>
      <w:r>
        <w:rPr>
          <w:rFonts w:ascii="Times New Roman" w:hAnsi="Times New Roman" w:cs="Times New Roman"/>
          <w:b/>
          <w:bCs/>
          <w:sz w:val="32"/>
          <w:szCs w:val="32"/>
        </w:rPr>
        <w:t>NAME: OGBUDO PRAISE IFEANYI</w:t>
      </w:r>
    </w:p>
    <w:p w14:paraId="31656614" w14:textId="634B3363" w:rsidR="00210A6B" w:rsidRDefault="00210A6B" w:rsidP="00D518AF">
      <w:pPr>
        <w:jc w:val="both"/>
        <w:rPr>
          <w:rFonts w:ascii="Times New Roman" w:hAnsi="Times New Roman" w:cs="Times New Roman"/>
          <w:b/>
          <w:bCs/>
          <w:sz w:val="32"/>
          <w:szCs w:val="32"/>
        </w:rPr>
      </w:pPr>
      <w:r>
        <w:rPr>
          <w:rFonts w:ascii="Times New Roman" w:hAnsi="Times New Roman" w:cs="Times New Roman"/>
          <w:b/>
          <w:bCs/>
          <w:sz w:val="32"/>
          <w:szCs w:val="32"/>
        </w:rPr>
        <w:t>MATRIC NO: 19/ENG02/040</w:t>
      </w:r>
    </w:p>
    <w:p w14:paraId="56FF36CE" w14:textId="61D13BEA" w:rsidR="00210A6B" w:rsidRDefault="00210A6B" w:rsidP="00D518AF">
      <w:pPr>
        <w:jc w:val="both"/>
        <w:rPr>
          <w:rFonts w:ascii="Times New Roman" w:hAnsi="Times New Roman" w:cs="Times New Roman"/>
          <w:b/>
          <w:bCs/>
          <w:sz w:val="32"/>
          <w:szCs w:val="32"/>
        </w:rPr>
      </w:pPr>
      <w:r>
        <w:rPr>
          <w:rFonts w:ascii="Times New Roman" w:hAnsi="Times New Roman" w:cs="Times New Roman"/>
          <w:b/>
          <w:bCs/>
          <w:sz w:val="32"/>
          <w:szCs w:val="32"/>
        </w:rPr>
        <w:t>COURSE CODE: CHM 102</w:t>
      </w:r>
    </w:p>
    <w:p w14:paraId="32F461DE" w14:textId="26513552" w:rsidR="00210A6B" w:rsidRDefault="00210A6B" w:rsidP="00D518AF">
      <w:pPr>
        <w:jc w:val="both"/>
        <w:rPr>
          <w:rFonts w:ascii="Times New Roman" w:hAnsi="Times New Roman" w:cs="Times New Roman"/>
          <w:b/>
          <w:bCs/>
          <w:sz w:val="32"/>
          <w:szCs w:val="32"/>
        </w:rPr>
      </w:pPr>
      <w:r>
        <w:rPr>
          <w:rFonts w:ascii="Times New Roman" w:hAnsi="Times New Roman" w:cs="Times New Roman"/>
          <w:b/>
          <w:bCs/>
          <w:sz w:val="32"/>
          <w:szCs w:val="32"/>
        </w:rPr>
        <w:t>COURSE TITLE: GENRAL CHEMISTRY II</w:t>
      </w:r>
    </w:p>
    <w:p w14:paraId="6304CE37" w14:textId="57C07F60" w:rsidR="00210A6B" w:rsidRDefault="00210A6B" w:rsidP="00D518AF">
      <w:pPr>
        <w:jc w:val="both"/>
        <w:rPr>
          <w:rFonts w:ascii="Times New Roman" w:hAnsi="Times New Roman" w:cs="Times New Roman"/>
          <w:b/>
          <w:bCs/>
          <w:sz w:val="32"/>
          <w:szCs w:val="32"/>
        </w:rPr>
      </w:pPr>
    </w:p>
    <w:p w14:paraId="1F720354" w14:textId="64B19809" w:rsidR="00210A6B" w:rsidRPr="00210A6B" w:rsidRDefault="00210A6B" w:rsidP="00D518AF">
      <w:pPr>
        <w:pStyle w:val="NormalWeb"/>
        <w:shd w:val="clear" w:color="auto" w:fill="FFFFFF"/>
        <w:spacing w:before="0" w:beforeAutospacing="0" w:after="150" w:afterAutospacing="0"/>
        <w:jc w:val="both"/>
        <w:rPr>
          <w:color w:val="333333"/>
        </w:rPr>
      </w:pPr>
      <w:r w:rsidRPr="00210A6B">
        <w:rPr>
          <w:b/>
          <w:bCs/>
        </w:rPr>
        <w:t xml:space="preserve">QUESTION: </w:t>
      </w:r>
      <w:r w:rsidRPr="00210A6B">
        <w:t>1.</w:t>
      </w:r>
      <w:r w:rsidRPr="00210A6B">
        <w:rPr>
          <w:color w:val="333333"/>
        </w:rPr>
        <w:t xml:space="preserve"> </w:t>
      </w:r>
      <w:r w:rsidRPr="00210A6B">
        <w:rPr>
          <w:color w:val="333333"/>
        </w:rPr>
        <w:t>Give the IUPAC names of the following organic compounds</w:t>
      </w:r>
    </w:p>
    <w:p w14:paraId="73F65E97" w14:textId="74284C9F" w:rsidR="00210A6B" w:rsidRPr="00210A6B" w:rsidRDefault="00210A6B" w:rsidP="00D518AF">
      <w:pPr>
        <w:pStyle w:val="NormalWeb"/>
        <w:shd w:val="clear" w:color="auto" w:fill="FFFFFF"/>
        <w:spacing w:before="0" w:beforeAutospacing="0" w:after="150" w:afterAutospacing="0"/>
        <w:jc w:val="both"/>
        <w:rPr>
          <w:color w:val="333333"/>
        </w:rPr>
      </w:pPr>
      <w:r w:rsidRPr="00210A6B">
        <w:rPr>
          <w:color w:val="333333"/>
          <w:lang w:val="en-US"/>
        </w:rPr>
        <w:t xml:space="preserve">a. </w:t>
      </w:r>
      <w:r w:rsidRPr="00210A6B">
        <w:rPr>
          <w:color w:val="333333"/>
        </w:rPr>
        <w:t>CH</w:t>
      </w:r>
      <w:r w:rsidRPr="00210A6B">
        <w:rPr>
          <w:color w:val="333333"/>
          <w:vertAlign w:val="subscript"/>
        </w:rPr>
        <w:t>3</w:t>
      </w:r>
      <w:r w:rsidRPr="00210A6B">
        <w:rPr>
          <w:color w:val="333333"/>
        </w:rPr>
        <w:t>OCH</w:t>
      </w:r>
      <w:r w:rsidRPr="00210A6B">
        <w:rPr>
          <w:color w:val="333333"/>
          <w:vertAlign w:val="subscript"/>
        </w:rPr>
        <w:t>3</w:t>
      </w:r>
      <w:r w:rsidRPr="00210A6B">
        <w:rPr>
          <w:color w:val="333333"/>
        </w:rPr>
        <w:t>          </w:t>
      </w:r>
      <w:r w:rsidRPr="00210A6B">
        <w:rPr>
          <w:color w:val="333333"/>
          <w:lang w:val="en-US"/>
        </w:rPr>
        <w:t xml:space="preserve">b. </w:t>
      </w: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OCH</w:t>
      </w:r>
      <w:r w:rsidRPr="00210A6B">
        <w:rPr>
          <w:color w:val="333333"/>
          <w:vertAlign w:val="subscript"/>
        </w:rPr>
        <w:t>2</w:t>
      </w:r>
      <w:r w:rsidRPr="00210A6B">
        <w:rPr>
          <w:color w:val="333333"/>
        </w:rPr>
        <w:t>CH</w:t>
      </w:r>
      <w:r w:rsidRPr="00210A6B">
        <w:rPr>
          <w:color w:val="333333"/>
          <w:vertAlign w:val="subscript"/>
        </w:rPr>
        <w:t>3</w:t>
      </w:r>
    </w:p>
    <w:p w14:paraId="4D97C615" w14:textId="6984E37C" w:rsidR="00210A6B" w:rsidRPr="00210A6B" w:rsidRDefault="00210A6B" w:rsidP="00D518AF">
      <w:pPr>
        <w:pStyle w:val="NormalWeb"/>
        <w:shd w:val="clear" w:color="auto" w:fill="FFFFFF"/>
        <w:spacing w:before="0" w:beforeAutospacing="0" w:after="150" w:afterAutospacing="0"/>
        <w:jc w:val="both"/>
        <w:rPr>
          <w:color w:val="333333"/>
        </w:rPr>
      </w:pPr>
      <w:r w:rsidRPr="00210A6B">
        <w:rPr>
          <w:color w:val="333333"/>
          <w:lang w:val="en-US"/>
        </w:rPr>
        <w:t xml:space="preserve">c. </w:t>
      </w: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w:t>
      </w:r>
      <w:r w:rsidRPr="00210A6B">
        <w:rPr>
          <w:color w:val="333333"/>
          <w:vertAlign w:val="subscript"/>
        </w:rPr>
        <w:t>2</w:t>
      </w:r>
      <w:r w:rsidRPr="00210A6B">
        <w:rPr>
          <w:color w:val="333333"/>
        </w:rPr>
        <w:t>O          </w:t>
      </w:r>
      <w:r w:rsidRPr="00210A6B">
        <w:rPr>
          <w:color w:val="333333"/>
          <w:lang w:val="en-US"/>
        </w:rPr>
        <w:t>d.</w:t>
      </w:r>
      <w:r w:rsidRPr="00210A6B">
        <w:rPr>
          <w:color w:val="333333"/>
        </w:rPr>
        <w:t xml:space="preserve"> 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 OCH</w:t>
      </w:r>
      <w:r w:rsidRPr="00210A6B">
        <w:rPr>
          <w:color w:val="333333"/>
          <w:vertAlign w:val="subscript"/>
        </w:rPr>
        <w:t>3</w:t>
      </w:r>
      <w:r w:rsidRPr="00210A6B">
        <w:rPr>
          <w:color w:val="333333"/>
        </w:rPr>
        <w:t> </w:t>
      </w:r>
    </w:p>
    <w:p w14:paraId="1F9916E0" w14:textId="181CD004" w:rsidR="00210A6B" w:rsidRDefault="00210A6B" w:rsidP="00D518AF">
      <w:pPr>
        <w:pStyle w:val="NormalWeb"/>
        <w:shd w:val="clear" w:color="auto" w:fill="FFFFFF"/>
        <w:spacing w:before="0" w:beforeAutospacing="0" w:after="150" w:afterAutospacing="0"/>
        <w:jc w:val="both"/>
        <w:rPr>
          <w:color w:val="333333"/>
          <w:vertAlign w:val="subscript"/>
          <w:lang w:val="en-US"/>
        </w:rPr>
      </w:pPr>
      <w:r w:rsidRPr="00210A6B">
        <w:rPr>
          <w:color w:val="333333"/>
          <w:lang w:val="en-US"/>
        </w:rPr>
        <w:t xml:space="preserve">e. </w:t>
      </w: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OCH</w:t>
      </w:r>
      <w:r w:rsidRPr="00210A6B">
        <w:rPr>
          <w:color w:val="333333"/>
          <w:vertAlign w:val="subscript"/>
        </w:rPr>
        <w:t>2</w:t>
      </w:r>
      <w:r w:rsidRPr="00210A6B">
        <w:rPr>
          <w:color w:val="333333"/>
        </w:rPr>
        <w:t>CH</w:t>
      </w:r>
      <w:r>
        <w:rPr>
          <w:color w:val="333333"/>
          <w:vertAlign w:val="subscript"/>
          <w:lang w:val="en-US"/>
        </w:rPr>
        <w:t>3</w:t>
      </w:r>
    </w:p>
    <w:p w14:paraId="2464E83F" w14:textId="2691264B" w:rsidR="00210A6B" w:rsidRDefault="00210A6B" w:rsidP="00D518AF">
      <w:pPr>
        <w:pStyle w:val="NormalWeb"/>
        <w:shd w:val="clear" w:color="auto" w:fill="FFFFFF"/>
        <w:spacing w:before="0" w:beforeAutospacing="0" w:after="150" w:afterAutospacing="0"/>
        <w:jc w:val="both"/>
        <w:rPr>
          <w:b/>
          <w:bCs/>
          <w:color w:val="333333"/>
          <w:lang w:val="en-US"/>
        </w:rPr>
      </w:pPr>
      <w:r>
        <w:rPr>
          <w:b/>
          <w:bCs/>
          <w:color w:val="333333"/>
          <w:lang w:val="en-US"/>
        </w:rPr>
        <w:t>ANSWER</w:t>
      </w:r>
    </w:p>
    <w:p w14:paraId="7868A5E2" w14:textId="61B0B839" w:rsidR="00210A6B" w:rsidRDefault="00210A6B" w:rsidP="00D518AF">
      <w:pPr>
        <w:pStyle w:val="NormalWeb"/>
        <w:numPr>
          <w:ilvl w:val="0"/>
          <w:numId w:val="1"/>
        </w:numPr>
        <w:shd w:val="clear" w:color="auto" w:fill="FFFFFF"/>
        <w:spacing w:before="0" w:beforeAutospacing="0" w:after="150" w:afterAutospacing="0"/>
        <w:jc w:val="both"/>
        <w:rPr>
          <w:color w:val="333333"/>
          <w:lang w:val="en-US"/>
        </w:rPr>
      </w:pPr>
      <w:r w:rsidRPr="00210A6B">
        <w:rPr>
          <w:color w:val="333333"/>
        </w:rPr>
        <w:t>CH</w:t>
      </w:r>
      <w:r w:rsidRPr="00210A6B">
        <w:rPr>
          <w:color w:val="333333"/>
          <w:vertAlign w:val="subscript"/>
        </w:rPr>
        <w:t>3</w:t>
      </w:r>
      <w:r w:rsidRPr="00210A6B">
        <w:rPr>
          <w:color w:val="333333"/>
        </w:rPr>
        <w:t>OCH</w:t>
      </w:r>
      <w:r w:rsidRPr="00210A6B">
        <w:rPr>
          <w:color w:val="333333"/>
          <w:vertAlign w:val="subscript"/>
        </w:rPr>
        <w:t>3</w:t>
      </w:r>
      <w:r w:rsidRPr="00210A6B">
        <w:rPr>
          <w:color w:val="333333"/>
        </w:rPr>
        <w:t> </w:t>
      </w:r>
      <w:r>
        <w:rPr>
          <w:color w:val="333333"/>
          <w:lang w:val="en-US"/>
        </w:rPr>
        <w:t>=methoxymethane</w:t>
      </w:r>
    </w:p>
    <w:p w14:paraId="001DCD2B" w14:textId="77777777" w:rsidR="00210A6B" w:rsidRPr="00210A6B" w:rsidRDefault="00210A6B" w:rsidP="00D518AF">
      <w:pPr>
        <w:pStyle w:val="NormalWeb"/>
        <w:numPr>
          <w:ilvl w:val="0"/>
          <w:numId w:val="1"/>
        </w:numPr>
        <w:shd w:val="clear" w:color="auto" w:fill="FFFFFF"/>
        <w:spacing w:before="0" w:beforeAutospacing="0" w:after="150" w:afterAutospacing="0"/>
        <w:jc w:val="both"/>
        <w:rPr>
          <w:b/>
          <w:bCs/>
          <w:color w:val="333333"/>
          <w:lang w:val="en-US"/>
        </w:rPr>
      </w:pPr>
      <w:r w:rsidRPr="00210A6B">
        <w:rPr>
          <w:color w:val="333333"/>
        </w:rPr>
        <w:t>CH3CH2OCH2CH3</w:t>
      </w:r>
      <w:r>
        <w:rPr>
          <w:color w:val="333333"/>
          <w:lang w:val="en-US"/>
        </w:rPr>
        <w:t xml:space="preserve"> = diethyl ether</w:t>
      </w:r>
    </w:p>
    <w:p w14:paraId="0087A279" w14:textId="77777777" w:rsidR="00210A6B" w:rsidRPr="00210A6B" w:rsidRDefault="00210A6B" w:rsidP="00D518AF">
      <w:pPr>
        <w:pStyle w:val="NormalWeb"/>
        <w:numPr>
          <w:ilvl w:val="0"/>
          <w:numId w:val="1"/>
        </w:numPr>
        <w:shd w:val="clear" w:color="auto" w:fill="FFFFFF"/>
        <w:spacing w:before="0" w:beforeAutospacing="0" w:after="150" w:afterAutospacing="0"/>
        <w:jc w:val="both"/>
        <w:rPr>
          <w:b/>
          <w:bCs/>
          <w:color w:val="333333"/>
          <w:lang w:val="en-US"/>
        </w:rPr>
      </w:pPr>
      <w:r w:rsidRPr="00210A6B">
        <w:rPr>
          <w:color w:val="333333"/>
          <w:lang w:val="en-US"/>
        </w:rPr>
        <w:t xml:space="preserve"> </w:t>
      </w: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w:t>
      </w:r>
      <w:r w:rsidRPr="00210A6B">
        <w:rPr>
          <w:color w:val="333333"/>
          <w:vertAlign w:val="subscript"/>
        </w:rPr>
        <w:t>2</w:t>
      </w:r>
      <w:r w:rsidRPr="00210A6B">
        <w:rPr>
          <w:color w:val="333333"/>
        </w:rPr>
        <w:t>O </w:t>
      </w:r>
      <w:r>
        <w:rPr>
          <w:color w:val="333333"/>
          <w:lang w:val="en-US"/>
        </w:rPr>
        <w:t>= pent-1-ene</w:t>
      </w:r>
    </w:p>
    <w:p w14:paraId="20D0A808" w14:textId="703BB25B" w:rsidR="00210A6B" w:rsidRPr="00210A6B" w:rsidRDefault="00210A6B" w:rsidP="00D518AF">
      <w:pPr>
        <w:pStyle w:val="NormalWeb"/>
        <w:numPr>
          <w:ilvl w:val="0"/>
          <w:numId w:val="1"/>
        </w:numPr>
        <w:shd w:val="clear" w:color="auto" w:fill="FFFFFF"/>
        <w:spacing w:before="0" w:beforeAutospacing="0" w:after="150" w:afterAutospacing="0"/>
        <w:jc w:val="both"/>
        <w:rPr>
          <w:b/>
          <w:bCs/>
          <w:color w:val="333333"/>
          <w:lang w:val="en-US"/>
        </w:rPr>
      </w:pP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 OCH</w:t>
      </w:r>
      <w:r w:rsidRPr="00210A6B">
        <w:rPr>
          <w:color w:val="333333"/>
          <w:vertAlign w:val="subscript"/>
        </w:rPr>
        <w:t>3</w:t>
      </w:r>
      <w:r w:rsidRPr="00210A6B">
        <w:rPr>
          <w:color w:val="333333"/>
        </w:rPr>
        <w:t> </w:t>
      </w:r>
      <w:r>
        <w:rPr>
          <w:color w:val="333333"/>
          <w:lang w:val="en-US"/>
        </w:rPr>
        <w:t>=methoxy propanoate</w:t>
      </w:r>
    </w:p>
    <w:p w14:paraId="32667DE0" w14:textId="0DF5E0A1" w:rsidR="00210A6B" w:rsidRPr="00D518AF" w:rsidRDefault="00210A6B" w:rsidP="00D518AF">
      <w:pPr>
        <w:pStyle w:val="NormalWeb"/>
        <w:numPr>
          <w:ilvl w:val="0"/>
          <w:numId w:val="1"/>
        </w:numPr>
        <w:shd w:val="clear" w:color="auto" w:fill="FFFFFF"/>
        <w:spacing w:before="0" w:beforeAutospacing="0" w:after="150" w:afterAutospacing="0"/>
        <w:jc w:val="both"/>
        <w:rPr>
          <w:color w:val="333333"/>
          <w:vertAlign w:val="subscript"/>
          <w:lang w:val="en-US"/>
        </w:rPr>
      </w:pPr>
      <w:r w:rsidRPr="00210A6B">
        <w:rPr>
          <w:color w:val="333333"/>
        </w:rPr>
        <w:t>CH</w:t>
      </w:r>
      <w:r w:rsidRPr="00210A6B">
        <w:rPr>
          <w:color w:val="333333"/>
          <w:vertAlign w:val="subscript"/>
        </w:rPr>
        <w:t>3</w:t>
      </w:r>
      <w:r w:rsidRPr="00210A6B">
        <w:rPr>
          <w:color w:val="333333"/>
        </w:rPr>
        <w:t>CH</w:t>
      </w:r>
      <w:r w:rsidRPr="00210A6B">
        <w:rPr>
          <w:color w:val="333333"/>
          <w:vertAlign w:val="subscript"/>
        </w:rPr>
        <w:t>2</w:t>
      </w:r>
      <w:r w:rsidRPr="00210A6B">
        <w:rPr>
          <w:color w:val="333333"/>
        </w:rPr>
        <w:t>CH</w:t>
      </w:r>
      <w:r w:rsidRPr="00210A6B">
        <w:rPr>
          <w:color w:val="333333"/>
          <w:vertAlign w:val="subscript"/>
        </w:rPr>
        <w:t>2</w:t>
      </w:r>
      <w:r w:rsidRPr="00210A6B">
        <w:rPr>
          <w:color w:val="333333"/>
        </w:rPr>
        <w:t>OCH</w:t>
      </w:r>
      <w:r w:rsidRPr="00210A6B">
        <w:rPr>
          <w:color w:val="333333"/>
          <w:vertAlign w:val="subscript"/>
        </w:rPr>
        <w:t>2</w:t>
      </w:r>
      <w:r w:rsidRPr="00210A6B">
        <w:rPr>
          <w:color w:val="333333"/>
        </w:rPr>
        <w:t>CH</w:t>
      </w:r>
      <w:r w:rsidRPr="00210A6B">
        <w:rPr>
          <w:color w:val="333333"/>
          <w:vertAlign w:val="subscript"/>
          <w:lang w:val="en-US"/>
        </w:rPr>
        <w:t>3</w:t>
      </w:r>
      <w:r w:rsidR="00D518AF">
        <w:rPr>
          <w:color w:val="333333"/>
          <w:vertAlign w:val="subscript"/>
          <w:lang w:val="en-US"/>
        </w:rPr>
        <w:t xml:space="preserve"> </w:t>
      </w:r>
      <w:r w:rsidR="00D518AF">
        <w:rPr>
          <w:color w:val="333333"/>
          <w:lang w:val="en-US"/>
        </w:rPr>
        <w:t>= ethoxy propane</w:t>
      </w:r>
    </w:p>
    <w:p w14:paraId="7758B108" w14:textId="77777777" w:rsidR="00D518AF" w:rsidRDefault="00D518AF" w:rsidP="00D518AF">
      <w:pPr>
        <w:pStyle w:val="NormalWeb"/>
        <w:shd w:val="clear" w:color="auto" w:fill="FFFFFF"/>
        <w:spacing w:before="0" w:beforeAutospacing="0" w:after="150" w:afterAutospacing="0"/>
        <w:jc w:val="both"/>
        <w:rPr>
          <w:rFonts w:ascii="Arial" w:hAnsi="Arial" w:cs="Arial"/>
          <w:color w:val="333333"/>
          <w:sz w:val="21"/>
          <w:szCs w:val="21"/>
          <w:shd w:val="clear" w:color="auto" w:fill="FFFFFF"/>
          <w:lang w:val="en-US"/>
        </w:rPr>
      </w:pPr>
      <w:r>
        <w:rPr>
          <w:b/>
          <w:bCs/>
          <w:color w:val="333333"/>
          <w:lang w:val="en-US"/>
        </w:rPr>
        <w:t xml:space="preserve">QUESTION: 2. </w:t>
      </w:r>
      <w:r>
        <w:rPr>
          <w:rFonts w:ascii="Arial" w:hAnsi="Arial" w:cs="Arial"/>
          <w:color w:val="333333"/>
          <w:sz w:val="21"/>
          <w:szCs w:val="21"/>
          <w:shd w:val="clear" w:color="auto" w:fill="FFFFFF"/>
        </w:rPr>
        <w:t>Discuss the properties of ethers</w:t>
      </w:r>
      <w:r>
        <w:rPr>
          <w:rFonts w:ascii="Arial" w:hAnsi="Arial" w:cs="Arial"/>
          <w:color w:val="333333"/>
          <w:sz w:val="21"/>
          <w:szCs w:val="21"/>
          <w:shd w:val="clear" w:color="auto" w:fill="FFFFFF"/>
          <w:lang w:val="en-US"/>
        </w:rPr>
        <w:t xml:space="preserve"> </w:t>
      </w:r>
    </w:p>
    <w:p w14:paraId="58E2B3B4" w14:textId="45660EF5" w:rsidR="00D518AF" w:rsidRPr="00D518AF" w:rsidRDefault="00D518AF" w:rsidP="00D518AF">
      <w:pPr>
        <w:pStyle w:val="NormalWeb"/>
        <w:shd w:val="clear" w:color="auto" w:fill="FFFFFF"/>
        <w:spacing w:before="0" w:beforeAutospacing="0" w:after="150" w:afterAutospacing="0"/>
        <w:jc w:val="both"/>
        <w:rPr>
          <w:rFonts w:ascii="Arial" w:hAnsi="Arial" w:cs="Arial"/>
          <w:color w:val="333333"/>
          <w:sz w:val="21"/>
          <w:szCs w:val="21"/>
          <w:shd w:val="clear" w:color="auto" w:fill="FFFFFF"/>
        </w:rPr>
      </w:pPr>
      <w:r>
        <w:rPr>
          <w:b/>
          <w:bCs/>
          <w:color w:val="333333"/>
          <w:lang w:val="en-US"/>
        </w:rPr>
        <w:t>ANSWER</w:t>
      </w:r>
    </w:p>
    <w:p w14:paraId="56616050" w14:textId="77777777" w:rsidR="00D518AF" w:rsidRPr="00D518AF" w:rsidRDefault="00D518AF" w:rsidP="00D518AF">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val="en-NG" w:eastAsia="en-NG"/>
        </w:rPr>
      </w:pPr>
      <w:r w:rsidRPr="00D518AF">
        <w:rPr>
          <w:rFonts w:ascii="Times New Roman" w:eastAsia="Times New Roman" w:hAnsi="Times New Roman" w:cs="Times New Roman"/>
          <w:color w:val="222222"/>
          <w:sz w:val="24"/>
          <w:szCs w:val="24"/>
          <w:lang w:val="en-NG" w:eastAsia="en-NG"/>
        </w:rPr>
        <w:t>The lower ethers are highly volatile and flammable.</w:t>
      </w:r>
    </w:p>
    <w:p w14:paraId="70B8CE34" w14:textId="77777777" w:rsidR="00D518AF" w:rsidRPr="00D518AF" w:rsidRDefault="00D518AF" w:rsidP="00D518AF">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val="en-NG" w:eastAsia="en-NG"/>
        </w:rPr>
      </w:pPr>
      <w:r w:rsidRPr="00D518AF">
        <w:rPr>
          <w:rFonts w:ascii="Times New Roman" w:eastAsia="Times New Roman" w:hAnsi="Times New Roman" w:cs="Times New Roman"/>
          <w:color w:val="222222"/>
          <w:sz w:val="24"/>
          <w:szCs w:val="24"/>
          <w:lang w:val="en-NG" w:eastAsia="en-NG"/>
        </w:rPr>
        <w:t>Lower ethers also act as </w:t>
      </w:r>
      <w:hyperlink r:id="rId5" w:tooltip="Anaesthetics" w:history="1">
        <w:r w:rsidRPr="00D518AF">
          <w:rPr>
            <w:rFonts w:ascii="Times New Roman" w:eastAsia="Times New Roman" w:hAnsi="Times New Roman" w:cs="Times New Roman"/>
            <w:color w:val="0B0080"/>
            <w:sz w:val="24"/>
            <w:szCs w:val="24"/>
            <w:u w:val="single"/>
            <w:lang w:val="en-NG" w:eastAsia="en-NG"/>
          </w:rPr>
          <w:t>anaesthetics</w:t>
        </w:r>
      </w:hyperlink>
      <w:r w:rsidRPr="00D518AF">
        <w:rPr>
          <w:rFonts w:ascii="Times New Roman" w:eastAsia="Times New Roman" w:hAnsi="Times New Roman" w:cs="Times New Roman"/>
          <w:color w:val="222222"/>
          <w:sz w:val="24"/>
          <w:szCs w:val="24"/>
          <w:lang w:val="en-NG" w:eastAsia="en-NG"/>
        </w:rPr>
        <w:t>.</w:t>
      </w:r>
    </w:p>
    <w:p w14:paraId="7CCB855E" w14:textId="77777777" w:rsidR="00D518AF" w:rsidRPr="00D518AF" w:rsidRDefault="00D518AF" w:rsidP="00D518AF">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val="en-NG" w:eastAsia="en-NG"/>
        </w:rPr>
      </w:pPr>
      <w:r w:rsidRPr="00D518AF">
        <w:rPr>
          <w:rFonts w:ascii="Times New Roman" w:eastAsia="Times New Roman" w:hAnsi="Times New Roman" w:cs="Times New Roman"/>
          <w:color w:val="222222"/>
          <w:sz w:val="24"/>
          <w:szCs w:val="24"/>
          <w:lang w:val="en-NG" w:eastAsia="en-NG"/>
        </w:rPr>
        <w:t>Ethers are good organic solvents.</w:t>
      </w:r>
    </w:p>
    <w:p w14:paraId="26C85751" w14:textId="1CC0E6DC" w:rsidR="00D518AF" w:rsidRDefault="00D518AF" w:rsidP="00D518AF">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val="en-NG" w:eastAsia="en-NG"/>
        </w:rPr>
      </w:pPr>
      <w:r w:rsidRPr="00D518AF">
        <w:rPr>
          <w:rFonts w:ascii="Times New Roman" w:eastAsia="Times New Roman" w:hAnsi="Times New Roman" w:cs="Times New Roman"/>
          <w:color w:val="222222"/>
          <w:sz w:val="24"/>
          <w:szCs w:val="24"/>
          <w:lang w:val="en-NG" w:eastAsia="en-NG"/>
        </w:rPr>
        <w:t>Simple ethers (such as diethyl ether) are tasteless.</w:t>
      </w:r>
    </w:p>
    <w:p w14:paraId="2F653F65" w14:textId="4D72B260" w:rsidR="00D518AF" w:rsidRPr="00D518AF" w:rsidRDefault="00D518AF" w:rsidP="00D518AF">
      <w:pPr>
        <w:shd w:val="clear" w:color="auto" w:fill="FFFFFF"/>
        <w:spacing w:before="100" w:beforeAutospacing="1" w:after="24" w:line="240" w:lineRule="auto"/>
        <w:jc w:val="both"/>
        <w:rPr>
          <w:rFonts w:ascii="Times New Roman" w:hAnsi="Times New Roman" w:cs="Times New Roman"/>
          <w:color w:val="333333"/>
          <w:sz w:val="24"/>
          <w:szCs w:val="24"/>
          <w:shd w:val="clear" w:color="auto" w:fill="FFFFFF"/>
        </w:rPr>
      </w:pPr>
      <w:r w:rsidRPr="00D518AF">
        <w:rPr>
          <w:rFonts w:ascii="Times New Roman" w:eastAsia="Times New Roman" w:hAnsi="Times New Roman" w:cs="Times New Roman"/>
          <w:b/>
          <w:bCs/>
          <w:color w:val="222222"/>
          <w:sz w:val="24"/>
          <w:szCs w:val="24"/>
          <w:lang w:eastAsia="en-NG"/>
        </w:rPr>
        <w:t xml:space="preserve">QUESTION: 3. </w:t>
      </w:r>
      <w:r w:rsidRPr="00D518AF">
        <w:rPr>
          <w:rFonts w:ascii="Times New Roman" w:hAnsi="Times New Roman" w:cs="Times New Roman"/>
          <w:color w:val="333333"/>
          <w:sz w:val="24"/>
          <w:szCs w:val="24"/>
          <w:shd w:val="clear" w:color="auto" w:fill="FFFFFF"/>
        </w:rPr>
        <w:t> Discuss explicitly two methods of preparing ethers and show equations of reaction</w:t>
      </w:r>
    </w:p>
    <w:p w14:paraId="4431EA03" w14:textId="3A8DF5EF" w:rsidR="00D518AF" w:rsidRDefault="00D518AF" w:rsidP="00D518AF">
      <w:pPr>
        <w:shd w:val="clear" w:color="auto" w:fill="FFFFFF"/>
        <w:spacing w:before="100" w:beforeAutospacing="1" w:after="24" w:line="240" w:lineRule="auto"/>
        <w:jc w:val="both"/>
        <w:rPr>
          <w:rFonts w:ascii="Times New Roman" w:hAnsi="Times New Roman" w:cs="Times New Roman"/>
          <w:b/>
          <w:bCs/>
          <w:color w:val="333333"/>
          <w:sz w:val="24"/>
          <w:szCs w:val="24"/>
          <w:shd w:val="clear" w:color="auto" w:fill="FFFFFF"/>
        </w:rPr>
      </w:pPr>
      <w:r w:rsidRPr="00D518AF">
        <w:rPr>
          <w:rFonts w:ascii="Times New Roman" w:hAnsi="Times New Roman" w:cs="Times New Roman"/>
          <w:b/>
          <w:bCs/>
          <w:color w:val="333333"/>
          <w:sz w:val="24"/>
          <w:szCs w:val="24"/>
          <w:shd w:val="clear" w:color="auto" w:fill="FFFFFF"/>
        </w:rPr>
        <w:t>ANSWER</w:t>
      </w:r>
    </w:p>
    <w:p w14:paraId="07362E52" w14:textId="77777777" w:rsidR="00D518AF" w:rsidRPr="00D518AF" w:rsidRDefault="00D518AF" w:rsidP="00D518AF">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val="en-NG" w:eastAsia="en-NG"/>
        </w:rPr>
      </w:pPr>
      <w:r w:rsidRPr="00D518AF">
        <w:rPr>
          <w:rFonts w:ascii="Times New Roman" w:eastAsia="Times New Roman" w:hAnsi="Times New Roman" w:cs="Times New Roman"/>
          <w:b/>
          <w:bCs/>
          <w:color w:val="000000"/>
          <w:sz w:val="24"/>
          <w:szCs w:val="24"/>
          <w:lang w:val="en-NG" w:eastAsia="en-NG"/>
        </w:rPr>
        <w:t>1) Preparation of Ethers by Dehydration of Alcohols</w:t>
      </w:r>
    </w:p>
    <w:p w14:paraId="449BA1E2" w14:textId="77777777" w:rsidR="00D518AF" w:rsidRP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spacing w:val="-3"/>
          <w:sz w:val="24"/>
          <w:szCs w:val="24"/>
          <w:lang w:val="en-NG" w:eastAsia="en-NG"/>
        </w:rPr>
        <w:t>In the presence of protic acids (sulphuric acid), alcohols undergo dehydration to produce alkenes and ethers under different conditions. For example: in the presence of sulphuric acid, dehydration of ethanol at 443 K yields ethene. On the other hand, it yields ethoxyethane at 413 K. This is an ideal method of preparation for primary alcohols.</w:t>
      </w:r>
    </w:p>
    <w:p w14:paraId="219E2761" w14:textId="77777777" w:rsidR="00D518AF" w:rsidRP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noProof/>
          <w:spacing w:val="-3"/>
          <w:sz w:val="24"/>
          <w:szCs w:val="24"/>
          <w:lang w:val="en-NG" w:eastAsia="en-NG"/>
        </w:rPr>
        <w:lastRenderedPageBreak/>
        <mc:AlternateContent>
          <mc:Choice Requires="wps">
            <w:drawing>
              <wp:inline distT="0" distB="0" distL="0" distR="0" wp14:anchorId="06D327D4" wp14:editId="6DABA117">
                <wp:extent cx="3238500" cy="1295400"/>
                <wp:effectExtent l="0" t="0" r="0" b="0"/>
                <wp:docPr id="1" name="AutoShape 1" descr="preparation of eth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C5B5B" id="AutoShape 1" o:spid="_x0000_s1026" alt="preparation of ethers" style="width:25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" filled="f" stroked="f">
                <o:lock v:ext="edit" aspectratio="t"/>
                <w10:anchorlock/>
              </v:rect>
            </w:pict>
          </mc:Fallback>
        </mc:AlternateContent>
      </w:r>
    </w:p>
    <w:p w14:paraId="4B598AA1" w14:textId="77777777" w:rsidR="00D518AF" w:rsidRP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spacing w:val="-3"/>
          <w:sz w:val="24"/>
          <w:szCs w:val="24"/>
          <w:lang w:val="en-NG" w:eastAsia="en-NG"/>
        </w:rPr>
        <w:t>The preparation of ethers by dehydration of an alcohol is a nucleophilic substitution reaction. There are two major roles of the alcohol that we find in this reaction. One is that the alcohol molecule can act as the substrate while the other is that it acts as a nucleophile. It can follow either SN</w:t>
      </w:r>
      <w:r w:rsidRPr="00D518AF">
        <w:rPr>
          <w:rFonts w:ascii="Times New Roman" w:eastAsia="Times New Roman" w:hAnsi="Times New Roman" w:cs="Times New Roman"/>
          <w:spacing w:val="-3"/>
          <w:sz w:val="24"/>
          <w:szCs w:val="24"/>
          <w:vertAlign w:val="superscript"/>
          <w:lang w:val="en-NG" w:eastAsia="en-NG"/>
        </w:rPr>
        <w:t>1</w:t>
      </w:r>
      <w:r w:rsidRPr="00D518AF">
        <w:rPr>
          <w:rFonts w:ascii="Times New Roman" w:eastAsia="Times New Roman" w:hAnsi="Times New Roman" w:cs="Times New Roman"/>
          <w:spacing w:val="-3"/>
          <w:sz w:val="24"/>
          <w:szCs w:val="24"/>
          <w:lang w:val="en-NG" w:eastAsia="en-NG"/>
        </w:rPr>
        <w:t> or SN</w:t>
      </w:r>
      <w:r w:rsidRPr="00D518AF">
        <w:rPr>
          <w:rFonts w:ascii="Times New Roman" w:eastAsia="Times New Roman" w:hAnsi="Times New Roman" w:cs="Times New Roman"/>
          <w:spacing w:val="-3"/>
          <w:sz w:val="24"/>
          <w:szCs w:val="24"/>
          <w:vertAlign w:val="superscript"/>
          <w:lang w:val="en-NG" w:eastAsia="en-NG"/>
        </w:rPr>
        <w:t>2</w:t>
      </w:r>
      <w:r w:rsidRPr="00D518AF">
        <w:rPr>
          <w:rFonts w:ascii="Times New Roman" w:eastAsia="Times New Roman" w:hAnsi="Times New Roman" w:cs="Times New Roman"/>
          <w:spacing w:val="-3"/>
          <w:sz w:val="24"/>
          <w:szCs w:val="24"/>
          <w:lang w:val="en-NG" w:eastAsia="en-NG"/>
        </w:rPr>
        <w:t> mechanism.</w:t>
      </w:r>
    </w:p>
    <w:p w14:paraId="45282CE3" w14:textId="77777777" w:rsidR="00D518AF" w:rsidRP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spacing w:val="-3"/>
          <w:sz w:val="24"/>
          <w:szCs w:val="24"/>
          <w:lang w:val="en-NG" w:eastAsia="en-NG"/>
        </w:rPr>
        <w:t>The choice of mechanism is dependent on whether the protonated alcohol loses water before or simultaneously upon the attack of a second alcohol molecule. Generally, we will find that the secondary and tertiary alcohols follow S</w:t>
      </w:r>
      <w:r w:rsidRPr="00D518AF">
        <w:rPr>
          <w:rFonts w:ascii="Times New Roman" w:eastAsia="Times New Roman" w:hAnsi="Times New Roman" w:cs="Times New Roman"/>
          <w:spacing w:val="-3"/>
          <w:sz w:val="24"/>
          <w:szCs w:val="24"/>
          <w:vertAlign w:val="subscript"/>
          <w:lang w:val="en-NG" w:eastAsia="en-NG"/>
        </w:rPr>
        <w:t>N</w:t>
      </w:r>
      <w:r w:rsidRPr="00D518AF">
        <w:rPr>
          <w:rFonts w:ascii="Times New Roman" w:eastAsia="Times New Roman" w:hAnsi="Times New Roman" w:cs="Times New Roman"/>
          <w:spacing w:val="-3"/>
          <w:sz w:val="24"/>
          <w:szCs w:val="24"/>
          <w:lang w:val="en-NG" w:eastAsia="en-NG"/>
        </w:rPr>
        <w:t>1 mechanism. While on the other hand, the primary alcohols follow SN</w:t>
      </w:r>
      <w:r w:rsidRPr="00D518AF">
        <w:rPr>
          <w:rFonts w:ascii="Times New Roman" w:eastAsia="Times New Roman" w:hAnsi="Times New Roman" w:cs="Times New Roman"/>
          <w:spacing w:val="-3"/>
          <w:sz w:val="24"/>
          <w:szCs w:val="24"/>
          <w:vertAlign w:val="superscript"/>
          <w:lang w:val="en-NG" w:eastAsia="en-NG"/>
        </w:rPr>
        <w:t>2</w:t>
      </w:r>
      <w:r w:rsidRPr="00D518AF">
        <w:rPr>
          <w:rFonts w:ascii="Times New Roman" w:eastAsia="Times New Roman" w:hAnsi="Times New Roman" w:cs="Times New Roman"/>
          <w:spacing w:val="-3"/>
          <w:sz w:val="24"/>
          <w:szCs w:val="24"/>
          <w:lang w:val="en-NG" w:eastAsia="en-NG"/>
        </w:rPr>
        <w:t> mechanism.</w:t>
      </w:r>
    </w:p>
    <w:p w14:paraId="314ED79C" w14:textId="77777777" w:rsidR="00D518AF" w:rsidRPr="00D518AF" w:rsidRDefault="00D518AF" w:rsidP="00D518AF">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val="en-NG" w:eastAsia="en-NG"/>
        </w:rPr>
      </w:pPr>
      <w:r w:rsidRPr="00D518AF">
        <w:rPr>
          <w:rFonts w:ascii="Times New Roman" w:eastAsia="Times New Roman" w:hAnsi="Times New Roman" w:cs="Times New Roman"/>
          <w:b/>
          <w:bCs/>
          <w:color w:val="000000"/>
          <w:sz w:val="24"/>
          <w:szCs w:val="24"/>
          <w:lang w:val="en-NG" w:eastAsia="en-NG"/>
        </w:rPr>
        <w:t>2) Preparations of Ethers by Williamson Synthesis</w:t>
      </w:r>
    </w:p>
    <w:p w14:paraId="38B238AA" w14:textId="77777777" w:rsidR="00D518AF" w:rsidRP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spacing w:val="-3"/>
          <w:sz w:val="24"/>
          <w:szCs w:val="24"/>
          <w:lang w:val="en-NG" w:eastAsia="en-NG"/>
        </w:rPr>
        <w:t>Williamson synthesis is an important method for the preparation of symmetrical and asymmetrical ethers in laboratories. In this method, we carry out a reaction of an alkyl halide with sodium alkoxide which leads to the formation of ether. The reaction generally follows SN</w:t>
      </w:r>
      <w:r w:rsidRPr="00D518AF">
        <w:rPr>
          <w:rFonts w:ascii="Times New Roman" w:eastAsia="Times New Roman" w:hAnsi="Times New Roman" w:cs="Times New Roman"/>
          <w:spacing w:val="-3"/>
          <w:sz w:val="24"/>
          <w:szCs w:val="24"/>
          <w:vertAlign w:val="superscript"/>
          <w:lang w:val="en-NG" w:eastAsia="en-NG"/>
        </w:rPr>
        <w:t>2</w:t>
      </w:r>
      <w:r w:rsidRPr="00D518AF">
        <w:rPr>
          <w:rFonts w:ascii="Times New Roman" w:eastAsia="Times New Roman" w:hAnsi="Times New Roman" w:cs="Times New Roman"/>
          <w:spacing w:val="-3"/>
          <w:sz w:val="24"/>
          <w:szCs w:val="24"/>
          <w:lang w:val="en-NG" w:eastAsia="en-NG"/>
        </w:rPr>
        <w:t> mechanism for primary alcohol.</w:t>
      </w:r>
    </w:p>
    <w:p w14:paraId="2834A60E" w14:textId="22A7452A" w:rsidR="00D518AF" w:rsidRDefault="00D518AF" w:rsidP="00D518AF">
      <w:pPr>
        <w:shd w:val="clear" w:color="auto" w:fill="FFFFFF"/>
        <w:spacing w:before="150" w:after="450" w:line="240" w:lineRule="auto"/>
        <w:rPr>
          <w:rFonts w:ascii="Times New Roman" w:eastAsia="Times New Roman" w:hAnsi="Times New Roman" w:cs="Times New Roman"/>
          <w:spacing w:val="-3"/>
          <w:sz w:val="24"/>
          <w:szCs w:val="24"/>
          <w:lang w:val="en-NG" w:eastAsia="en-NG"/>
        </w:rPr>
      </w:pPr>
      <w:r w:rsidRPr="00D518AF">
        <w:rPr>
          <w:rFonts w:ascii="Times New Roman" w:eastAsia="Times New Roman" w:hAnsi="Times New Roman" w:cs="Times New Roman"/>
          <w:spacing w:val="-3"/>
          <w:sz w:val="24"/>
          <w:szCs w:val="24"/>
          <w:lang w:val="en-NG" w:eastAsia="en-NG"/>
        </w:rPr>
        <w:t>As we know alkoxides are strong bases and they can react with alkyl halides. Thus, they take part in elimination reactions. Williamson synthesis exhibits higher productivity in case of primary alkyl halides.</w:t>
      </w:r>
    </w:p>
    <w:p w14:paraId="51716EA6" w14:textId="77777777" w:rsidR="00280E83" w:rsidRDefault="00D518AF" w:rsidP="00280E83">
      <w:pPr>
        <w:pStyle w:val="NormalWeb"/>
        <w:shd w:val="clear" w:color="auto" w:fill="FFFFFF"/>
        <w:spacing w:before="0" w:beforeAutospacing="0" w:after="150" w:afterAutospacing="0"/>
        <w:rPr>
          <w:rFonts w:ascii="Arial" w:hAnsi="Arial" w:cs="Arial"/>
          <w:color w:val="333333"/>
          <w:sz w:val="21"/>
          <w:szCs w:val="21"/>
        </w:rPr>
      </w:pPr>
      <w:r>
        <w:rPr>
          <w:b/>
          <w:bCs/>
          <w:spacing w:val="-3"/>
        </w:rPr>
        <w:t xml:space="preserve">QUESTION: </w:t>
      </w:r>
      <w:r>
        <w:rPr>
          <w:spacing w:val="-3"/>
        </w:rPr>
        <w:t xml:space="preserve">4. </w:t>
      </w:r>
      <w:r w:rsidR="00280E83">
        <w:rPr>
          <w:rFonts w:ascii="Arial" w:hAnsi="Arial" w:cs="Arial"/>
          <w:color w:val="333333"/>
          <w:sz w:val="21"/>
          <w:szCs w:val="21"/>
        </w:rPr>
        <w:t> State three uses of ethylene oxide</w:t>
      </w:r>
    </w:p>
    <w:p w14:paraId="061519C7" w14:textId="4A5CB07C" w:rsidR="00D518AF" w:rsidRDefault="00280E83" w:rsidP="00D518AF">
      <w:pPr>
        <w:shd w:val="clear" w:color="auto" w:fill="FFFFFF"/>
        <w:spacing w:before="150" w:after="450" w:line="240" w:lineRule="auto"/>
        <w:rPr>
          <w:rFonts w:ascii="Times New Roman" w:eastAsia="Times New Roman" w:hAnsi="Times New Roman" w:cs="Times New Roman"/>
          <w:b/>
          <w:bCs/>
          <w:spacing w:val="-3"/>
          <w:sz w:val="24"/>
          <w:szCs w:val="24"/>
          <w:lang w:eastAsia="en-NG"/>
        </w:rPr>
      </w:pPr>
      <w:r>
        <w:rPr>
          <w:rFonts w:ascii="Times New Roman" w:eastAsia="Times New Roman" w:hAnsi="Times New Roman" w:cs="Times New Roman"/>
          <w:b/>
          <w:bCs/>
          <w:spacing w:val="-3"/>
          <w:sz w:val="24"/>
          <w:szCs w:val="24"/>
          <w:lang w:eastAsia="en-NG"/>
        </w:rPr>
        <w:t>ANSWER</w:t>
      </w:r>
    </w:p>
    <w:p w14:paraId="60EB50CC" w14:textId="459E17EC" w:rsidR="00280E83" w:rsidRDefault="00F52B6B" w:rsidP="00F52B6B">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lang w:eastAsia="en-NG"/>
        </w:rPr>
      </w:pPr>
      <w:r>
        <w:rPr>
          <w:rFonts w:ascii="Times New Roman" w:eastAsia="Times New Roman" w:hAnsi="Times New Roman" w:cs="Times New Roman"/>
          <w:spacing w:val="-3"/>
          <w:sz w:val="24"/>
          <w:szCs w:val="24"/>
          <w:lang w:eastAsia="en-NG"/>
        </w:rPr>
        <w:t>Used for sterilization</w:t>
      </w:r>
    </w:p>
    <w:p w14:paraId="5D088C34" w14:textId="04CF87F2" w:rsidR="00F52B6B" w:rsidRDefault="00F52B6B" w:rsidP="00F52B6B">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lang w:eastAsia="en-NG"/>
        </w:rPr>
      </w:pPr>
      <w:r>
        <w:rPr>
          <w:rFonts w:ascii="Times New Roman" w:eastAsia="Times New Roman" w:hAnsi="Times New Roman" w:cs="Times New Roman"/>
          <w:spacing w:val="-3"/>
          <w:sz w:val="24"/>
          <w:szCs w:val="24"/>
          <w:lang w:eastAsia="en-NG"/>
        </w:rPr>
        <w:t>Used in the production of fiberglass</w:t>
      </w:r>
    </w:p>
    <w:p w14:paraId="289EF055" w14:textId="14344E45" w:rsidR="00F52B6B" w:rsidRPr="00F52B6B" w:rsidRDefault="00F52B6B" w:rsidP="00F52B6B">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lang w:eastAsia="en-NG"/>
        </w:rPr>
      </w:pPr>
      <w:r>
        <w:rPr>
          <w:rFonts w:ascii="Times New Roman" w:eastAsia="Times New Roman" w:hAnsi="Times New Roman" w:cs="Times New Roman"/>
          <w:spacing w:val="-3"/>
          <w:sz w:val="24"/>
          <w:szCs w:val="24"/>
          <w:lang w:eastAsia="en-NG"/>
        </w:rPr>
        <w:t>Used in the synthesis of ethylene glycol</w:t>
      </w:r>
    </w:p>
    <w:p w14:paraId="73209A21" w14:textId="77777777" w:rsidR="00D518AF" w:rsidRPr="00D518AF" w:rsidRDefault="00D518AF" w:rsidP="00D518AF">
      <w:pPr>
        <w:shd w:val="clear" w:color="auto" w:fill="FFFFFF"/>
        <w:spacing w:before="100" w:beforeAutospacing="1" w:after="24" w:line="240" w:lineRule="auto"/>
        <w:jc w:val="both"/>
        <w:rPr>
          <w:rFonts w:ascii="Times New Roman" w:eastAsia="Times New Roman" w:hAnsi="Times New Roman" w:cs="Times New Roman"/>
          <w:b/>
          <w:bCs/>
          <w:color w:val="222222"/>
          <w:sz w:val="24"/>
          <w:szCs w:val="24"/>
          <w:lang w:eastAsia="en-NG"/>
        </w:rPr>
      </w:pPr>
    </w:p>
    <w:p w14:paraId="23D4AB02" w14:textId="30B136A8" w:rsidR="00D518AF" w:rsidRPr="00D518AF" w:rsidRDefault="00D518AF" w:rsidP="00D518AF">
      <w:p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NG" w:eastAsia="en-NG"/>
        </w:rPr>
      </w:pPr>
    </w:p>
    <w:p w14:paraId="198A9716" w14:textId="77777777" w:rsidR="00D518AF" w:rsidRPr="00D518AF" w:rsidRDefault="00D518AF" w:rsidP="00D518AF">
      <w:p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NG" w:eastAsia="en-NG"/>
        </w:rPr>
      </w:pPr>
    </w:p>
    <w:p w14:paraId="203A31DC" w14:textId="77777777" w:rsidR="00D518AF" w:rsidRPr="00D518AF" w:rsidRDefault="00D518AF" w:rsidP="00D518AF">
      <w:pPr>
        <w:pStyle w:val="NormalWeb"/>
        <w:shd w:val="clear" w:color="auto" w:fill="FFFFFF"/>
        <w:spacing w:before="0" w:beforeAutospacing="0" w:after="150" w:afterAutospacing="0"/>
        <w:ind w:left="360"/>
        <w:rPr>
          <w:b/>
          <w:bCs/>
          <w:color w:val="333333"/>
          <w:lang w:val="en-US"/>
        </w:rPr>
      </w:pPr>
    </w:p>
    <w:p w14:paraId="56E68FF6" w14:textId="77777777" w:rsidR="00D518AF" w:rsidRPr="00D518AF" w:rsidRDefault="00D518AF" w:rsidP="00D518AF">
      <w:pPr>
        <w:pStyle w:val="NormalWeb"/>
        <w:shd w:val="clear" w:color="auto" w:fill="FFFFFF"/>
        <w:spacing w:before="0" w:beforeAutospacing="0" w:after="150" w:afterAutospacing="0"/>
        <w:ind w:left="360"/>
        <w:rPr>
          <w:b/>
          <w:bCs/>
          <w:color w:val="333333"/>
          <w:vertAlign w:val="subscript"/>
          <w:lang w:val="en-US"/>
        </w:rPr>
      </w:pPr>
    </w:p>
    <w:p w14:paraId="2976CEC2" w14:textId="20F7CAA0" w:rsidR="00210A6B" w:rsidRPr="00210A6B" w:rsidRDefault="00210A6B" w:rsidP="00D518AF">
      <w:pPr>
        <w:pStyle w:val="NormalWeb"/>
        <w:shd w:val="clear" w:color="auto" w:fill="FFFFFF"/>
        <w:spacing w:before="0" w:beforeAutospacing="0" w:after="150" w:afterAutospacing="0"/>
        <w:ind w:left="720"/>
        <w:rPr>
          <w:b/>
          <w:bCs/>
          <w:color w:val="333333"/>
          <w:lang w:val="en-US"/>
        </w:rPr>
      </w:pPr>
    </w:p>
    <w:p w14:paraId="1C166B7C" w14:textId="77777777" w:rsidR="00210A6B" w:rsidRPr="00210A6B" w:rsidRDefault="00210A6B" w:rsidP="00210A6B">
      <w:pPr>
        <w:pStyle w:val="NormalWeb"/>
        <w:shd w:val="clear" w:color="auto" w:fill="FFFFFF"/>
        <w:spacing w:before="0" w:beforeAutospacing="0" w:after="150" w:afterAutospacing="0"/>
        <w:rPr>
          <w:color w:val="333333"/>
        </w:rPr>
      </w:pPr>
    </w:p>
    <w:p w14:paraId="0EE36051" w14:textId="059949D1" w:rsidR="00210A6B" w:rsidRPr="00210A6B" w:rsidRDefault="00210A6B">
      <w:pPr>
        <w:rPr>
          <w:rFonts w:ascii="Times New Roman" w:hAnsi="Times New Roman" w:cs="Times New Roman"/>
          <w:sz w:val="32"/>
          <w:szCs w:val="32"/>
        </w:rPr>
      </w:pPr>
      <w:r>
        <w:rPr>
          <w:rFonts w:ascii="Times New Roman" w:hAnsi="Times New Roman" w:cs="Times New Roman"/>
          <w:sz w:val="32"/>
          <w:szCs w:val="32"/>
        </w:rPr>
        <w:t xml:space="preserve"> </w:t>
      </w:r>
    </w:p>
    <w:sectPr w:rsidR="00210A6B" w:rsidRPr="00210A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1BE"/>
    <w:multiLevelType w:val="hybridMultilevel"/>
    <w:tmpl w:val="E7B2161A"/>
    <w:lvl w:ilvl="0" w:tplc="BF0CCBF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9C51EB"/>
    <w:multiLevelType w:val="multilevel"/>
    <w:tmpl w:val="B0A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56F9E"/>
    <w:multiLevelType w:val="hybridMultilevel"/>
    <w:tmpl w:val="53EC046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6B"/>
    <w:rsid w:val="00210A6B"/>
    <w:rsid w:val="00280E83"/>
    <w:rsid w:val="00C27E36"/>
    <w:rsid w:val="00C65CD0"/>
    <w:rsid w:val="00D518AF"/>
    <w:rsid w:val="00F5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7A4"/>
  <w15:chartTrackingRefBased/>
  <w15:docId w15:val="{65A4A120-7ECC-4D4E-AE1E-D041513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A6B"/>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F5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69492">
      <w:bodyDiv w:val="1"/>
      <w:marLeft w:val="0"/>
      <w:marRight w:val="0"/>
      <w:marTop w:val="0"/>
      <w:marBottom w:val="0"/>
      <w:divBdr>
        <w:top w:val="none" w:sz="0" w:space="0" w:color="auto"/>
        <w:left w:val="none" w:sz="0" w:space="0" w:color="auto"/>
        <w:bottom w:val="none" w:sz="0" w:space="0" w:color="auto"/>
        <w:right w:val="none" w:sz="0" w:space="0" w:color="auto"/>
      </w:divBdr>
    </w:div>
    <w:div w:id="829251841">
      <w:bodyDiv w:val="1"/>
      <w:marLeft w:val="0"/>
      <w:marRight w:val="0"/>
      <w:marTop w:val="0"/>
      <w:marBottom w:val="0"/>
      <w:divBdr>
        <w:top w:val="none" w:sz="0" w:space="0" w:color="auto"/>
        <w:left w:val="none" w:sz="0" w:space="0" w:color="auto"/>
        <w:bottom w:val="none" w:sz="0" w:space="0" w:color="auto"/>
        <w:right w:val="none" w:sz="0" w:space="0" w:color="auto"/>
      </w:divBdr>
    </w:div>
    <w:div w:id="1751581781">
      <w:bodyDiv w:val="1"/>
      <w:marLeft w:val="0"/>
      <w:marRight w:val="0"/>
      <w:marTop w:val="0"/>
      <w:marBottom w:val="0"/>
      <w:divBdr>
        <w:top w:val="none" w:sz="0" w:space="0" w:color="auto"/>
        <w:left w:val="none" w:sz="0" w:space="0" w:color="auto"/>
        <w:bottom w:val="none" w:sz="0" w:space="0" w:color="auto"/>
        <w:right w:val="none" w:sz="0" w:space="0" w:color="auto"/>
      </w:divBdr>
    </w:div>
    <w:div w:id="20642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naesthe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2020-04-09T13:16:00Z</dcterms:created>
  <dcterms:modified xsi:type="dcterms:W3CDTF">2020-04-09T14:20:00Z</dcterms:modified>
</cp:coreProperties>
</file>