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59" w:rsidRDefault="005D0684">
      <w:pPr>
        <w:rPr>
          <w:rFonts w:ascii="Times New Roman" w:hAnsi="Times New Roman" w:cs="Times New Roman"/>
          <w:sz w:val="24"/>
          <w:szCs w:val="24"/>
          <w:lang w:val="en-GB"/>
        </w:rPr>
      </w:pPr>
      <w:r>
        <w:rPr>
          <w:rFonts w:ascii="Times New Roman" w:hAnsi="Times New Roman" w:cs="Times New Roman"/>
          <w:sz w:val="24"/>
          <w:szCs w:val="24"/>
          <w:lang w:val="en-GB"/>
        </w:rPr>
        <w:t>NAME: OKORE KALU NNAMDI</w:t>
      </w:r>
    </w:p>
    <w:p w:rsidR="005D0684" w:rsidRDefault="005D0684">
      <w:pPr>
        <w:rPr>
          <w:rFonts w:ascii="Times New Roman" w:hAnsi="Times New Roman" w:cs="Times New Roman"/>
          <w:sz w:val="24"/>
          <w:szCs w:val="24"/>
          <w:lang w:val="en-GB"/>
        </w:rPr>
      </w:pPr>
      <w:r>
        <w:rPr>
          <w:rFonts w:ascii="Times New Roman" w:hAnsi="Times New Roman" w:cs="Times New Roman"/>
          <w:sz w:val="24"/>
          <w:szCs w:val="24"/>
          <w:lang w:val="en-GB"/>
        </w:rPr>
        <w:t>MATRIC NO: 15/ENG03/020</w:t>
      </w:r>
    </w:p>
    <w:p w:rsidR="005D0684" w:rsidRDefault="005D0684">
      <w:pPr>
        <w:rPr>
          <w:rFonts w:ascii="Times New Roman" w:hAnsi="Times New Roman" w:cs="Times New Roman"/>
          <w:sz w:val="24"/>
          <w:szCs w:val="24"/>
          <w:lang w:val="en-GB"/>
        </w:rPr>
      </w:pPr>
      <w:r>
        <w:rPr>
          <w:rFonts w:ascii="Times New Roman" w:hAnsi="Times New Roman" w:cs="Times New Roman"/>
          <w:sz w:val="24"/>
          <w:szCs w:val="24"/>
          <w:lang w:val="en-GB"/>
        </w:rPr>
        <w:t>COURSE CODE: CVE 512</w:t>
      </w:r>
    </w:p>
    <w:p w:rsidR="005D0684" w:rsidRDefault="005D0684">
      <w:pPr>
        <w:rPr>
          <w:rFonts w:ascii="Times New Roman" w:hAnsi="Times New Roman" w:cs="Times New Roman"/>
          <w:sz w:val="24"/>
          <w:szCs w:val="24"/>
          <w:lang w:val="en-GB"/>
        </w:rPr>
      </w:pPr>
      <w:bookmarkStart w:id="0" w:name="_GoBack"/>
      <w:bookmarkEnd w:id="0"/>
    </w:p>
    <w:p w:rsidR="005D0684" w:rsidRDefault="005D0684" w:rsidP="005D0684">
      <w:pPr>
        <w:jc w:val="center"/>
        <w:rPr>
          <w:rFonts w:ascii="Times New Roman" w:hAnsi="Times New Roman" w:cs="Times New Roman"/>
          <w:color w:val="333333"/>
          <w:sz w:val="24"/>
          <w:szCs w:val="21"/>
          <w:shd w:val="clear" w:color="auto" w:fill="FFFFFF"/>
        </w:rPr>
      </w:pPr>
      <w:r w:rsidRPr="005D0684">
        <w:rPr>
          <w:rFonts w:ascii="Times New Roman" w:hAnsi="Times New Roman" w:cs="Times New Roman"/>
          <w:color w:val="333333"/>
          <w:sz w:val="24"/>
          <w:szCs w:val="21"/>
          <w:shd w:val="clear" w:color="auto" w:fill="FFFFFF"/>
        </w:rPr>
        <w:t>THE CONCEPT OF SEDIMENT TRANSPORT AND HOW IT AFFECTS COASTAL AREAS.</w:t>
      </w:r>
    </w:p>
    <w:p w:rsidR="005D0684" w:rsidRPr="005D0684" w:rsidRDefault="005D0684" w:rsidP="005D0684">
      <w:pPr>
        <w:spacing w:line="360" w:lineRule="auto"/>
        <w:rPr>
          <w:rFonts w:ascii="Times New Roman" w:hAnsi="Times New Roman" w:cs="Times New Roman"/>
          <w:color w:val="333333"/>
          <w:sz w:val="24"/>
          <w:szCs w:val="26"/>
          <w:shd w:val="clear" w:color="auto" w:fill="FFFFFF"/>
        </w:rPr>
      </w:pPr>
      <w:r w:rsidRPr="005D0684">
        <w:rPr>
          <w:rFonts w:ascii="Times New Roman" w:hAnsi="Times New Roman" w:cs="Times New Roman"/>
          <w:color w:val="333333"/>
          <w:sz w:val="24"/>
          <w:szCs w:val="26"/>
          <w:shd w:val="clear" w:color="auto" w:fill="FFFFFF"/>
        </w:rPr>
        <w:t>Concept of sediment transport</w:t>
      </w:r>
    </w:p>
    <w:p w:rsidR="005D0684" w:rsidRPr="005D0684" w:rsidRDefault="005D0684" w:rsidP="005D0684">
      <w:pPr>
        <w:spacing w:line="360" w:lineRule="auto"/>
        <w:jc w:val="both"/>
        <w:rPr>
          <w:rFonts w:ascii="Times New Roman" w:hAnsi="Times New Roman" w:cs="Times New Roman"/>
          <w:color w:val="333333"/>
          <w:spacing w:val="2"/>
          <w:sz w:val="24"/>
          <w:szCs w:val="26"/>
          <w:shd w:val="clear" w:color="auto" w:fill="FCFCFC"/>
        </w:rPr>
      </w:pPr>
      <w:r w:rsidRPr="005D0684">
        <w:rPr>
          <w:rFonts w:ascii="Times New Roman" w:hAnsi="Times New Roman" w:cs="Times New Roman"/>
          <w:color w:val="333333"/>
          <w:spacing w:val="2"/>
          <w:sz w:val="24"/>
          <w:szCs w:val="26"/>
          <w:shd w:val="clear" w:color="auto" w:fill="FCFCFC"/>
        </w:rPr>
        <w:t>The simplest definition of sediment transport is the transport of granular particles by fluids. The main agents by which sedimentary materials are moved include gravity (gravity transport), river and stream flow, ice, wind, and estuarine and ocean currents. Running water and wind are the most widespread transporting agents. In both cases, three mechanisms operate, although the particle size of the transported material is very different, owing to the differences in density and viscosity of air and water. The three processes are rolling or traction, in which the particle moves along a sedimentary bed but is too heavy to be lifted from it; saltation; and suspension, in which particles remain permanently above the bed, sustained there by the turbulent flow of the air or water</w:t>
      </w:r>
      <w:r w:rsidRPr="005D0684">
        <w:rPr>
          <w:rFonts w:ascii="Times New Roman" w:hAnsi="Times New Roman" w:cs="Times New Roman"/>
          <w:color w:val="333333"/>
          <w:spacing w:val="2"/>
          <w:sz w:val="24"/>
          <w:szCs w:val="26"/>
          <w:shd w:val="clear" w:color="auto" w:fill="FCFCFC"/>
        </w:rPr>
        <w:t>.</w:t>
      </w:r>
    </w:p>
    <w:p w:rsidR="005D0684" w:rsidRPr="005D0684" w:rsidRDefault="005D0684" w:rsidP="005D0684">
      <w:pPr>
        <w:spacing w:line="360" w:lineRule="auto"/>
        <w:jc w:val="both"/>
        <w:rPr>
          <w:rFonts w:ascii="Times New Roman" w:hAnsi="Times New Roman" w:cs="Times New Roman"/>
          <w:color w:val="333333"/>
          <w:spacing w:val="2"/>
          <w:sz w:val="24"/>
          <w:szCs w:val="26"/>
          <w:shd w:val="clear" w:color="auto" w:fill="FCFCFC"/>
        </w:rPr>
      </w:pPr>
    </w:p>
    <w:p w:rsidR="005D0684" w:rsidRPr="005D0684" w:rsidRDefault="005D0684" w:rsidP="005D0684">
      <w:pPr>
        <w:spacing w:line="360" w:lineRule="auto"/>
        <w:jc w:val="both"/>
        <w:rPr>
          <w:rFonts w:ascii="Times New Roman" w:hAnsi="Times New Roman" w:cs="Times New Roman"/>
          <w:color w:val="333333"/>
          <w:spacing w:val="2"/>
          <w:sz w:val="24"/>
          <w:szCs w:val="26"/>
          <w:shd w:val="clear" w:color="auto" w:fill="FCFCFC"/>
        </w:rPr>
      </w:pPr>
      <w:r w:rsidRPr="005D0684">
        <w:rPr>
          <w:rFonts w:ascii="Times New Roman" w:hAnsi="Times New Roman" w:cs="Times New Roman"/>
          <w:color w:val="333333"/>
          <w:spacing w:val="2"/>
          <w:sz w:val="24"/>
          <w:szCs w:val="26"/>
          <w:shd w:val="clear" w:color="auto" w:fill="FCFCFC"/>
        </w:rPr>
        <w:t>How sediment transport affects coastal areas</w:t>
      </w:r>
    </w:p>
    <w:p w:rsidR="005D0684" w:rsidRPr="005D0684" w:rsidRDefault="005D0684" w:rsidP="005D0684">
      <w:pPr>
        <w:pStyle w:val="ListParagraph"/>
        <w:numPr>
          <w:ilvl w:val="0"/>
          <w:numId w:val="3"/>
        </w:numPr>
        <w:spacing w:line="360" w:lineRule="auto"/>
        <w:jc w:val="both"/>
        <w:rPr>
          <w:rFonts w:ascii="Times New Roman" w:hAnsi="Times New Roman" w:cs="Times New Roman"/>
          <w:sz w:val="24"/>
          <w:szCs w:val="26"/>
          <w:lang w:val="en-GB"/>
        </w:rPr>
      </w:pPr>
      <w:r w:rsidRPr="005D0684">
        <w:rPr>
          <w:rFonts w:ascii="Times New Roman" w:hAnsi="Times New Roman" w:cs="Times New Roman"/>
          <w:sz w:val="24"/>
          <w:szCs w:val="26"/>
          <w:shd w:val="clear" w:color="auto" w:fill="FFFFFF"/>
        </w:rPr>
        <w:t xml:space="preserve">It </w:t>
      </w:r>
      <w:r w:rsidRPr="005D0684">
        <w:rPr>
          <w:rFonts w:ascii="Times New Roman" w:hAnsi="Times New Roman" w:cs="Times New Roman"/>
          <w:sz w:val="24"/>
          <w:szCs w:val="26"/>
          <w:shd w:val="clear" w:color="auto" w:fill="FFFFFF"/>
        </w:rPr>
        <w:t>results in the formation of characteristic coastal landforms such as </w:t>
      </w:r>
      <w:hyperlink r:id="rId5" w:tooltip="Beach" w:history="1">
        <w:r w:rsidRPr="005D0684">
          <w:rPr>
            <w:rStyle w:val="Hyperlink"/>
            <w:rFonts w:ascii="Times New Roman" w:hAnsi="Times New Roman" w:cs="Times New Roman"/>
            <w:color w:val="auto"/>
            <w:sz w:val="24"/>
            <w:szCs w:val="26"/>
            <w:u w:val="none"/>
            <w:shd w:val="clear" w:color="auto" w:fill="FFFFFF"/>
          </w:rPr>
          <w:t>beaches</w:t>
        </w:r>
      </w:hyperlink>
      <w:r w:rsidRPr="005D0684">
        <w:rPr>
          <w:rFonts w:ascii="Times New Roman" w:hAnsi="Times New Roman" w:cs="Times New Roman"/>
          <w:sz w:val="24"/>
          <w:szCs w:val="26"/>
          <w:shd w:val="clear" w:color="auto" w:fill="FFFFFF"/>
        </w:rPr>
        <w:t>, </w:t>
      </w:r>
      <w:hyperlink r:id="rId6" w:tooltip="Barrier islands" w:history="1">
        <w:r w:rsidRPr="005D0684">
          <w:rPr>
            <w:rStyle w:val="Hyperlink"/>
            <w:rFonts w:ascii="Times New Roman" w:hAnsi="Times New Roman" w:cs="Times New Roman"/>
            <w:color w:val="auto"/>
            <w:sz w:val="24"/>
            <w:szCs w:val="26"/>
            <w:u w:val="none"/>
            <w:shd w:val="clear" w:color="auto" w:fill="FFFFFF"/>
          </w:rPr>
          <w:t>barrier islands</w:t>
        </w:r>
      </w:hyperlink>
      <w:r w:rsidRPr="005D0684">
        <w:rPr>
          <w:rFonts w:ascii="Times New Roman" w:hAnsi="Times New Roman" w:cs="Times New Roman"/>
          <w:sz w:val="24"/>
          <w:szCs w:val="26"/>
          <w:shd w:val="clear" w:color="auto" w:fill="FFFFFF"/>
        </w:rPr>
        <w:t>, and capes.</w:t>
      </w:r>
    </w:p>
    <w:p w:rsidR="005D0684" w:rsidRPr="005D0684" w:rsidRDefault="005D0684" w:rsidP="005D0684">
      <w:pPr>
        <w:pStyle w:val="ListParagraph"/>
        <w:numPr>
          <w:ilvl w:val="0"/>
          <w:numId w:val="3"/>
        </w:numPr>
        <w:spacing w:line="360" w:lineRule="auto"/>
        <w:jc w:val="both"/>
        <w:rPr>
          <w:rFonts w:ascii="Times New Roman" w:hAnsi="Times New Roman" w:cs="Times New Roman"/>
          <w:sz w:val="24"/>
          <w:szCs w:val="26"/>
          <w:lang w:val="en-GB"/>
        </w:rPr>
      </w:pPr>
      <w:r w:rsidRPr="005D0684">
        <w:rPr>
          <w:rFonts w:ascii="Times New Roman" w:hAnsi="Times New Roman" w:cs="Times New Roman"/>
          <w:sz w:val="24"/>
          <w:szCs w:val="26"/>
          <w:shd w:val="clear" w:color="auto" w:fill="FFFFFF"/>
        </w:rPr>
        <w:t xml:space="preserve">It </w:t>
      </w:r>
      <w:r w:rsidRPr="005D0684">
        <w:rPr>
          <w:rFonts w:ascii="Times New Roman" w:hAnsi="Times New Roman" w:cs="Times New Roman"/>
          <w:color w:val="222222"/>
          <w:sz w:val="24"/>
          <w:szCs w:val="26"/>
          <w:shd w:val="clear" w:color="auto" w:fill="FFFFFF"/>
        </w:rPr>
        <w:t>takes place in near-shore environments due to the motions of waves and currents.</w:t>
      </w:r>
    </w:p>
    <w:p w:rsidR="005D0684" w:rsidRPr="005D0684" w:rsidRDefault="005D0684" w:rsidP="005D0684">
      <w:pPr>
        <w:pStyle w:val="ListParagraph"/>
        <w:numPr>
          <w:ilvl w:val="0"/>
          <w:numId w:val="3"/>
        </w:numPr>
        <w:spacing w:line="360" w:lineRule="auto"/>
        <w:jc w:val="both"/>
        <w:rPr>
          <w:rFonts w:ascii="Times New Roman" w:hAnsi="Times New Roman" w:cs="Times New Roman"/>
          <w:sz w:val="24"/>
          <w:szCs w:val="24"/>
          <w:lang w:val="en-GB"/>
        </w:rPr>
      </w:pPr>
      <w:r w:rsidRPr="005D0684">
        <w:rPr>
          <w:rFonts w:ascii="Times New Roman" w:hAnsi="Times New Roman" w:cs="Times New Roman"/>
          <w:color w:val="222222"/>
          <w:sz w:val="24"/>
          <w:szCs w:val="24"/>
          <w:shd w:val="clear" w:color="auto" w:fill="FFFFFF"/>
        </w:rPr>
        <w:t>In </w:t>
      </w:r>
      <w:r w:rsidRPr="005D0684">
        <w:rPr>
          <w:rFonts w:ascii="Times New Roman" w:hAnsi="Times New Roman" w:cs="Times New Roman"/>
          <w:bCs/>
          <w:color w:val="222222"/>
          <w:sz w:val="24"/>
          <w:szCs w:val="24"/>
          <w:shd w:val="clear" w:color="auto" w:fill="FFFFFF"/>
        </w:rPr>
        <w:t>coastal</w:t>
      </w:r>
      <w:r w:rsidRPr="005D0684">
        <w:rPr>
          <w:rFonts w:ascii="Times New Roman" w:hAnsi="Times New Roman" w:cs="Times New Roman"/>
          <w:color w:val="222222"/>
          <w:sz w:val="24"/>
          <w:szCs w:val="24"/>
          <w:shd w:val="clear" w:color="auto" w:fill="FFFFFF"/>
        </w:rPr>
        <w:t> waters, </w:t>
      </w:r>
      <w:r w:rsidRPr="005D0684">
        <w:rPr>
          <w:rFonts w:ascii="Times New Roman" w:hAnsi="Times New Roman" w:cs="Times New Roman"/>
          <w:bCs/>
          <w:color w:val="222222"/>
          <w:sz w:val="24"/>
          <w:szCs w:val="24"/>
          <w:shd w:val="clear" w:color="auto" w:fill="FFFFFF"/>
        </w:rPr>
        <w:t>sediment transport</w:t>
      </w:r>
      <w:r w:rsidRPr="005D0684">
        <w:rPr>
          <w:rFonts w:ascii="Times New Roman" w:hAnsi="Times New Roman" w:cs="Times New Roman"/>
          <w:color w:val="222222"/>
          <w:sz w:val="24"/>
          <w:szCs w:val="24"/>
          <w:shd w:val="clear" w:color="auto" w:fill="FFFFFF"/>
        </w:rPr>
        <w:t> processes are strongly </w:t>
      </w:r>
      <w:r w:rsidRPr="005D0684">
        <w:rPr>
          <w:rFonts w:ascii="Times New Roman" w:hAnsi="Times New Roman" w:cs="Times New Roman"/>
          <w:bCs/>
          <w:color w:val="222222"/>
          <w:sz w:val="24"/>
          <w:szCs w:val="24"/>
          <w:shd w:val="clear" w:color="auto" w:fill="FFFFFF"/>
        </w:rPr>
        <w:t>affected</w:t>
      </w:r>
      <w:r w:rsidRPr="005D0684">
        <w:rPr>
          <w:rFonts w:ascii="Times New Roman" w:hAnsi="Times New Roman" w:cs="Times New Roman"/>
          <w:color w:val="222222"/>
          <w:sz w:val="24"/>
          <w:szCs w:val="24"/>
          <w:shd w:val="clear" w:color="auto" w:fill="FFFFFF"/>
        </w:rPr>
        <w:t> by high-frequency waves introducing oscillatory motions acting on the particles.</w:t>
      </w:r>
      <w:r w:rsidRPr="005D0684">
        <w:rPr>
          <w:rFonts w:ascii="Times New Roman" w:hAnsi="Times New Roman" w:cs="Times New Roman"/>
          <w:color w:val="222222"/>
          <w:sz w:val="24"/>
          <w:szCs w:val="24"/>
          <w:shd w:val="clear" w:color="auto" w:fill="FFFFFF"/>
        </w:rPr>
        <w:t xml:space="preserve"> </w:t>
      </w:r>
      <w:r w:rsidRPr="005D0684">
        <w:rPr>
          <w:rFonts w:ascii="Times New Roman" w:hAnsi="Times New Roman" w:cs="Times New Roman"/>
          <w:color w:val="222222"/>
          <w:sz w:val="24"/>
          <w:szCs w:val="24"/>
          <w:shd w:val="clear" w:color="auto" w:fill="FFFFFF"/>
        </w:rPr>
        <w:t>The high-frequency (short) waves generally act as </w:t>
      </w:r>
      <w:r w:rsidRPr="005D0684">
        <w:rPr>
          <w:rFonts w:ascii="Times New Roman" w:hAnsi="Times New Roman" w:cs="Times New Roman"/>
          <w:bCs/>
          <w:color w:val="222222"/>
          <w:sz w:val="24"/>
          <w:szCs w:val="24"/>
          <w:shd w:val="clear" w:color="auto" w:fill="FFFFFF"/>
        </w:rPr>
        <w:t>sediment</w:t>
      </w:r>
      <w:r w:rsidRPr="005D0684">
        <w:rPr>
          <w:rFonts w:ascii="Times New Roman" w:hAnsi="Times New Roman" w:cs="Times New Roman"/>
          <w:color w:val="222222"/>
          <w:sz w:val="24"/>
          <w:szCs w:val="24"/>
          <w:shd w:val="clear" w:color="auto" w:fill="FFFFFF"/>
        </w:rPr>
        <w:t> stirring agents; net </w:t>
      </w:r>
      <w:r w:rsidRPr="005D0684">
        <w:rPr>
          <w:rFonts w:ascii="Times New Roman" w:hAnsi="Times New Roman" w:cs="Times New Roman"/>
          <w:bCs/>
          <w:color w:val="222222"/>
          <w:sz w:val="24"/>
          <w:szCs w:val="24"/>
          <w:shd w:val="clear" w:color="auto" w:fill="FFFFFF"/>
        </w:rPr>
        <w:t>sediment transport</w:t>
      </w:r>
      <w:r w:rsidRPr="005D0684">
        <w:rPr>
          <w:rFonts w:ascii="Times New Roman" w:hAnsi="Times New Roman" w:cs="Times New Roman"/>
          <w:color w:val="222222"/>
          <w:sz w:val="24"/>
          <w:szCs w:val="24"/>
          <w:shd w:val="clear" w:color="auto" w:fill="FFFFFF"/>
        </w:rPr>
        <w:t> is due to the mean current.</w:t>
      </w:r>
    </w:p>
    <w:sectPr w:rsidR="005D0684" w:rsidRPr="005D06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7F2CA3"/>
    <w:multiLevelType w:val="hybridMultilevel"/>
    <w:tmpl w:val="4F84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84"/>
    <w:rsid w:val="00502459"/>
    <w:rsid w:val="005D0684"/>
    <w:rsid w:val="00777F77"/>
    <w:rsid w:val="009E55EE"/>
    <w:rsid w:val="00D7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128C"/>
  <w15:chartTrackingRefBased/>
  <w15:docId w15:val="{56567B3E-E669-4ADD-855E-606FCDB0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5D0684"/>
    <w:pPr>
      <w:ind w:left="720"/>
      <w:contextualSpacing/>
    </w:pPr>
  </w:style>
  <w:style w:type="character" w:styleId="Hyperlink">
    <w:name w:val="Hyperlink"/>
    <w:basedOn w:val="DefaultParagraphFont"/>
    <w:uiPriority w:val="99"/>
    <w:semiHidden/>
    <w:unhideWhenUsed/>
    <w:rsid w:val="005D0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arrier_islands" TargetMode="External"/><Relationship Id="rId5" Type="http://schemas.openxmlformats.org/officeDocument/2006/relationships/hyperlink" Target="https://en.wikipedia.org/wiki/Be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Okore</dc:creator>
  <cp:keywords/>
  <dc:description/>
  <cp:lastModifiedBy>Eric Okore</cp:lastModifiedBy>
  <cp:revision>1</cp:revision>
  <dcterms:created xsi:type="dcterms:W3CDTF">2020-04-09T19:15:00Z</dcterms:created>
  <dcterms:modified xsi:type="dcterms:W3CDTF">2020-04-09T20:14:00Z</dcterms:modified>
</cp:coreProperties>
</file>