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7D" w:rsidRDefault="008D3B7D">
      <w:pPr>
        <w:rPr>
          <w:sz w:val="24"/>
          <w:szCs w:val="24"/>
        </w:rPr>
      </w:pPr>
      <w:r>
        <w:rPr>
          <w:sz w:val="24"/>
          <w:szCs w:val="24"/>
        </w:rPr>
        <w:t xml:space="preserve">NAME: MRAKPOR OVOKE SHARON </w:t>
      </w:r>
    </w:p>
    <w:p w:rsidR="008D3B7D" w:rsidRDefault="00D70B40">
      <w:pPr>
        <w:rPr>
          <w:sz w:val="24"/>
          <w:szCs w:val="24"/>
        </w:rPr>
      </w:pPr>
      <w:r>
        <w:rPr>
          <w:sz w:val="24"/>
          <w:szCs w:val="24"/>
        </w:rPr>
        <w:t>COURSE CODE</w:t>
      </w:r>
      <w:r w:rsidR="0065139F">
        <w:rPr>
          <w:sz w:val="24"/>
          <w:szCs w:val="24"/>
        </w:rPr>
        <w:t xml:space="preserve">: </w:t>
      </w:r>
      <w:r w:rsidR="00284996">
        <w:rPr>
          <w:sz w:val="24"/>
          <w:szCs w:val="24"/>
        </w:rPr>
        <w:t>LAW102</w:t>
      </w:r>
    </w:p>
    <w:p w:rsidR="00D70B40" w:rsidRDefault="00D70B40">
      <w:pPr>
        <w:rPr>
          <w:sz w:val="24"/>
          <w:szCs w:val="24"/>
        </w:rPr>
      </w:pPr>
      <w:r>
        <w:rPr>
          <w:sz w:val="24"/>
          <w:szCs w:val="24"/>
        </w:rPr>
        <w:t>COURSE TITLE</w:t>
      </w:r>
      <w:r w:rsidR="00284996">
        <w:rPr>
          <w:sz w:val="24"/>
          <w:szCs w:val="24"/>
        </w:rPr>
        <w:t>: LEGAL METHOD</w:t>
      </w:r>
    </w:p>
    <w:p w:rsidR="00D70B40" w:rsidRDefault="00D70B40">
      <w:pPr>
        <w:rPr>
          <w:sz w:val="24"/>
          <w:szCs w:val="24"/>
        </w:rPr>
      </w:pPr>
      <w:r>
        <w:rPr>
          <w:sz w:val="24"/>
          <w:szCs w:val="24"/>
        </w:rPr>
        <w:t>MATRIC NUMBER</w:t>
      </w:r>
      <w:r w:rsidR="00284996">
        <w:rPr>
          <w:sz w:val="24"/>
          <w:szCs w:val="24"/>
        </w:rPr>
        <w:t>: 19/LAW01/</w:t>
      </w:r>
      <w:r w:rsidR="00522A11">
        <w:rPr>
          <w:sz w:val="24"/>
          <w:szCs w:val="24"/>
        </w:rPr>
        <w:t>148</w:t>
      </w:r>
    </w:p>
    <w:p w:rsidR="00D70B40" w:rsidRDefault="000D4F08">
      <w:pPr>
        <w:rPr>
          <w:sz w:val="24"/>
          <w:szCs w:val="24"/>
        </w:rPr>
      </w:pPr>
      <w:r>
        <w:rPr>
          <w:sz w:val="24"/>
          <w:szCs w:val="24"/>
        </w:rPr>
        <w:t xml:space="preserve">QUESTION: Discuss secondary </w:t>
      </w:r>
      <w:r w:rsidR="000A3846">
        <w:rPr>
          <w:sz w:val="24"/>
          <w:szCs w:val="24"/>
        </w:rPr>
        <w:t xml:space="preserve">sources of law in Nigeria. Times New Roman, Font 12. </w:t>
      </w:r>
      <w:r w:rsidR="00CD6AC9">
        <w:rPr>
          <w:sz w:val="24"/>
          <w:szCs w:val="24"/>
        </w:rPr>
        <w:t>Justify your work.</w:t>
      </w:r>
    </w:p>
    <w:p w:rsidR="00CD6AC9" w:rsidRDefault="00CD6AC9">
      <w:pPr>
        <w:rPr>
          <w:sz w:val="24"/>
          <w:szCs w:val="24"/>
        </w:rPr>
      </w:pPr>
      <w:r>
        <w:rPr>
          <w:sz w:val="24"/>
          <w:szCs w:val="24"/>
        </w:rPr>
        <w:t>ANSWER;</w:t>
      </w:r>
    </w:p>
    <w:p w:rsidR="00CD6AC9" w:rsidRDefault="00CD6AC9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LAW REPORT: </w:t>
      </w:r>
      <w:r w:rsidR="00B10157">
        <w:rPr>
          <w:sz w:val="24"/>
          <w:szCs w:val="24"/>
        </w:rPr>
        <w:t xml:space="preserve">This are series of books that contain judicial opinion from a selection </w:t>
      </w:r>
      <w:r w:rsidR="00386CBE">
        <w:rPr>
          <w:sz w:val="24"/>
          <w:szCs w:val="24"/>
        </w:rPr>
        <w:t xml:space="preserve">of case law decided by courts. For example, the reporter of decisions </w:t>
      </w:r>
      <w:r w:rsidR="00A25C4D">
        <w:rPr>
          <w:sz w:val="24"/>
          <w:szCs w:val="24"/>
        </w:rPr>
        <w:t xml:space="preserve">of the supreme court of the United States is the person authorised </w:t>
      </w:r>
      <w:r w:rsidR="00F61132">
        <w:rPr>
          <w:sz w:val="24"/>
          <w:szCs w:val="24"/>
        </w:rPr>
        <w:t xml:space="preserve">to publish the courts cases in the board volumes of the United </w:t>
      </w:r>
      <w:r w:rsidR="009709B0">
        <w:rPr>
          <w:sz w:val="24"/>
          <w:szCs w:val="24"/>
        </w:rPr>
        <w:t>States report.</w:t>
      </w:r>
    </w:p>
    <w:p w:rsidR="009709B0" w:rsidRDefault="009709B0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TEXTBOOKS AND TREATIES: </w:t>
      </w:r>
      <w:r w:rsidR="008570F4">
        <w:rPr>
          <w:sz w:val="24"/>
          <w:szCs w:val="24"/>
        </w:rPr>
        <w:t xml:space="preserve">If you are new to human right law, or unfamiliar with a particular aspect </w:t>
      </w:r>
      <w:r w:rsidR="00636462">
        <w:rPr>
          <w:sz w:val="24"/>
          <w:szCs w:val="24"/>
        </w:rPr>
        <w:t xml:space="preserve">there of, start their research with a secondary source. One of those secondary sources </w:t>
      </w:r>
      <w:r w:rsidR="004D0D4A">
        <w:rPr>
          <w:sz w:val="24"/>
          <w:szCs w:val="24"/>
        </w:rPr>
        <w:t xml:space="preserve">are textbooks which are often written by graduates and are used in tertiary </w:t>
      </w:r>
      <w:r w:rsidR="009A48E4">
        <w:rPr>
          <w:sz w:val="24"/>
          <w:szCs w:val="24"/>
        </w:rPr>
        <w:t>institutions to gain more knowledge and information about the laws of the country.</w:t>
      </w:r>
    </w:p>
    <w:p w:rsidR="009A48E4" w:rsidRDefault="009A48E4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PERIODICAL, </w:t>
      </w:r>
      <w:r w:rsidR="006529F7">
        <w:rPr>
          <w:sz w:val="24"/>
          <w:szCs w:val="24"/>
        </w:rPr>
        <w:t xml:space="preserve">JOURNALS AND LEGAL DIGEST: They are research able by using an index. The two specialised </w:t>
      </w:r>
      <w:r w:rsidR="00FB58F7">
        <w:rPr>
          <w:sz w:val="24"/>
          <w:szCs w:val="24"/>
        </w:rPr>
        <w:t xml:space="preserve">indexes available </w:t>
      </w:r>
      <w:r w:rsidR="00D873E0">
        <w:rPr>
          <w:sz w:val="24"/>
          <w:szCs w:val="24"/>
        </w:rPr>
        <w:t xml:space="preserve">in prints and online are index to legal </w:t>
      </w:r>
      <w:r w:rsidR="003C69A2">
        <w:rPr>
          <w:sz w:val="24"/>
          <w:szCs w:val="24"/>
        </w:rPr>
        <w:t xml:space="preserve">periodical and books and the current law index. They </w:t>
      </w:r>
      <w:r w:rsidR="002419D3">
        <w:rPr>
          <w:sz w:val="24"/>
          <w:szCs w:val="24"/>
        </w:rPr>
        <w:t>are occasionally used by practitioners.</w:t>
      </w:r>
    </w:p>
    <w:p w:rsidR="002419D3" w:rsidRDefault="0007756C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CASEBOOK: </w:t>
      </w:r>
      <w:r w:rsidR="00152458">
        <w:rPr>
          <w:sz w:val="24"/>
          <w:szCs w:val="24"/>
        </w:rPr>
        <w:t xml:space="preserve">A casebook is a textbook for a law </w:t>
      </w:r>
      <w:r w:rsidR="00715055">
        <w:rPr>
          <w:sz w:val="24"/>
          <w:szCs w:val="24"/>
        </w:rPr>
        <w:t xml:space="preserve">school course. It often contains expensive excerpts from important cases, relevant </w:t>
      </w:r>
      <w:r w:rsidR="007E29C6">
        <w:rPr>
          <w:sz w:val="24"/>
          <w:szCs w:val="24"/>
        </w:rPr>
        <w:t>, statutes, journal articles and other secondary sources as well as commentary from the casebook authors. Casebook which also covers sciences and technology issues.</w:t>
      </w:r>
    </w:p>
    <w:p w:rsidR="007E29C6" w:rsidRDefault="004077E5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LEGAL DICTIONARIES: A Legal dictionary is a dictionary that is designed and compiled </w:t>
      </w:r>
      <w:r w:rsidR="00781802">
        <w:rPr>
          <w:sz w:val="24"/>
          <w:szCs w:val="24"/>
        </w:rPr>
        <w:t>to give information about terms used in the field of law.</w:t>
      </w:r>
    </w:p>
    <w:p w:rsidR="00781802" w:rsidRPr="00CD6AC9" w:rsidRDefault="00781802" w:rsidP="00CD6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NEWSPAPER: It depends on what is in the newspaper. For example, a letter to the editors </w:t>
      </w:r>
      <w:r w:rsidR="00B911F4">
        <w:rPr>
          <w:sz w:val="24"/>
          <w:szCs w:val="24"/>
        </w:rPr>
        <w:t xml:space="preserve">would be a primary source. It is written by the person involved and contains his or her personal </w:t>
      </w:r>
      <w:r w:rsidR="0065139F">
        <w:rPr>
          <w:sz w:val="24"/>
          <w:szCs w:val="24"/>
        </w:rPr>
        <w:t>information. It combines other sources.</w:t>
      </w:r>
    </w:p>
    <w:sectPr w:rsidR="00781802" w:rsidRPr="00CD6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D4C"/>
    <w:multiLevelType w:val="hybridMultilevel"/>
    <w:tmpl w:val="75B88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7D"/>
    <w:rsid w:val="0007756C"/>
    <w:rsid w:val="000A3846"/>
    <w:rsid w:val="000D4F08"/>
    <w:rsid w:val="00152458"/>
    <w:rsid w:val="002419D3"/>
    <w:rsid w:val="00284996"/>
    <w:rsid w:val="00386CBE"/>
    <w:rsid w:val="003C69A2"/>
    <w:rsid w:val="004077E5"/>
    <w:rsid w:val="004D0D4A"/>
    <w:rsid w:val="00522A11"/>
    <w:rsid w:val="00636462"/>
    <w:rsid w:val="0065139F"/>
    <w:rsid w:val="006529F7"/>
    <w:rsid w:val="00715055"/>
    <w:rsid w:val="00781802"/>
    <w:rsid w:val="007E29C6"/>
    <w:rsid w:val="008570F4"/>
    <w:rsid w:val="008D3B7D"/>
    <w:rsid w:val="009709B0"/>
    <w:rsid w:val="009A48E4"/>
    <w:rsid w:val="00A25C4D"/>
    <w:rsid w:val="00B10157"/>
    <w:rsid w:val="00B911F4"/>
    <w:rsid w:val="00CD6AC9"/>
    <w:rsid w:val="00D70B40"/>
    <w:rsid w:val="00D873E0"/>
    <w:rsid w:val="00F61132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B19BD"/>
  <w15:chartTrackingRefBased/>
  <w15:docId w15:val="{CC6BFB32-3438-2C46-8CAD-896F066B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2020-04-10T12:58:00Z</dcterms:created>
  <dcterms:modified xsi:type="dcterms:W3CDTF">2020-04-10T12:58:00Z</dcterms:modified>
</cp:coreProperties>
</file>