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F3B" w:rsidRPr="00824CB5" w:rsidRDefault="00C92F3B" w:rsidP="00585D3F">
      <w:pPr>
        <w:spacing w:line="360" w:lineRule="auto"/>
        <w:rPr>
          <w:rFonts w:ascii="Times New Roman" w:hAnsi="Times New Roman" w:cs="Times New Roman"/>
          <w:b/>
          <w:sz w:val="24"/>
          <w:szCs w:val="24"/>
        </w:rPr>
      </w:pPr>
      <w:r w:rsidRPr="00824CB5">
        <w:rPr>
          <w:rFonts w:ascii="Times New Roman" w:hAnsi="Times New Roman" w:cs="Times New Roman"/>
          <w:b/>
          <w:sz w:val="24"/>
          <w:szCs w:val="24"/>
        </w:rPr>
        <w:t>NAME: OGAR REGINA OWOGOGA</w:t>
      </w:r>
    </w:p>
    <w:p w:rsidR="00604932" w:rsidRPr="00824CB5" w:rsidRDefault="00604932" w:rsidP="00585D3F">
      <w:pPr>
        <w:spacing w:line="360" w:lineRule="auto"/>
        <w:rPr>
          <w:rFonts w:ascii="Times New Roman" w:hAnsi="Times New Roman" w:cs="Times New Roman"/>
          <w:b/>
          <w:sz w:val="24"/>
          <w:szCs w:val="24"/>
        </w:rPr>
      </w:pPr>
      <w:r w:rsidRPr="00824CB5">
        <w:rPr>
          <w:rFonts w:ascii="Times New Roman" w:hAnsi="Times New Roman" w:cs="Times New Roman"/>
          <w:b/>
          <w:sz w:val="24"/>
          <w:szCs w:val="24"/>
        </w:rPr>
        <w:t>MATRIC NUMBER: 17/MHS02/110</w:t>
      </w:r>
    </w:p>
    <w:p w:rsidR="00604932" w:rsidRPr="00604932" w:rsidRDefault="00604932" w:rsidP="00585D3F">
      <w:pPr>
        <w:spacing w:line="360" w:lineRule="auto"/>
        <w:rPr>
          <w:rFonts w:ascii="Times New Roman" w:hAnsi="Times New Roman" w:cs="Times New Roman"/>
          <w:sz w:val="24"/>
          <w:szCs w:val="24"/>
        </w:rPr>
      </w:pPr>
      <w:r w:rsidRPr="00824CB5">
        <w:rPr>
          <w:rFonts w:ascii="Times New Roman" w:hAnsi="Times New Roman" w:cs="Times New Roman"/>
          <w:b/>
          <w:sz w:val="24"/>
          <w:szCs w:val="24"/>
        </w:rPr>
        <w:t>RESEARCH METHODOLOGY</w:t>
      </w:r>
    </w:p>
    <w:p w:rsidR="00604932" w:rsidRPr="00604932" w:rsidRDefault="00604932" w:rsidP="00585D3F">
      <w:pPr>
        <w:spacing w:line="360" w:lineRule="auto"/>
        <w:rPr>
          <w:rFonts w:ascii="Times New Roman" w:hAnsi="Times New Roman" w:cs="Times New Roman"/>
          <w:sz w:val="24"/>
          <w:szCs w:val="24"/>
        </w:rPr>
      </w:pPr>
    </w:p>
    <w:p w:rsidR="00604932" w:rsidRPr="00604932" w:rsidRDefault="00604932" w:rsidP="00585D3F">
      <w:pPr>
        <w:spacing w:line="360" w:lineRule="auto"/>
        <w:rPr>
          <w:rFonts w:ascii="Times New Roman" w:hAnsi="Times New Roman" w:cs="Times New Roman"/>
          <w:sz w:val="24"/>
          <w:szCs w:val="24"/>
        </w:rPr>
      </w:pPr>
      <w:r w:rsidRPr="00604932">
        <w:rPr>
          <w:rFonts w:ascii="Times New Roman" w:hAnsi="Times New Roman" w:cs="Times New Roman"/>
          <w:sz w:val="24"/>
          <w:szCs w:val="24"/>
        </w:rPr>
        <w:t xml:space="preserve">Data collection is the process of collecting and measuring information on specific variables. It’s done with the purpose of answering questions or testing hypotheses. There are a variety of different data collection methods that researchers can use to gather data. While every method has its advantages and drawbacks, some methods are better suited for certain situations than others. It is a very important aspect of research. </w:t>
      </w:r>
    </w:p>
    <w:p w:rsidR="00604932" w:rsidRPr="00824CB5" w:rsidRDefault="00604932" w:rsidP="00585D3F">
      <w:pPr>
        <w:spacing w:line="360" w:lineRule="auto"/>
        <w:rPr>
          <w:rFonts w:ascii="Times New Roman" w:hAnsi="Times New Roman" w:cs="Times New Roman"/>
          <w:b/>
          <w:sz w:val="24"/>
          <w:szCs w:val="24"/>
        </w:rPr>
      </w:pPr>
      <w:r w:rsidRPr="00824CB5">
        <w:rPr>
          <w:rFonts w:ascii="Times New Roman" w:hAnsi="Times New Roman" w:cs="Times New Roman"/>
          <w:b/>
          <w:sz w:val="24"/>
          <w:szCs w:val="24"/>
        </w:rPr>
        <w:t>DATA COLLECTION METHODS</w:t>
      </w:r>
    </w:p>
    <w:p w:rsidR="00604932" w:rsidRPr="00604932" w:rsidRDefault="00604932" w:rsidP="00585D3F">
      <w:pPr>
        <w:spacing w:line="360" w:lineRule="auto"/>
        <w:rPr>
          <w:rFonts w:ascii="Times New Roman" w:hAnsi="Times New Roman" w:cs="Times New Roman"/>
          <w:sz w:val="24"/>
          <w:szCs w:val="24"/>
        </w:rPr>
      </w:pPr>
      <w:r w:rsidRPr="00604932">
        <w:rPr>
          <w:rFonts w:ascii="Times New Roman" w:hAnsi="Times New Roman" w:cs="Times New Roman"/>
          <w:sz w:val="24"/>
          <w:szCs w:val="24"/>
        </w:rPr>
        <w:t>There are 2 methods of data collection</w:t>
      </w:r>
    </w:p>
    <w:p w:rsidR="00604932" w:rsidRPr="00604932" w:rsidRDefault="00604932" w:rsidP="00585D3F">
      <w:pPr>
        <w:numPr>
          <w:ilvl w:val="0"/>
          <w:numId w:val="2"/>
        </w:numPr>
        <w:spacing w:line="360" w:lineRule="auto"/>
        <w:rPr>
          <w:rFonts w:ascii="Times New Roman" w:hAnsi="Times New Roman" w:cs="Times New Roman"/>
          <w:sz w:val="24"/>
          <w:szCs w:val="24"/>
        </w:rPr>
      </w:pPr>
      <w:r w:rsidRPr="00604932">
        <w:rPr>
          <w:rFonts w:ascii="Times New Roman" w:hAnsi="Times New Roman" w:cs="Times New Roman"/>
          <w:sz w:val="24"/>
          <w:szCs w:val="24"/>
        </w:rPr>
        <w:t>Quantitative data collection method</w:t>
      </w:r>
    </w:p>
    <w:p w:rsidR="00604932" w:rsidRPr="00604932" w:rsidRDefault="00604932" w:rsidP="00585D3F">
      <w:pPr>
        <w:numPr>
          <w:ilvl w:val="0"/>
          <w:numId w:val="2"/>
        </w:numPr>
        <w:spacing w:line="360" w:lineRule="auto"/>
        <w:rPr>
          <w:rFonts w:ascii="Times New Roman" w:hAnsi="Times New Roman" w:cs="Times New Roman"/>
          <w:sz w:val="24"/>
          <w:szCs w:val="24"/>
        </w:rPr>
      </w:pPr>
      <w:r w:rsidRPr="00604932">
        <w:rPr>
          <w:rFonts w:ascii="Times New Roman" w:hAnsi="Times New Roman" w:cs="Times New Roman"/>
          <w:sz w:val="24"/>
          <w:szCs w:val="24"/>
        </w:rPr>
        <w:t>Qualitative data collection method</w:t>
      </w:r>
    </w:p>
    <w:p w:rsidR="00604932" w:rsidRPr="00604932" w:rsidRDefault="00604932" w:rsidP="00585D3F">
      <w:pPr>
        <w:spacing w:line="360" w:lineRule="auto"/>
        <w:rPr>
          <w:rFonts w:ascii="Times New Roman" w:hAnsi="Times New Roman" w:cs="Times New Roman"/>
          <w:b/>
          <w:sz w:val="24"/>
          <w:szCs w:val="24"/>
        </w:rPr>
      </w:pPr>
      <w:r w:rsidRPr="00604932">
        <w:rPr>
          <w:rFonts w:ascii="Times New Roman" w:hAnsi="Times New Roman" w:cs="Times New Roman"/>
          <w:b/>
          <w:sz w:val="24"/>
          <w:szCs w:val="24"/>
        </w:rPr>
        <w:t>QUANTITATIVE DATA COLLECTION METHOD</w:t>
      </w:r>
    </w:p>
    <w:p w:rsidR="00604932" w:rsidRPr="00604932" w:rsidRDefault="00604932" w:rsidP="00585D3F">
      <w:pPr>
        <w:spacing w:line="360" w:lineRule="auto"/>
        <w:rPr>
          <w:rFonts w:ascii="Times New Roman" w:hAnsi="Times New Roman" w:cs="Times New Roman"/>
          <w:sz w:val="24"/>
          <w:szCs w:val="24"/>
        </w:rPr>
      </w:pPr>
      <w:r w:rsidRPr="00604932">
        <w:rPr>
          <w:rFonts w:ascii="Times New Roman" w:hAnsi="Times New Roman" w:cs="Times New Roman"/>
          <w:sz w:val="24"/>
          <w:szCs w:val="24"/>
        </w:rPr>
        <w:t xml:space="preserve">Quantitative research methods describe and measure the level of occurrences on the basis of numbers and calculations. Moreover, the questions of “how many?” and “how often?” are often asked in quantitative studies. Quantitative research can be described as ‘entailing the collection of numerical data and exhibiting the view of relationship between theory and research as deductive, a predilection for natural science approach, and as having an objectivist conception of social reality In other words, quantitative studies mainly examine relationships between numerically measured variables with the application of statistical techniques. </w:t>
      </w:r>
    </w:p>
    <w:p w:rsidR="002159C7" w:rsidRPr="00604932" w:rsidRDefault="002159C7" w:rsidP="00585D3F">
      <w:pPr>
        <w:spacing w:line="360" w:lineRule="auto"/>
        <w:rPr>
          <w:rFonts w:ascii="Times New Roman" w:eastAsia="Times New Roman" w:hAnsi="Times New Roman" w:cs="Times New Roman"/>
          <w:sz w:val="24"/>
          <w:szCs w:val="24"/>
        </w:rPr>
      </w:pPr>
      <w:r w:rsidRPr="00604932">
        <w:rPr>
          <w:rFonts w:ascii="Times New Roman" w:hAnsi="Times New Roman" w:cs="Times New Roman"/>
          <w:color w:val="000000" w:themeColor="text1"/>
          <w:sz w:val="24"/>
          <w:szCs w:val="24"/>
        </w:rPr>
        <w:t>Quantitative data collection methods are based on random sampling and structured data collection instruments. Findings of quantitative studies are usually easy to present, summarize, compare and generalize.</w:t>
      </w:r>
      <w:r w:rsidR="00BB4F4C" w:rsidRPr="00604932">
        <w:rPr>
          <w:rFonts w:ascii="Times New Roman" w:hAnsi="Times New Roman" w:cs="Times New Roman"/>
          <w:color w:val="000000" w:themeColor="text1"/>
          <w:sz w:val="24"/>
          <w:szCs w:val="24"/>
        </w:rPr>
        <w:t xml:space="preserve"> This methods include:</w:t>
      </w:r>
    </w:p>
    <w:p w:rsidR="00972A8F" w:rsidRPr="00604932" w:rsidRDefault="00972A8F" w:rsidP="00585D3F">
      <w:pPr>
        <w:pStyle w:val="NormalWeb"/>
        <w:spacing w:line="360" w:lineRule="auto"/>
        <w:jc w:val="both"/>
        <w:rPr>
          <w:color w:val="000000" w:themeColor="text1"/>
        </w:rPr>
      </w:pPr>
    </w:p>
    <w:p w:rsidR="00604932" w:rsidRPr="00DB5A93" w:rsidRDefault="00972A8F" w:rsidP="00585D3F">
      <w:pPr>
        <w:pStyle w:val="NormalWeb"/>
        <w:numPr>
          <w:ilvl w:val="0"/>
          <w:numId w:val="3"/>
        </w:numPr>
        <w:spacing w:line="360" w:lineRule="auto"/>
        <w:jc w:val="both"/>
        <w:rPr>
          <w:b/>
          <w:bCs/>
          <w:color w:val="000000" w:themeColor="text1"/>
        </w:rPr>
      </w:pPr>
      <w:r w:rsidRPr="00DB5A93">
        <w:rPr>
          <w:b/>
          <w:color w:val="000000" w:themeColor="text1"/>
        </w:rPr>
        <w:t>Quantitative surveys</w:t>
      </w:r>
    </w:p>
    <w:p w:rsidR="00972A8F" w:rsidRPr="00604932" w:rsidRDefault="00972A8F" w:rsidP="00585D3F">
      <w:pPr>
        <w:pStyle w:val="NormalWeb"/>
        <w:spacing w:line="360" w:lineRule="auto"/>
        <w:jc w:val="both"/>
        <w:rPr>
          <w:b/>
          <w:bCs/>
          <w:color w:val="000000" w:themeColor="text1"/>
        </w:rPr>
      </w:pPr>
      <w:r w:rsidRPr="00604932">
        <w:rPr>
          <w:color w:val="000000" w:themeColor="text1"/>
        </w:rPr>
        <w:lastRenderedPageBreak/>
        <w:t>Quantitative surveys consist of a list of queries which respondents can answer by choosing the appropriate answer from a list of responses.</w:t>
      </w:r>
    </w:p>
    <w:p w:rsidR="0031423F" w:rsidRPr="00604932" w:rsidRDefault="00972A8F" w:rsidP="00585D3F">
      <w:pPr>
        <w:pStyle w:val="NormalWeb"/>
        <w:spacing w:line="360" w:lineRule="auto"/>
        <w:jc w:val="both"/>
        <w:rPr>
          <w:color w:val="000000" w:themeColor="text1"/>
        </w:rPr>
      </w:pPr>
      <w:r w:rsidRPr="00604932">
        <w:rPr>
          <w:color w:val="000000" w:themeColor="text1"/>
        </w:rPr>
        <w:t>Questions used in quantitative surveys are necessarily close-ended to ensure measurability. They 10).</w:t>
      </w:r>
      <w:r w:rsidR="00BB4F4C" w:rsidRPr="00604932">
        <w:rPr>
          <w:color w:val="000000" w:themeColor="text1"/>
        </w:rPr>
        <w:t xml:space="preserve"> </w:t>
      </w:r>
      <w:r w:rsidRPr="00604932">
        <w:rPr>
          <w:color w:val="000000" w:themeColor="text1"/>
        </w:rPr>
        <w:t xml:space="preserve">Quantitative </w:t>
      </w:r>
      <w:hyperlink r:id="rId5" w:history="1">
        <w:r w:rsidRPr="00604932">
          <w:rPr>
            <w:rStyle w:val="Hyperlink"/>
            <w:color w:val="000000" w:themeColor="text1"/>
            <w:u w:val="none"/>
          </w:rPr>
          <w:t>survey questions</w:t>
        </w:r>
      </w:hyperlink>
      <w:r w:rsidRPr="00604932">
        <w:rPr>
          <w:color w:val="000000" w:themeColor="text1"/>
        </w:rPr>
        <w:t xml:space="preserve"> need to be straightforward and easy to understand. There should be no hint of ambiguity in these types of questions.</w:t>
      </w:r>
      <w:r w:rsidR="00BB4F4C" w:rsidRPr="00604932">
        <w:rPr>
          <w:color w:val="000000" w:themeColor="text1"/>
        </w:rPr>
        <w:t xml:space="preserve"> </w:t>
      </w:r>
      <w:r w:rsidR="0031423F" w:rsidRPr="00604932">
        <w:rPr>
          <w:color w:val="000000" w:themeColor="text1"/>
        </w:rPr>
        <w:t>Quantitative surveys are standardized, and their results can be used to make reliable generalizations. Their findings can be presented in the form of charts and graphs, which makes them easier to understand.</w:t>
      </w:r>
      <w:r w:rsidR="00BB4F4C" w:rsidRPr="00604932">
        <w:rPr>
          <w:color w:val="000000" w:themeColor="text1"/>
        </w:rPr>
        <w:t xml:space="preserve"> </w:t>
      </w:r>
      <w:r w:rsidR="0031423F" w:rsidRPr="00604932">
        <w:rPr>
          <w:color w:val="000000" w:themeColor="text1"/>
        </w:rPr>
        <w:t>These surveys can be conducted online, in-person, or over the phone. Out of these three methods, online surveys are certainly the easiest to conduct.</w:t>
      </w:r>
    </w:p>
    <w:p w:rsidR="0031423F" w:rsidRPr="00DB5A93" w:rsidRDefault="0031423F" w:rsidP="00585D3F">
      <w:pPr>
        <w:pStyle w:val="NormalWeb"/>
        <w:numPr>
          <w:ilvl w:val="0"/>
          <w:numId w:val="3"/>
        </w:numPr>
        <w:spacing w:line="360" w:lineRule="auto"/>
        <w:jc w:val="both"/>
        <w:rPr>
          <w:b/>
          <w:bCs/>
          <w:color w:val="000000" w:themeColor="text1"/>
        </w:rPr>
      </w:pPr>
      <w:r w:rsidRPr="00DB5A93">
        <w:rPr>
          <w:b/>
          <w:color w:val="000000" w:themeColor="text1"/>
        </w:rPr>
        <w:t>Interviews</w:t>
      </w:r>
    </w:p>
    <w:p w:rsidR="0031423F" w:rsidRPr="00604932" w:rsidRDefault="0031423F" w:rsidP="00585D3F">
      <w:pPr>
        <w:pStyle w:val="NormalWeb"/>
        <w:spacing w:line="360" w:lineRule="auto"/>
        <w:jc w:val="both"/>
        <w:rPr>
          <w:color w:val="000000" w:themeColor="text1"/>
        </w:rPr>
      </w:pPr>
      <w:r w:rsidRPr="00604932">
        <w:rPr>
          <w:color w:val="000000" w:themeColor="text1"/>
        </w:rPr>
        <w:t>Interviews are another way to collect quantitative data. Researchers can conduct interviews in-person, online, or over the phone.</w:t>
      </w:r>
      <w:r w:rsidR="007B579C" w:rsidRPr="00604932">
        <w:rPr>
          <w:color w:val="000000" w:themeColor="text1"/>
        </w:rPr>
        <w:t xml:space="preserve"> </w:t>
      </w:r>
      <w:r w:rsidRPr="00604932">
        <w:rPr>
          <w:color w:val="000000" w:themeColor="text1"/>
        </w:rPr>
        <w:t>The benefit of conducting in-person interviews is that the researcher can easily clarify answers given by interviewees. However, these types of interviews can be very time-consuming if working with a large sample size.</w:t>
      </w:r>
      <w:r w:rsidR="007B579C" w:rsidRPr="00604932">
        <w:rPr>
          <w:color w:val="000000" w:themeColor="text1"/>
        </w:rPr>
        <w:t xml:space="preserve"> </w:t>
      </w:r>
      <w:r w:rsidRPr="00604932">
        <w:rPr>
          <w:color w:val="000000" w:themeColor="text1"/>
        </w:rPr>
        <w:t>Interviews conducted online or over the phone are very cost-effective. They allow researchers to interview a large number of respondents in a short period.</w:t>
      </w:r>
    </w:p>
    <w:p w:rsidR="00001C81" w:rsidRPr="00604932" w:rsidRDefault="00001C81" w:rsidP="00585D3F">
      <w:pPr>
        <w:pStyle w:val="NormalWeb"/>
        <w:spacing w:line="360" w:lineRule="auto"/>
        <w:jc w:val="both"/>
        <w:rPr>
          <w:color w:val="000000" w:themeColor="text1"/>
        </w:rPr>
      </w:pPr>
      <w:r w:rsidRPr="00604932">
        <w:rPr>
          <w:color w:val="000000" w:themeColor="text1"/>
        </w:rPr>
        <w:t>There are several types of interviews common among researchers</w:t>
      </w:r>
    </w:p>
    <w:p w:rsidR="00001C81" w:rsidRPr="00604932" w:rsidRDefault="00001C81" w:rsidP="00585D3F">
      <w:pPr>
        <w:pStyle w:val="NormalWeb"/>
        <w:numPr>
          <w:ilvl w:val="0"/>
          <w:numId w:val="5"/>
        </w:numPr>
        <w:spacing w:line="360" w:lineRule="auto"/>
        <w:jc w:val="both"/>
        <w:rPr>
          <w:color w:val="000000" w:themeColor="text1"/>
        </w:rPr>
      </w:pPr>
      <w:r w:rsidRPr="00604932">
        <w:rPr>
          <w:color w:val="000000" w:themeColor="text1"/>
        </w:rPr>
        <w:t>Face to face interview</w:t>
      </w:r>
    </w:p>
    <w:p w:rsidR="00001C81" w:rsidRPr="00604932" w:rsidRDefault="00001C81" w:rsidP="00585D3F">
      <w:pPr>
        <w:pStyle w:val="NormalWeb"/>
        <w:numPr>
          <w:ilvl w:val="0"/>
          <w:numId w:val="5"/>
        </w:numPr>
        <w:spacing w:line="360" w:lineRule="auto"/>
        <w:jc w:val="both"/>
        <w:rPr>
          <w:color w:val="000000" w:themeColor="text1"/>
        </w:rPr>
      </w:pPr>
      <w:r w:rsidRPr="00604932">
        <w:rPr>
          <w:color w:val="000000" w:themeColor="text1"/>
        </w:rPr>
        <w:t>Phone interview</w:t>
      </w:r>
    </w:p>
    <w:p w:rsidR="00001C81" w:rsidRPr="00604932" w:rsidRDefault="00001C81" w:rsidP="00585D3F">
      <w:pPr>
        <w:pStyle w:val="NormalWeb"/>
        <w:numPr>
          <w:ilvl w:val="0"/>
          <w:numId w:val="5"/>
        </w:numPr>
        <w:spacing w:line="360" w:lineRule="auto"/>
        <w:jc w:val="both"/>
        <w:rPr>
          <w:color w:val="000000" w:themeColor="text1"/>
        </w:rPr>
      </w:pPr>
      <w:r w:rsidRPr="00604932">
        <w:rPr>
          <w:color w:val="000000" w:themeColor="text1"/>
        </w:rPr>
        <w:t>Email interview</w:t>
      </w:r>
    </w:p>
    <w:p w:rsidR="00001C81" w:rsidRPr="00604932" w:rsidRDefault="00001C81" w:rsidP="00585D3F">
      <w:pPr>
        <w:pStyle w:val="NormalWeb"/>
        <w:numPr>
          <w:ilvl w:val="0"/>
          <w:numId w:val="5"/>
        </w:numPr>
        <w:spacing w:line="360" w:lineRule="auto"/>
        <w:jc w:val="both"/>
        <w:rPr>
          <w:color w:val="000000" w:themeColor="text1"/>
        </w:rPr>
      </w:pPr>
      <w:r w:rsidRPr="00604932">
        <w:rPr>
          <w:color w:val="000000" w:themeColor="text1"/>
        </w:rPr>
        <w:t>Chat/messaging interview</w:t>
      </w:r>
    </w:p>
    <w:p w:rsidR="0031423F" w:rsidRPr="007D2ABA" w:rsidRDefault="0031423F" w:rsidP="00585D3F">
      <w:pPr>
        <w:pStyle w:val="NormalWeb"/>
        <w:numPr>
          <w:ilvl w:val="0"/>
          <w:numId w:val="3"/>
        </w:numPr>
        <w:spacing w:line="360" w:lineRule="auto"/>
        <w:jc w:val="both"/>
        <w:rPr>
          <w:b/>
          <w:bCs/>
          <w:color w:val="000000" w:themeColor="text1"/>
        </w:rPr>
      </w:pPr>
      <w:r w:rsidRPr="007D2ABA">
        <w:rPr>
          <w:b/>
          <w:color w:val="000000" w:themeColor="text1"/>
        </w:rPr>
        <w:t>Quantitative observation</w:t>
      </w:r>
    </w:p>
    <w:p w:rsidR="0031423F" w:rsidRPr="00604932" w:rsidRDefault="0031423F" w:rsidP="00585D3F">
      <w:pPr>
        <w:pStyle w:val="NormalWeb"/>
        <w:spacing w:line="360" w:lineRule="auto"/>
        <w:jc w:val="both"/>
        <w:rPr>
          <w:color w:val="000000" w:themeColor="text1"/>
        </w:rPr>
      </w:pPr>
      <w:r w:rsidRPr="00604932">
        <w:rPr>
          <w:color w:val="000000" w:themeColor="text1"/>
        </w:rPr>
        <w:t>Quantitative data can also be collected through systematic observation.</w:t>
      </w:r>
      <w:r w:rsidR="007B579C" w:rsidRPr="00604932">
        <w:rPr>
          <w:color w:val="000000" w:themeColor="text1"/>
        </w:rPr>
        <w:t xml:space="preserve"> </w:t>
      </w:r>
      <w:r w:rsidRPr="00604932">
        <w:rPr>
          <w:color w:val="000000" w:themeColor="text1"/>
        </w:rPr>
        <w:t xml:space="preserve">Observation is a very simple and affordable way of collecting data. However, since it relies on researchers’ senses, it </w:t>
      </w:r>
      <w:r w:rsidRPr="00604932">
        <w:rPr>
          <w:color w:val="000000" w:themeColor="text1"/>
        </w:rPr>
        <w:lastRenderedPageBreak/>
        <w:t>can be unreliable.</w:t>
      </w:r>
      <w:r w:rsidR="007B579C" w:rsidRPr="00604932">
        <w:rPr>
          <w:color w:val="000000" w:themeColor="text1"/>
        </w:rPr>
        <w:t xml:space="preserve"> </w:t>
      </w:r>
      <w:r w:rsidRPr="00604932">
        <w:rPr>
          <w:color w:val="000000" w:themeColor="text1"/>
        </w:rPr>
        <w:t>The data gathered through observation can be biased due to researchers’ perception of people or situations involved with data collection.</w:t>
      </w:r>
    </w:p>
    <w:p w:rsidR="0031423F" w:rsidRPr="00604932" w:rsidRDefault="0031423F" w:rsidP="00585D3F">
      <w:pPr>
        <w:pStyle w:val="NormalWeb"/>
        <w:spacing w:line="360" w:lineRule="auto"/>
        <w:jc w:val="both"/>
        <w:rPr>
          <w:color w:val="000000" w:themeColor="text1"/>
        </w:rPr>
      </w:pPr>
      <w:r w:rsidRPr="00604932">
        <w:rPr>
          <w:color w:val="000000" w:themeColor="text1"/>
        </w:rPr>
        <w:t>The three main types of experiments include:</w:t>
      </w:r>
    </w:p>
    <w:p w:rsidR="0031423F" w:rsidRPr="00604932" w:rsidRDefault="0031423F" w:rsidP="00585D3F">
      <w:pPr>
        <w:pStyle w:val="NormalWeb"/>
        <w:numPr>
          <w:ilvl w:val="0"/>
          <w:numId w:val="1"/>
        </w:numPr>
        <w:spacing w:line="360" w:lineRule="auto"/>
        <w:jc w:val="both"/>
        <w:rPr>
          <w:color w:val="000000" w:themeColor="text1"/>
        </w:rPr>
      </w:pPr>
      <w:r w:rsidRPr="00604932">
        <w:rPr>
          <w:b/>
          <w:bCs/>
          <w:color w:val="000000" w:themeColor="text1"/>
        </w:rPr>
        <w:t>Laboratory experiments</w:t>
      </w:r>
      <w:r w:rsidRPr="00604932">
        <w:rPr>
          <w:color w:val="000000" w:themeColor="text1"/>
        </w:rPr>
        <w:t xml:space="preserve"> – These types of experiments take place in a controlled environment, with researchers having strict control over all the variables involved.</w:t>
      </w:r>
    </w:p>
    <w:p w:rsidR="0031423F" w:rsidRPr="00604932" w:rsidRDefault="0031423F" w:rsidP="00585D3F">
      <w:pPr>
        <w:pStyle w:val="NormalWeb"/>
        <w:numPr>
          <w:ilvl w:val="0"/>
          <w:numId w:val="1"/>
        </w:numPr>
        <w:spacing w:line="360" w:lineRule="auto"/>
        <w:jc w:val="both"/>
        <w:rPr>
          <w:color w:val="000000" w:themeColor="text1"/>
        </w:rPr>
      </w:pPr>
      <w:r w:rsidRPr="00604932">
        <w:rPr>
          <w:b/>
          <w:bCs/>
          <w:color w:val="000000" w:themeColor="text1"/>
        </w:rPr>
        <w:t>Field experiments</w:t>
      </w:r>
      <w:r w:rsidRPr="00604932">
        <w:rPr>
          <w:color w:val="000000" w:themeColor="text1"/>
        </w:rPr>
        <w:t xml:space="preserve"> – Take place in a natural environment where full control of variables might not be available.</w:t>
      </w:r>
    </w:p>
    <w:p w:rsidR="0031423F" w:rsidRDefault="0031423F" w:rsidP="00585D3F">
      <w:pPr>
        <w:pStyle w:val="NormalWeb"/>
        <w:numPr>
          <w:ilvl w:val="0"/>
          <w:numId w:val="1"/>
        </w:numPr>
        <w:spacing w:line="360" w:lineRule="auto"/>
        <w:jc w:val="both"/>
        <w:rPr>
          <w:color w:val="000000" w:themeColor="text1"/>
        </w:rPr>
      </w:pPr>
      <w:r w:rsidRPr="00604932">
        <w:rPr>
          <w:b/>
          <w:bCs/>
          <w:color w:val="000000" w:themeColor="text1"/>
        </w:rPr>
        <w:t>Natural experiments</w:t>
      </w:r>
      <w:r w:rsidRPr="00604932">
        <w:rPr>
          <w:color w:val="000000" w:themeColor="text1"/>
        </w:rPr>
        <w:t xml:space="preserve"> – In these types of experiments, researchers have no control over variables, and data is collected by letting variables occur naturally.</w:t>
      </w:r>
    </w:p>
    <w:p w:rsidR="00604932" w:rsidRDefault="00604932" w:rsidP="00585D3F">
      <w:pPr>
        <w:pStyle w:val="NormalWeb"/>
        <w:spacing w:line="360" w:lineRule="auto"/>
        <w:jc w:val="both"/>
        <w:rPr>
          <w:b/>
          <w:bCs/>
          <w:color w:val="000000" w:themeColor="text1"/>
        </w:rPr>
      </w:pPr>
      <w:r>
        <w:rPr>
          <w:b/>
          <w:bCs/>
          <w:color w:val="000000" w:themeColor="text1"/>
        </w:rPr>
        <w:t>QUALITATIVE DATA COLLECTION METHODS</w:t>
      </w:r>
    </w:p>
    <w:p w:rsidR="00604932" w:rsidRDefault="006A33EB" w:rsidP="00585D3F">
      <w:pPr>
        <w:pStyle w:val="NormalWeb"/>
        <w:spacing w:line="360" w:lineRule="auto"/>
        <w:jc w:val="both"/>
        <w:rPr>
          <w:color w:val="000000" w:themeColor="text1"/>
        </w:rPr>
      </w:pPr>
      <w:r>
        <w:rPr>
          <w:color w:val="000000" w:themeColor="text1"/>
        </w:rPr>
        <w:t xml:space="preserve">The qualitative data methods play an important role in impact evaluation by providing information useful to understand the process behind observed results and assess changes in people’s perception of their wellbeing. Regardless of the kinds of data involved, data collection in a qualitative study takes a great deal of time. The researcher needs to record any potentially useful data thoroughly, accurately, systematically using field notes, sketches, audiotapes, </w:t>
      </w:r>
      <w:r w:rsidR="004D08E7">
        <w:rPr>
          <w:color w:val="000000" w:themeColor="text1"/>
        </w:rPr>
        <w:t>photographs and other suitable means. The data collection method must observe the ethical principles of research.</w:t>
      </w:r>
    </w:p>
    <w:p w:rsidR="001849ED" w:rsidRDefault="00E81693" w:rsidP="00585D3F">
      <w:pPr>
        <w:pStyle w:val="NormalWeb"/>
        <w:spacing w:line="360" w:lineRule="auto"/>
        <w:jc w:val="both"/>
        <w:rPr>
          <w:color w:val="000000" w:themeColor="text1"/>
        </w:rPr>
      </w:pPr>
      <w:r>
        <w:rPr>
          <w:color w:val="000000" w:themeColor="text1"/>
        </w:rPr>
        <w:t>The methods include:</w:t>
      </w:r>
    </w:p>
    <w:p w:rsidR="00E81693" w:rsidRPr="00E81693" w:rsidRDefault="00E81693" w:rsidP="00585D3F">
      <w:pPr>
        <w:pStyle w:val="NormalWeb"/>
        <w:numPr>
          <w:ilvl w:val="0"/>
          <w:numId w:val="7"/>
        </w:numPr>
        <w:spacing w:line="360" w:lineRule="auto"/>
        <w:jc w:val="both"/>
        <w:rPr>
          <w:b/>
          <w:color w:val="000000" w:themeColor="text1"/>
        </w:rPr>
      </w:pPr>
      <w:r w:rsidRPr="00E81693">
        <w:rPr>
          <w:b/>
          <w:color w:val="000000" w:themeColor="text1"/>
        </w:rPr>
        <w:t>Face to face interview</w:t>
      </w:r>
    </w:p>
    <w:p w:rsidR="00E81693" w:rsidRDefault="00E81693" w:rsidP="00585D3F">
      <w:pPr>
        <w:pStyle w:val="NormalWeb"/>
        <w:spacing w:line="360" w:lineRule="auto"/>
        <w:jc w:val="both"/>
        <w:rPr>
          <w:rFonts w:ascii="Open Sans" w:hAnsi="Open Sans"/>
        </w:rPr>
      </w:pPr>
      <w:r w:rsidRPr="00E81693">
        <w:rPr>
          <w:rFonts w:ascii="Open Sans" w:hAnsi="Open Sans"/>
        </w:rPr>
        <w:t>This type of approach is useful for getting a detailed understanding of the subject matter. However, it makes processing the collected data time-consuming and somewhat difficult.</w:t>
      </w:r>
      <w:r>
        <w:rPr>
          <w:rFonts w:ascii="Open Sans" w:hAnsi="Open Sans"/>
        </w:rPr>
        <w:t xml:space="preserve"> </w:t>
      </w:r>
      <w:r w:rsidRPr="00E81693">
        <w:rPr>
          <w:rFonts w:ascii="Open Sans" w:hAnsi="Open Sans"/>
        </w:rPr>
        <w:t>The interview itself is usually unstructured and informal. Most questions used in the interview are spontaneous and unplanned. They’re focused on getting an understanding of an individual’s perspectives and experiences. They can reveal respondents’ feelings, values, and beliefs.</w:t>
      </w:r>
    </w:p>
    <w:p w:rsidR="00E81693" w:rsidRPr="00DB5A93" w:rsidRDefault="00E81693" w:rsidP="00585D3F">
      <w:pPr>
        <w:pStyle w:val="NormalWeb"/>
        <w:numPr>
          <w:ilvl w:val="0"/>
          <w:numId w:val="7"/>
        </w:numPr>
        <w:spacing w:line="360" w:lineRule="auto"/>
        <w:jc w:val="both"/>
        <w:rPr>
          <w:b/>
          <w:color w:val="000000" w:themeColor="text1"/>
        </w:rPr>
      </w:pPr>
      <w:r w:rsidRPr="00DB5A93">
        <w:rPr>
          <w:b/>
          <w:color w:val="000000" w:themeColor="text1"/>
        </w:rPr>
        <w:t>Observation</w:t>
      </w:r>
    </w:p>
    <w:p w:rsidR="00E81693" w:rsidRPr="00E81693" w:rsidRDefault="00E81693" w:rsidP="00585D3F">
      <w:pPr>
        <w:spacing w:after="0" w:line="360" w:lineRule="auto"/>
        <w:rPr>
          <w:rFonts w:ascii="Open Sans" w:eastAsia="Times New Roman" w:hAnsi="Open Sans" w:cs="Times New Roman"/>
          <w:sz w:val="24"/>
          <w:szCs w:val="24"/>
        </w:rPr>
      </w:pPr>
      <w:r w:rsidRPr="00E81693">
        <w:rPr>
          <w:rFonts w:ascii="Open Sans" w:eastAsia="Times New Roman" w:hAnsi="Open Sans" w:cs="Times New Roman"/>
          <w:sz w:val="24"/>
          <w:szCs w:val="24"/>
        </w:rPr>
        <w:lastRenderedPageBreak/>
        <w:t>Observation allows researchers to collect qualitative data by observing respondents in their natural setting.</w:t>
      </w:r>
    </w:p>
    <w:p w:rsidR="00E81693" w:rsidRPr="00E81693" w:rsidRDefault="00E81693" w:rsidP="00585D3F">
      <w:pPr>
        <w:spacing w:line="360" w:lineRule="auto"/>
        <w:rPr>
          <w:rFonts w:ascii="Open Sans" w:eastAsia="Times New Roman" w:hAnsi="Open Sans" w:cs="Times New Roman"/>
          <w:sz w:val="24"/>
          <w:szCs w:val="24"/>
        </w:rPr>
      </w:pPr>
      <w:r w:rsidRPr="00E81693">
        <w:rPr>
          <w:rFonts w:ascii="Open Sans" w:eastAsia="Times New Roman" w:hAnsi="Open Sans" w:cs="Times New Roman"/>
          <w:sz w:val="24"/>
          <w:szCs w:val="24"/>
        </w:rPr>
        <w:t>In qualitative observation, researchers participate in the process. They immerse themselves in the setting along with respondents, all while taking notes</w:t>
      </w:r>
    </w:p>
    <w:p w:rsidR="00E81693" w:rsidRPr="00E81693" w:rsidRDefault="00E81693" w:rsidP="00585D3F">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E81693">
        <w:rPr>
          <w:rFonts w:ascii="Times New Roman" w:eastAsia="Times New Roman" w:hAnsi="Times New Roman" w:cs="Times New Roman"/>
          <w:color w:val="000000" w:themeColor="text1"/>
          <w:sz w:val="24"/>
          <w:szCs w:val="24"/>
        </w:rPr>
        <w:t>The two main types of observation include:</w:t>
      </w:r>
    </w:p>
    <w:p w:rsidR="00E81693" w:rsidRPr="00E81693" w:rsidRDefault="00E81693" w:rsidP="00585D3F">
      <w:pPr>
        <w:numPr>
          <w:ilvl w:val="0"/>
          <w:numId w:val="8"/>
        </w:numPr>
        <w:spacing w:before="100" w:beforeAutospacing="1" w:after="100" w:afterAutospacing="1" w:line="360" w:lineRule="auto"/>
        <w:ind w:left="0"/>
        <w:rPr>
          <w:rFonts w:ascii="Times New Roman" w:eastAsia="Times New Roman" w:hAnsi="Times New Roman" w:cs="Times New Roman"/>
          <w:color w:val="000000" w:themeColor="text1"/>
          <w:sz w:val="24"/>
          <w:szCs w:val="24"/>
        </w:rPr>
      </w:pPr>
      <w:r w:rsidRPr="00E81693">
        <w:rPr>
          <w:rFonts w:ascii="Times New Roman" w:eastAsia="Times New Roman" w:hAnsi="Times New Roman" w:cs="Times New Roman"/>
          <w:b/>
          <w:bCs/>
          <w:color w:val="000000" w:themeColor="text1"/>
          <w:sz w:val="24"/>
          <w:szCs w:val="24"/>
        </w:rPr>
        <w:t>Covert observation</w:t>
      </w:r>
      <w:r w:rsidRPr="00E81693">
        <w:rPr>
          <w:rFonts w:ascii="Times New Roman" w:eastAsia="Times New Roman" w:hAnsi="Times New Roman" w:cs="Times New Roman"/>
          <w:color w:val="000000" w:themeColor="text1"/>
          <w:sz w:val="24"/>
          <w:szCs w:val="24"/>
        </w:rPr>
        <w:t xml:space="preserve"> – This type of observation involves the researcher being concealed during the observation process.</w:t>
      </w:r>
    </w:p>
    <w:p w:rsidR="00E81693" w:rsidRPr="00E81693" w:rsidRDefault="00E81693" w:rsidP="00585D3F">
      <w:pPr>
        <w:numPr>
          <w:ilvl w:val="0"/>
          <w:numId w:val="8"/>
        </w:numPr>
        <w:spacing w:before="100" w:beforeAutospacing="1" w:after="100" w:afterAutospacing="1" w:line="360" w:lineRule="auto"/>
        <w:ind w:left="0"/>
        <w:rPr>
          <w:rFonts w:ascii="Times New Roman" w:eastAsia="Times New Roman" w:hAnsi="Times New Roman" w:cs="Times New Roman"/>
          <w:color w:val="000000" w:themeColor="text1"/>
          <w:sz w:val="24"/>
          <w:szCs w:val="24"/>
        </w:rPr>
      </w:pPr>
      <w:r w:rsidRPr="00E81693">
        <w:rPr>
          <w:rFonts w:ascii="Times New Roman" w:eastAsia="Times New Roman" w:hAnsi="Times New Roman" w:cs="Times New Roman"/>
          <w:b/>
          <w:bCs/>
          <w:color w:val="000000" w:themeColor="text1"/>
          <w:sz w:val="24"/>
          <w:szCs w:val="24"/>
        </w:rPr>
        <w:t>Overt observation</w:t>
      </w:r>
      <w:r w:rsidRPr="00E81693">
        <w:rPr>
          <w:rFonts w:ascii="Times New Roman" w:eastAsia="Times New Roman" w:hAnsi="Times New Roman" w:cs="Times New Roman"/>
          <w:color w:val="000000" w:themeColor="text1"/>
          <w:sz w:val="24"/>
          <w:szCs w:val="24"/>
        </w:rPr>
        <w:t xml:space="preserve"> – Respondents that participate in overt observation are aware that they’re being observed.</w:t>
      </w:r>
    </w:p>
    <w:p w:rsidR="00E81693" w:rsidRPr="00E81693" w:rsidRDefault="00E81693" w:rsidP="00585D3F">
      <w:pPr>
        <w:spacing w:after="0" w:line="360" w:lineRule="auto"/>
        <w:rPr>
          <w:rFonts w:ascii="Open Sans" w:eastAsia="Times New Roman" w:hAnsi="Open Sans" w:cs="Times New Roman"/>
          <w:sz w:val="24"/>
          <w:szCs w:val="24"/>
        </w:rPr>
      </w:pPr>
      <w:r w:rsidRPr="00E81693">
        <w:rPr>
          <w:rFonts w:ascii="Open Sans" w:eastAsia="Times New Roman" w:hAnsi="Open Sans" w:cs="Times New Roman"/>
          <w:sz w:val="24"/>
          <w:szCs w:val="24"/>
        </w:rPr>
        <w:t>Data collected through qualitative observation is more reliable since researchers are participating in the process themselves. However, the attitude of researchers towards the data may be subjective.</w:t>
      </w:r>
    </w:p>
    <w:p w:rsidR="00E81693" w:rsidRDefault="00E81693" w:rsidP="00585D3F">
      <w:pPr>
        <w:spacing w:line="360" w:lineRule="auto"/>
        <w:rPr>
          <w:rFonts w:ascii="Open Sans" w:eastAsia="Times New Roman" w:hAnsi="Open Sans" w:cs="Times New Roman"/>
          <w:sz w:val="24"/>
          <w:szCs w:val="24"/>
        </w:rPr>
      </w:pPr>
      <w:r w:rsidRPr="00E81693">
        <w:rPr>
          <w:rFonts w:ascii="Open Sans" w:eastAsia="Times New Roman" w:hAnsi="Open Sans" w:cs="Times New Roman"/>
          <w:sz w:val="24"/>
          <w:szCs w:val="24"/>
        </w:rPr>
        <w:t>There’s also the issue of researchers’ participation interfering with the natural state of the setting. Respondents might act differently because they are being observed, which leads to impaired results.</w:t>
      </w:r>
    </w:p>
    <w:p w:rsidR="00DB5A93" w:rsidRPr="00DB5A93" w:rsidRDefault="00DB5A93" w:rsidP="00585D3F">
      <w:pPr>
        <w:pStyle w:val="ListParagraph"/>
        <w:numPr>
          <w:ilvl w:val="0"/>
          <w:numId w:val="7"/>
        </w:numPr>
        <w:spacing w:line="360" w:lineRule="auto"/>
        <w:rPr>
          <w:rFonts w:ascii="Open Sans" w:eastAsia="Times New Roman" w:hAnsi="Open Sans" w:cs="Times New Roman"/>
          <w:b/>
          <w:sz w:val="24"/>
          <w:szCs w:val="24"/>
        </w:rPr>
      </w:pPr>
      <w:r w:rsidRPr="00DB5A93">
        <w:rPr>
          <w:rFonts w:ascii="Open Sans" w:eastAsia="Times New Roman" w:hAnsi="Open Sans" w:cs="Times New Roman"/>
          <w:b/>
          <w:sz w:val="24"/>
          <w:szCs w:val="24"/>
        </w:rPr>
        <w:t>Longitudinal studies</w:t>
      </w:r>
    </w:p>
    <w:p w:rsidR="00DB5A93" w:rsidRPr="00DB5A93" w:rsidRDefault="00DB5A93" w:rsidP="00585D3F">
      <w:pPr>
        <w:spacing w:after="0" w:line="360" w:lineRule="auto"/>
        <w:rPr>
          <w:rFonts w:ascii="Open Sans" w:eastAsia="Times New Roman" w:hAnsi="Open Sans" w:cs="Times New Roman"/>
          <w:sz w:val="24"/>
          <w:szCs w:val="24"/>
        </w:rPr>
      </w:pPr>
      <w:r w:rsidRPr="00DB5A93">
        <w:rPr>
          <w:rFonts w:ascii="Open Sans" w:eastAsia="Times New Roman" w:hAnsi="Open Sans" w:cs="Times New Roman"/>
          <w:sz w:val="24"/>
          <w:szCs w:val="24"/>
        </w:rPr>
        <w:t>A longitudinal study is a type of data collection that’s performed repeatedly over an extended period on the same data sources. It can</w:t>
      </w:r>
      <w:r>
        <w:rPr>
          <w:rFonts w:ascii="Open Sans" w:eastAsia="Times New Roman" w:hAnsi="Open Sans" w:cs="Times New Roman"/>
          <w:sz w:val="24"/>
          <w:szCs w:val="24"/>
        </w:rPr>
        <w:t xml:space="preserve"> last for years or even decades</w:t>
      </w:r>
      <w:r w:rsidRPr="00DB5A93">
        <w:rPr>
          <w:rFonts w:ascii="Open Sans" w:eastAsia="Times New Roman" w:hAnsi="Open Sans" w:cs="Times New Roman"/>
          <w:sz w:val="24"/>
          <w:szCs w:val="24"/>
        </w:rPr>
        <w:t>.</w:t>
      </w:r>
    </w:p>
    <w:p w:rsidR="00DB5A93" w:rsidRPr="00DB5A93" w:rsidRDefault="00DB5A93" w:rsidP="00585D3F">
      <w:pPr>
        <w:spacing w:after="0" w:line="360" w:lineRule="auto"/>
        <w:rPr>
          <w:rFonts w:ascii="Open Sans" w:eastAsia="Times New Roman" w:hAnsi="Open Sans" w:cs="Times New Roman"/>
          <w:sz w:val="24"/>
          <w:szCs w:val="24"/>
        </w:rPr>
      </w:pPr>
      <w:r w:rsidRPr="00DB5A93">
        <w:rPr>
          <w:rFonts w:ascii="Open Sans" w:eastAsia="Times New Roman" w:hAnsi="Open Sans" w:cs="Times New Roman"/>
          <w:sz w:val="24"/>
          <w:szCs w:val="24"/>
        </w:rPr>
        <w:t>Longitudinal studies are ideal for gathering data that’s supposed to establish a pattern for a specific variable over a defined period. They’re very effective in finding relationships of cause and effect.</w:t>
      </w:r>
    </w:p>
    <w:p w:rsidR="00DB5A93" w:rsidRDefault="00DB5A93" w:rsidP="00585D3F">
      <w:pPr>
        <w:spacing w:line="360" w:lineRule="auto"/>
        <w:rPr>
          <w:rFonts w:ascii="Open Sans" w:eastAsia="Times New Roman" w:hAnsi="Open Sans" w:cs="Times New Roman"/>
          <w:sz w:val="24"/>
          <w:szCs w:val="24"/>
        </w:rPr>
      </w:pPr>
      <w:r w:rsidRPr="00DB5A93">
        <w:rPr>
          <w:rFonts w:ascii="Open Sans" w:eastAsia="Times New Roman" w:hAnsi="Open Sans" w:cs="Times New Roman"/>
          <w:sz w:val="24"/>
          <w:szCs w:val="24"/>
        </w:rPr>
        <w:t>The main disadvantage of longitudinal studies is the long period that’s necessary to carry them out. There’s also the issue of data being diluted due to subjects changing their opinions and attitudes over the duration of a study.</w:t>
      </w:r>
    </w:p>
    <w:p w:rsidR="00DB5A93" w:rsidRPr="00DB5A93" w:rsidRDefault="00DB5A93" w:rsidP="00585D3F">
      <w:pPr>
        <w:pStyle w:val="ListParagraph"/>
        <w:numPr>
          <w:ilvl w:val="0"/>
          <w:numId w:val="7"/>
        </w:numPr>
        <w:spacing w:line="360" w:lineRule="auto"/>
        <w:rPr>
          <w:rFonts w:ascii="Open Sans" w:eastAsia="Times New Roman" w:hAnsi="Open Sans" w:cs="Times New Roman"/>
          <w:b/>
          <w:sz w:val="24"/>
          <w:szCs w:val="24"/>
        </w:rPr>
      </w:pPr>
      <w:r w:rsidRPr="00DB5A93">
        <w:rPr>
          <w:rFonts w:ascii="Open Sans" w:eastAsia="Times New Roman" w:hAnsi="Open Sans" w:cs="Times New Roman"/>
          <w:b/>
          <w:sz w:val="24"/>
          <w:szCs w:val="24"/>
        </w:rPr>
        <w:t>Case studies</w:t>
      </w:r>
    </w:p>
    <w:p w:rsidR="00DB5A93" w:rsidRPr="00DB5A93" w:rsidRDefault="00DB5A93" w:rsidP="00585D3F">
      <w:pPr>
        <w:spacing w:after="0" w:line="360" w:lineRule="auto"/>
        <w:rPr>
          <w:rFonts w:ascii="Open Sans" w:eastAsia="Times New Roman" w:hAnsi="Open Sans" w:cs="Times New Roman"/>
          <w:sz w:val="24"/>
          <w:szCs w:val="24"/>
        </w:rPr>
      </w:pPr>
      <w:r w:rsidRPr="00DB5A93">
        <w:rPr>
          <w:rFonts w:ascii="Open Sans" w:eastAsia="Times New Roman" w:hAnsi="Open Sans" w:cs="Times New Roman"/>
          <w:sz w:val="24"/>
          <w:szCs w:val="24"/>
        </w:rPr>
        <w:t>Case studies involve taking a close look at a particular case – an individual, a group of individuals, or an organization.</w:t>
      </w:r>
    </w:p>
    <w:p w:rsidR="00DB5A93" w:rsidRPr="00DB5A93" w:rsidRDefault="00DB5A93" w:rsidP="00585D3F">
      <w:pPr>
        <w:spacing w:after="0" w:line="360" w:lineRule="auto"/>
        <w:rPr>
          <w:rFonts w:ascii="Open Sans" w:eastAsia="Times New Roman" w:hAnsi="Open Sans" w:cs="Times New Roman"/>
          <w:sz w:val="24"/>
          <w:szCs w:val="24"/>
        </w:rPr>
      </w:pPr>
      <w:r w:rsidRPr="00DB5A93">
        <w:rPr>
          <w:rFonts w:ascii="Open Sans" w:eastAsia="Times New Roman" w:hAnsi="Open Sans" w:cs="Times New Roman"/>
          <w:sz w:val="24"/>
          <w:szCs w:val="24"/>
        </w:rPr>
        <w:lastRenderedPageBreak/>
        <w:t>This type of data collection is very versatile and can be used to analyze simple and complex subjects. Case studies tend to provide detailed, in-depth information.</w:t>
      </w:r>
    </w:p>
    <w:p w:rsidR="00DB5A93" w:rsidRDefault="00DB5A93" w:rsidP="00585D3F">
      <w:pPr>
        <w:spacing w:line="360" w:lineRule="auto"/>
        <w:rPr>
          <w:rFonts w:ascii="Open Sans" w:eastAsia="Times New Roman" w:hAnsi="Open Sans" w:cs="Times New Roman"/>
          <w:sz w:val="24"/>
          <w:szCs w:val="24"/>
        </w:rPr>
      </w:pPr>
      <w:r w:rsidRPr="00DB5A93">
        <w:rPr>
          <w:rFonts w:ascii="Open Sans" w:eastAsia="Times New Roman" w:hAnsi="Open Sans" w:cs="Times New Roman"/>
          <w:sz w:val="24"/>
          <w:szCs w:val="24"/>
        </w:rPr>
        <w:t>Researchers analyzing a case study might use other methods to collect data. They might take advantage of questionnaires, interviews, or group discussions.</w:t>
      </w:r>
    </w:p>
    <w:p w:rsidR="00DB5A93" w:rsidRDefault="00DB5A93" w:rsidP="00585D3F">
      <w:pPr>
        <w:pStyle w:val="ListParagraph"/>
        <w:numPr>
          <w:ilvl w:val="0"/>
          <w:numId w:val="7"/>
        </w:numPr>
        <w:spacing w:line="360" w:lineRule="auto"/>
        <w:rPr>
          <w:rFonts w:ascii="Open Sans" w:eastAsia="Times New Roman" w:hAnsi="Open Sans" w:cs="Times New Roman"/>
          <w:b/>
          <w:sz w:val="24"/>
          <w:szCs w:val="24"/>
        </w:rPr>
      </w:pPr>
      <w:r w:rsidRPr="00DB5A93">
        <w:rPr>
          <w:rFonts w:ascii="Open Sans" w:eastAsia="Times New Roman" w:hAnsi="Open Sans" w:cs="Times New Roman"/>
          <w:b/>
          <w:sz w:val="24"/>
          <w:szCs w:val="24"/>
        </w:rPr>
        <w:t>Focus group discussions</w:t>
      </w:r>
    </w:p>
    <w:p w:rsidR="00DB5A93" w:rsidRDefault="00DB5A93" w:rsidP="00585D3F">
      <w:pPr>
        <w:shd w:val="clear" w:color="auto" w:fill="FFFFFF"/>
        <w:spacing w:after="360" w:line="360" w:lineRule="auto"/>
        <w:rPr>
          <w:rFonts w:ascii="Times New Roman" w:eastAsia="Times New Roman" w:hAnsi="Times New Roman" w:cs="Times New Roman"/>
          <w:color w:val="000000" w:themeColor="text1"/>
          <w:sz w:val="24"/>
          <w:szCs w:val="24"/>
          <w:lang w:val="en"/>
        </w:rPr>
      </w:pPr>
      <w:r w:rsidRPr="00DB5A93">
        <w:rPr>
          <w:rFonts w:ascii="Times New Roman" w:eastAsia="Times New Roman" w:hAnsi="Times New Roman" w:cs="Times New Roman"/>
          <w:color w:val="000000" w:themeColor="text1"/>
          <w:sz w:val="24"/>
          <w:szCs w:val="24"/>
          <w:lang w:val="en"/>
        </w:rPr>
        <w:t xml:space="preserve">Focus group discussions can also be considered as a type of interview but it is conducted in a group discussion setting. Usually, the focus group consists of 8 – 10 people (the size may vary depending on the researcher’s requirement). The researchers ensure appropriate space is given to the participants to discuss a topic or issue in a context. The participants are allowed to either agree or disagree with each other’s comments. </w:t>
      </w:r>
      <w:r>
        <w:rPr>
          <w:rFonts w:ascii="Times New Roman" w:eastAsia="Times New Roman" w:hAnsi="Times New Roman" w:cs="Times New Roman"/>
          <w:color w:val="000000" w:themeColor="text1"/>
          <w:sz w:val="24"/>
          <w:szCs w:val="24"/>
          <w:lang w:val="en"/>
        </w:rPr>
        <w:t xml:space="preserve"> </w:t>
      </w:r>
      <w:r w:rsidRPr="00DB5A93">
        <w:rPr>
          <w:rFonts w:ascii="Times New Roman" w:eastAsia="Times New Roman" w:hAnsi="Times New Roman" w:cs="Times New Roman"/>
          <w:color w:val="000000" w:themeColor="text1"/>
          <w:sz w:val="24"/>
          <w:szCs w:val="24"/>
          <w:lang w:val="en"/>
        </w:rPr>
        <w:t>With a focused group discussion, researchers get to know how a particular group of participants perceives the topic. Researchers analyze what participants think of an issue, the range of opinions expressed, and ideas discussed. The data is collected by noting down the variations or inconsistencies (if any exists) in the participants, especially in terms of belief, experiences, and practice. </w:t>
      </w:r>
    </w:p>
    <w:p w:rsidR="00041B2A" w:rsidRPr="0031701A" w:rsidRDefault="00041B2A" w:rsidP="00585D3F">
      <w:pPr>
        <w:shd w:val="clear" w:color="auto" w:fill="FFFFFF"/>
        <w:spacing w:after="360" w:line="360" w:lineRule="auto"/>
        <w:rPr>
          <w:rFonts w:ascii="Times New Roman" w:eastAsia="Times New Roman" w:hAnsi="Times New Roman" w:cs="Times New Roman"/>
          <w:b/>
          <w:color w:val="000000" w:themeColor="text1"/>
          <w:sz w:val="24"/>
          <w:szCs w:val="24"/>
          <w:lang w:val="en"/>
        </w:rPr>
      </w:pPr>
      <w:r w:rsidRPr="0031701A">
        <w:rPr>
          <w:rFonts w:ascii="Times New Roman" w:eastAsia="Times New Roman" w:hAnsi="Times New Roman" w:cs="Times New Roman"/>
          <w:b/>
          <w:color w:val="000000" w:themeColor="text1"/>
          <w:sz w:val="24"/>
          <w:szCs w:val="24"/>
          <w:lang w:val="en"/>
        </w:rPr>
        <w:t>DIFFERENCES BETWEEN QUANTITATIVE AND QUALITATIVE DATA COLLECTION</w:t>
      </w:r>
    </w:p>
    <w:tbl>
      <w:tblPr>
        <w:tblStyle w:val="TableGrid"/>
        <w:tblW w:w="0" w:type="auto"/>
        <w:tblInd w:w="-275" w:type="dxa"/>
        <w:tblLook w:val="04A0" w:firstRow="1" w:lastRow="0" w:firstColumn="1" w:lastColumn="0" w:noHBand="0" w:noVBand="1"/>
      </w:tblPr>
      <w:tblGrid>
        <w:gridCol w:w="4927"/>
        <w:gridCol w:w="4652"/>
      </w:tblGrid>
      <w:tr w:rsidR="00041B2A" w:rsidTr="007D2ABA">
        <w:trPr>
          <w:trHeight w:val="706"/>
        </w:trPr>
        <w:tc>
          <w:tcPr>
            <w:tcW w:w="4927" w:type="dxa"/>
          </w:tcPr>
          <w:p w:rsidR="00041B2A" w:rsidRDefault="00041B2A" w:rsidP="00585D3F">
            <w:pPr>
              <w:spacing w:after="360" w:line="360" w:lineRule="auto"/>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QUANTITATIVE METHODS</w:t>
            </w:r>
          </w:p>
        </w:tc>
        <w:tc>
          <w:tcPr>
            <w:tcW w:w="4652" w:type="dxa"/>
          </w:tcPr>
          <w:p w:rsidR="00041B2A" w:rsidRDefault="00041B2A" w:rsidP="00585D3F">
            <w:pPr>
              <w:spacing w:after="360" w:line="360" w:lineRule="auto"/>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QUALITATIVE METHODS</w:t>
            </w:r>
          </w:p>
        </w:tc>
      </w:tr>
      <w:tr w:rsidR="00041B2A" w:rsidTr="007D2ABA">
        <w:trPr>
          <w:trHeight w:val="706"/>
        </w:trPr>
        <w:tc>
          <w:tcPr>
            <w:tcW w:w="4927" w:type="dxa"/>
          </w:tcPr>
          <w:p w:rsidR="00041B2A" w:rsidRDefault="00041B2A" w:rsidP="00585D3F">
            <w:pPr>
              <w:spacing w:after="360" w:line="360" w:lineRule="auto"/>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Number based to collect information</w:t>
            </w:r>
          </w:p>
        </w:tc>
        <w:tc>
          <w:tcPr>
            <w:tcW w:w="4652" w:type="dxa"/>
          </w:tcPr>
          <w:p w:rsidR="00041B2A" w:rsidRDefault="00041B2A" w:rsidP="00585D3F">
            <w:pPr>
              <w:spacing w:after="360" w:line="360" w:lineRule="auto"/>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Text based to collect information</w:t>
            </w:r>
          </w:p>
        </w:tc>
        <w:bookmarkStart w:id="0" w:name="_GoBack"/>
        <w:bookmarkEnd w:id="0"/>
      </w:tr>
      <w:tr w:rsidR="00041B2A" w:rsidTr="007D2ABA">
        <w:trPr>
          <w:trHeight w:val="720"/>
        </w:trPr>
        <w:tc>
          <w:tcPr>
            <w:tcW w:w="4927" w:type="dxa"/>
          </w:tcPr>
          <w:p w:rsidR="00041B2A" w:rsidRDefault="00041B2A" w:rsidP="00585D3F">
            <w:pPr>
              <w:spacing w:after="360" w:line="360" w:lineRule="auto"/>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Fixed and more structured techniques</w:t>
            </w:r>
          </w:p>
        </w:tc>
        <w:tc>
          <w:tcPr>
            <w:tcW w:w="4652" w:type="dxa"/>
          </w:tcPr>
          <w:p w:rsidR="00041B2A" w:rsidRDefault="00041B2A" w:rsidP="00585D3F">
            <w:pPr>
              <w:spacing w:after="360" w:line="360" w:lineRule="auto"/>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Semi-structured techniques</w:t>
            </w:r>
          </w:p>
        </w:tc>
      </w:tr>
      <w:tr w:rsidR="00041B2A" w:rsidTr="007D2ABA">
        <w:trPr>
          <w:trHeight w:val="706"/>
        </w:trPr>
        <w:tc>
          <w:tcPr>
            <w:tcW w:w="4927" w:type="dxa"/>
          </w:tcPr>
          <w:p w:rsidR="00041B2A" w:rsidRDefault="00041B2A" w:rsidP="00585D3F">
            <w:pPr>
              <w:spacing w:after="360" w:line="360" w:lineRule="auto"/>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Usually measurable</w:t>
            </w:r>
          </w:p>
        </w:tc>
        <w:tc>
          <w:tcPr>
            <w:tcW w:w="4652" w:type="dxa"/>
          </w:tcPr>
          <w:p w:rsidR="00041B2A" w:rsidRDefault="00041B2A" w:rsidP="00585D3F">
            <w:pPr>
              <w:spacing w:after="360" w:line="360" w:lineRule="auto"/>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Not usually measurable</w:t>
            </w:r>
          </w:p>
        </w:tc>
      </w:tr>
      <w:tr w:rsidR="00041B2A" w:rsidTr="007D2ABA">
        <w:trPr>
          <w:trHeight w:val="706"/>
        </w:trPr>
        <w:tc>
          <w:tcPr>
            <w:tcW w:w="4927" w:type="dxa"/>
          </w:tcPr>
          <w:p w:rsidR="00041B2A" w:rsidRDefault="00041B2A" w:rsidP="00585D3F">
            <w:pPr>
              <w:spacing w:after="360" w:line="360" w:lineRule="auto"/>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Usually large sample size</w:t>
            </w:r>
          </w:p>
        </w:tc>
        <w:tc>
          <w:tcPr>
            <w:tcW w:w="4652" w:type="dxa"/>
          </w:tcPr>
          <w:p w:rsidR="00041B2A" w:rsidRDefault="00041B2A" w:rsidP="00585D3F">
            <w:pPr>
              <w:spacing w:after="360" w:line="360" w:lineRule="auto"/>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Usually small sample size</w:t>
            </w:r>
          </w:p>
        </w:tc>
      </w:tr>
      <w:tr w:rsidR="00041B2A" w:rsidTr="007D2ABA">
        <w:trPr>
          <w:trHeight w:val="706"/>
        </w:trPr>
        <w:tc>
          <w:tcPr>
            <w:tcW w:w="4927" w:type="dxa"/>
          </w:tcPr>
          <w:p w:rsidR="00041B2A" w:rsidRDefault="00041B2A" w:rsidP="00585D3F">
            <w:pPr>
              <w:spacing w:after="360" w:line="360" w:lineRule="auto"/>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Data is usually rational or interval</w:t>
            </w:r>
          </w:p>
        </w:tc>
        <w:tc>
          <w:tcPr>
            <w:tcW w:w="4652" w:type="dxa"/>
          </w:tcPr>
          <w:p w:rsidR="00041B2A" w:rsidRDefault="00041B2A" w:rsidP="00585D3F">
            <w:pPr>
              <w:spacing w:after="360" w:line="360" w:lineRule="auto"/>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Data is usually ordinal or nominal</w:t>
            </w:r>
          </w:p>
        </w:tc>
      </w:tr>
    </w:tbl>
    <w:p w:rsidR="00DB5A93" w:rsidRPr="00DB5A93" w:rsidRDefault="00DB5A93" w:rsidP="00585D3F">
      <w:pPr>
        <w:shd w:val="clear" w:color="auto" w:fill="FFFFFF"/>
        <w:spacing w:after="360" w:line="360" w:lineRule="auto"/>
        <w:rPr>
          <w:rFonts w:ascii="Times New Roman" w:eastAsia="Times New Roman" w:hAnsi="Times New Roman" w:cs="Times New Roman"/>
          <w:color w:val="000000" w:themeColor="text1"/>
          <w:sz w:val="24"/>
          <w:szCs w:val="24"/>
          <w:lang w:val="en"/>
        </w:rPr>
      </w:pPr>
    </w:p>
    <w:p w:rsidR="00DB5A93" w:rsidRPr="00DB5A93" w:rsidRDefault="00DB5A93" w:rsidP="00585D3F">
      <w:pPr>
        <w:spacing w:line="360" w:lineRule="auto"/>
        <w:rPr>
          <w:rFonts w:ascii="Times New Roman" w:eastAsia="Times New Roman" w:hAnsi="Times New Roman" w:cs="Times New Roman"/>
          <w:sz w:val="24"/>
          <w:szCs w:val="24"/>
        </w:rPr>
      </w:pPr>
    </w:p>
    <w:p w:rsidR="00DB5A93" w:rsidRPr="00DB5A93" w:rsidRDefault="00DB5A93" w:rsidP="00585D3F">
      <w:pPr>
        <w:spacing w:line="360" w:lineRule="auto"/>
        <w:rPr>
          <w:rFonts w:ascii="Times New Roman" w:eastAsia="Times New Roman" w:hAnsi="Times New Roman" w:cs="Times New Roman"/>
          <w:sz w:val="24"/>
          <w:szCs w:val="24"/>
        </w:rPr>
      </w:pPr>
    </w:p>
    <w:p w:rsidR="00DB5A93" w:rsidRPr="00DB5A93" w:rsidRDefault="00DB5A93" w:rsidP="00585D3F">
      <w:pPr>
        <w:spacing w:line="360" w:lineRule="auto"/>
        <w:rPr>
          <w:rFonts w:ascii="Open Sans" w:eastAsia="Times New Roman" w:hAnsi="Open Sans" w:cs="Times New Roman"/>
          <w:sz w:val="24"/>
          <w:szCs w:val="24"/>
        </w:rPr>
      </w:pPr>
    </w:p>
    <w:p w:rsidR="00E81693" w:rsidRPr="00E81693" w:rsidRDefault="00E81693" w:rsidP="00585D3F">
      <w:pPr>
        <w:pStyle w:val="NormalWeb"/>
        <w:spacing w:line="360" w:lineRule="auto"/>
        <w:jc w:val="both"/>
        <w:rPr>
          <w:color w:val="000000" w:themeColor="text1"/>
        </w:rPr>
      </w:pPr>
    </w:p>
    <w:p w:rsidR="00E81693" w:rsidRPr="00604932" w:rsidRDefault="00E81693" w:rsidP="00585D3F">
      <w:pPr>
        <w:pStyle w:val="NormalWeb"/>
        <w:spacing w:line="360" w:lineRule="auto"/>
        <w:ind w:left="360"/>
        <w:jc w:val="both"/>
        <w:rPr>
          <w:color w:val="000000" w:themeColor="text1"/>
        </w:rPr>
      </w:pPr>
    </w:p>
    <w:p w:rsidR="00972A8F" w:rsidRPr="00604932" w:rsidRDefault="00972A8F" w:rsidP="00585D3F">
      <w:pPr>
        <w:pStyle w:val="NormalWeb"/>
        <w:spacing w:line="360" w:lineRule="auto"/>
        <w:jc w:val="both"/>
        <w:rPr>
          <w:color w:val="000000" w:themeColor="text1"/>
        </w:rPr>
      </w:pPr>
    </w:p>
    <w:p w:rsidR="00CF47B8" w:rsidRPr="00604932" w:rsidRDefault="00CF47B8" w:rsidP="00585D3F">
      <w:pPr>
        <w:pStyle w:val="NormalWeb"/>
        <w:spacing w:line="360" w:lineRule="auto"/>
        <w:jc w:val="both"/>
        <w:rPr>
          <w:color w:val="000000" w:themeColor="text1"/>
        </w:rPr>
      </w:pPr>
    </w:p>
    <w:p w:rsidR="00D173AD" w:rsidRPr="00604932" w:rsidRDefault="00D173AD" w:rsidP="00585D3F">
      <w:pPr>
        <w:spacing w:line="360" w:lineRule="auto"/>
        <w:rPr>
          <w:rFonts w:ascii="Times New Roman" w:hAnsi="Times New Roman" w:cs="Times New Roman"/>
          <w:color w:val="000000" w:themeColor="text1"/>
          <w:sz w:val="24"/>
          <w:szCs w:val="24"/>
        </w:rPr>
      </w:pPr>
    </w:p>
    <w:sectPr w:rsidR="00D173AD" w:rsidRPr="00604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E7C9D"/>
    <w:multiLevelType w:val="hybridMultilevel"/>
    <w:tmpl w:val="6338B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E3B60"/>
    <w:multiLevelType w:val="hybridMultilevel"/>
    <w:tmpl w:val="3EB4EB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C834CC"/>
    <w:multiLevelType w:val="multilevel"/>
    <w:tmpl w:val="871E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F15778"/>
    <w:multiLevelType w:val="hybridMultilevel"/>
    <w:tmpl w:val="1C506A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3A1D95"/>
    <w:multiLevelType w:val="hybridMultilevel"/>
    <w:tmpl w:val="24AC35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DD2F77"/>
    <w:multiLevelType w:val="hybridMultilevel"/>
    <w:tmpl w:val="4A121D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7541B23"/>
    <w:multiLevelType w:val="multilevel"/>
    <w:tmpl w:val="9FDC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E03C93"/>
    <w:multiLevelType w:val="hybridMultilevel"/>
    <w:tmpl w:val="B830B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4"/>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C7"/>
    <w:rsid w:val="00001C81"/>
    <w:rsid w:val="00041B2A"/>
    <w:rsid w:val="000A0E07"/>
    <w:rsid w:val="001849ED"/>
    <w:rsid w:val="002159C7"/>
    <w:rsid w:val="0031423F"/>
    <w:rsid w:val="0031701A"/>
    <w:rsid w:val="004D08E7"/>
    <w:rsid w:val="00585D3F"/>
    <w:rsid w:val="00604932"/>
    <w:rsid w:val="006A33EB"/>
    <w:rsid w:val="007B579C"/>
    <w:rsid w:val="007D2ABA"/>
    <w:rsid w:val="00824CB5"/>
    <w:rsid w:val="00972A8F"/>
    <w:rsid w:val="00BB4F4C"/>
    <w:rsid w:val="00C92F3B"/>
    <w:rsid w:val="00CF47B8"/>
    <w:rsid w:val="00D173AD"/>
    <w:rsid w:val="00DB5A93"/>
    <w:rsid w:val="00E8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36A5A-929C-4DC7-9F4C-AF6F6860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9C7"/>
    <w:rPr>
      <w:color w:val="0000FF"/>
      <w:u w:val="single"/>
    </w:rPr>
  </w:style>
  <w:style w:type="paragraph" w:styleId="NormalWeb">
    <w:name w:val="Normal (Web)"/>
    <w:basedOn w:val="Normal"/>
    <w:uiPriority w:val="99"/>
    <w:unhideWhenUsed/>
    <w:rsid w:val="002159C7"/>
    <w:pPr>
      <w:spacing w:before="100" w:beforeAutospacing="1" w:after="150" w:line="240" w:lineRule="auto"/>
    </w:pPr>
    <w:rPr>
      <w:rFonts w:ascii="Times New Roman" w:eastAsia="Times New Roman" w:hAnsi="Times New Roman" w:cs="Times New Roman"/>
      <w:sz w:val="24"/>
      <w:szCs w:val="24"/>
    </w:rPr>
  </w:style>
  <w:style w:type="character" w:customStyle="1" w:styleId="hardreadability">
    <w:name w:val="hardreadability"/>
    <w:basedOn w:val="DefaultParagraphFont"/>
    <w:rsid w:val="00E81693"/>
  </w:style>
  <w:style w:type="character" w:customStyle="1" w:styleId="complexword">
    <w:name w:val="complexword"/>
    <w:basedOn w:val="DefaultParagraphFont"/>
    <w:rsid w:val="00E81693"/>
  </w:style>
  <w:style w:type="paragraph" w:styleId="ListParagraph">
    <w:name w:val="List Paragraph"/>
    <w:basedOn w:val="Normal"/>
    <w:uiPriority w:val="34"/>
    <w:qFormat/>
    <w:rsid w:val="00E81693"/>
    <w:pPr>
      <w:ind w:left="720"/>
      <w:contextualSpacing/>
    </w:pPr>
  </w:style>
  <w:style w:type="character" w:customStyle="1" w:styleId="adverb">
    <w:name w:val="adverb"/>
    <w:basedOn w:val="DefaultParagraphFont"/>
    <w:rsid w:val="00DB5A93"/>
  </w:style>
  <w:style w:type="character" w:customStyle="1" w:styleId="veryhardreadability">
    <w:name w:val="veryhardreadability"/>
    <w:basedOn w:val="DefaultParagraphFont"/>
    <w:rsid w:val="00DB5A93"/>
  </w:style>
  <w:style w:type="character" w:customStyle="1" w:styleId="passivevoice">
    <w:name w:val="passivevoice"/>
    <w:basedOn w:val="DefaultParagraphFont"/>
    <w:rsid w:val="00DB5A93"/>
  </w:style>
  <w:style w:type="table" w:styleId="TableGrid">
    <w:name w:val="Table Grid"/>
    <w:basedOn w:val="TableNormal"/>
    <w:uiPriority w:val="39"/>
    <w:rsid w:val="00041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3188">
      <w:bodyDiv w:val="1"/>
      <w:marLeft w:val="0"/>
      <w:marRight w:val="0"/>
      <w:marTop w:val="0"/>
      <w:marBottom w:val="0"/>
      <w:divBdr>
        <w:top w:val="none" w:sz="0" w:space="0" w:color="auto"/>
        <w:left w:val="none" w:sz="0" w:space="0" w:color="auto"/>
        <w:bottom w:val="none" w:sz="0" w:space="0" w:color="auto"/>
        <w:right w:val="none" w:sz="0" w:space="0" w:color="auto"/>
      </w:divBdr>
      <w:divsChild>
        <w:div w:id="743720731">
          <w:marLeft w:val="0"/>
          <w:marRight w:val="0"/>
          <w:marTop w:val="450"/>
          <w:marBottom w:val="450"/>
          <w:divBdr>
            <w:top w:val="none" w:sz="0" w:space="0" w:color="auto"/>
            <w:left w:val="none" w:sz="0" w:space="0" w:color="auto"/>
            <w:bottom w:val="none" w:sz="0" w:space="0" w:color="auto"/>
            <w:right w:val="none" w:sz="0" w:space="0" w:color="auto"/>
          </w:divBdr>
          <w:divsChild>
            <w:div w:id="2128619664">
              <w:marLeft w:val="0"/>
              <w:marRight w:val="0"/>
              <w:marTop w:val="0"/>
              <w:marBottom w:val="0"/>
              <w:divBdr>
                <w:top w:val="none" w:sz="0" w:space="0" w:color="auto"/>
                <w:left w:val="none" w:sz="0" w:space="0" w:color="auto"/>
                <w:bottom w:val="none" w:sz="0" w:space="0" w:color="auto"/>
                <w:right w:val="none" w:sz="0" w:space="0" w:color="auto"/>
              </w:divBdr>
              <w:divsChild>
                <w:div w:id="432361262">
                  <w:marLeft w:val="0"/>
                  <w:marRight w:val="0"/>
                  <w:marTop w:val="0"/>
                  <w:marBottom w:val="0"/>
                  <w:divBdr>
                    <w:top w:val="none" w:sz="0" w:space="0" w:color="auto"/>
                    <w:left w:val="none" w:sz="0" w:space="0" w:color="auto"/>
                    <w:bottom w:val="none" w:sz="0" w:space="0" w:color="auto"/>
                    <w:right w:val="none" w:sz="0" w:space="0" w:color="auto"/>
                  </w:divBdr>
                  <w:divsChild>
                    <w:div w:id="894002887">
                      <w:marLeft w:val="0"/>
                      <w:marRight w:val="0"/>
                      <w:marTop w:val="0"/>
                      <w:marBottom w:val="0"/>
                      <w:divBdr>
                        <w:top w:val="none" w:sz="0" w:space="0" w:color="auto"/>
                        <w:left w:val="none" w:sz="0" w:space="0" w:color="auto"/>
                        <w:bottom w:val="none" w:sz="0" w:space="0" w:color="auto"/>
                        <w:right w:val="none" w:sz="0" w:space="0" w:color="auto"/>
                      </w:divBdr>
                    </w:div>
                  </w:divsChild>
                </w:div>
                <w:div w:id="400444668">
                  <w:marLeft w:val="0"/>
                  <w:marRight w:val="0"/>
                  <w:marTop w:val="0"/>
                  <w:marBottom w:val="0"/>
                  <w:divBdr>
                    <w:top w:val="none" w:sz="0" w:space="0" w:color="auto"/>
                    <w:left w:val="none" w:sz="0" w:space="0" w:color="auto"/>
                    <w:bottom w:val="none" w:sz="0" w:space="0" w:color="auto"/>
                    <w:right w:val="none" w:sz="0" w:space="0" w:color="auto"/>
                  </w:divBdr>
                  <w:divsChild>
                    <w:div w:id="8099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4165">
      <w:bodyDiv w:val="1"/>
      <w:marLeft w:val="0"/>
      <w:marRight w:val="0"/>
      <w:marTop w:val="0"/>
      <w:marBottom w:val="0"/>
      <w:divBdr>
        <w:top w:val="none" w:sz="0" w:space="0" w:color="auto"/>
        <w:left w:val="none" w:sz="0" w:space="0" w:color="auto"/>
        <w:bottom w:val="none" w:sz="0" w:space="0" w:color="auto"/>
        <w:right w:val="none" w:sz="0" w:space="0" w:color="auto"/>
      </w:divBdr>
      <w:divsChild>
        <w:div w:id="1240291458">
          <w:marLeft w:val="0"/>
          <w:marRight w:val="0"/>
          <w:marTop w:val="450"/>
          <w:marBottom w:val="450"/>
          <w:divBdr>
            <w:top w:val="none" w:sz="0" w:space="0" w:color="auto"/>
            <w:left w:val="none" w:sz="0" w:space="0" w:color="auto"/>
            <w:bottom w:val="none" w:sz="0" w:space="0" w:color="auto"/>
            <w:right w:val="none" w:sz="0" w:space="0" w:color="auto"/>
          </w:divBdr>
          <w:divsChild>
            <w:div w:id="1089347388">
              <w:marLeft w:val="0"/>
              <w:marRight w:val="0"/>
              <w:marTop w:val="0"/>
              <w:marBottom w:val="0"/>
              <w:divBdr>
                <w:top w:val="none" w:sz="0" w:space="0" w:color="auto"/>
                <w:left w:val="none" w:sz="0" w:space="0" w:color="auto"/>
                <w:bottom w:val="none" w:sz="0" w:space="0" w:color="auto"/>
                <w:right w:val="none" w:sz="0" w:space="0" w:color="auto"/>
              </w:divBdr>
              <w:divsChild>
                <w:div w:id="288585331">
                  <w:marLeft w:val="0"/>
                  <w:marRight w:val="0"/>
                  <w:marTop w:val="0"/>
                  <w:marBottom w:val="0"/>
                  <w:divBdr>
                    <w:top w:val="none" w:sz="0" w:space="0" w:color="auto"/>
                    <w:left w:val="none" w:sz="0" w:space="0" w:color="auto"/>
                    <w:bottom w:val="none" w:sz="0" w:space="0" w:color="auto"/>
                    <w:right w:val="none" w:sz="0" w:space="0" w:color="auto"/>
                  </w:divBdr>
                  <w:divsChild>
                    <w:div w:id="1332022106">
                      <w:marLeft w:val="0"/>
                      <w:marRight w:val="0"/>
                      <w:marTop w:val="0"/>
                      <w:marBottom w:val="0"/>
                      <w:divBdr>
                        <w:top w:val="none" w:sz="0" w:space="0" w:color="auto"/>
                        <w:left w:val="none" w:sz="0" w:space="0" w:color="auto"/>
                        <w:bottom w:val="none" w:sz="0" w:space="0" w:color="auto"/>
                        <w:right w:val="none" w:sz="0" w:space="0" w:color="auto"/>
                      </w:divBdr>
                    </w:div>
                  </w:divsChild>
                </w:div>
                <w:div w:id="304628386">
                  <w:marLeft w:val="0"/>
                  <w:marRight w:val="0"/>
                  <w:marTop w:val="0"/>
                  <w:marBottom w:val="0"/>
                  <w:divBdr>
                    <w:top w:val="none" w:sz="0" w:space="0" w:color="auto"/>
                    <w:left w:val="none" w:sz="0" w:space="0" w:color="auto"/>
                    <w:bottom w:val="none" w:sz="0" w:space="0" w:color="auto"/>
                    <w:right w:val="none" w:sz="0" w:space="0" w:color="auto"/>
                  </w:divBdr>
                  <w:divsChild>
                    <w:div w:id="939139145">
                      <w:marLeft w:val="0"/>
                      <w:marRight w:val="0"/>
                      <w:marTop w:val="0"/>
                      <w:marBottom w:val="0"/>
                      <w:divBdr>
                        <w:top w:val="none" w:sz="0" w:space="0" w:color="auto"/>
                        <w:left w:val="none" w:sz="0" w:space="0" w:color="auto"/>
                        <w:bottom w:val="none" w:sz="0" w:space="0" w:color="auto"/>
                        <w:right w:val="none" w:sz="0" w:space="0" w:color="auto"/>
                      </w:divBdr>
                    </w:div>
                  </w:divsChild>
                </w:div>
                <w:div w:id="1732657301">
                  <w:marLeft w:val="0"/>
                  <w:marRight w:val="0"/>
                  <w:marTop w:val="0"/>
                  <w:marBottom w:val="0"/>
                  <w:divBdr>
                    <w:top w:val="none" w:sz="0" w:space="0" w:color="auto"/>
                    <w:left w:val="none" w:sz="0" w:space="0" w:color="auto"/>
                    <w:bottom w:val="none" w:sz="0" w:space="0" w:color="auto"/>
                    <w:right w:val="none" w:sz="0" w:space="0" w:color="auto"/>
                  </w:divBdr>
                  <w:divsChild>
                    <w:div w:id="18097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2855">
      <w:bodyDiv w:val="1"/>
      <w:marLeft w:val="0"/>
      <w:marRight w:val="0"/>
      <w:marTop w:val="0"/>
      <w:marBottom w:val="0"/>
      <w:divBdr>
        <w:top w:val="none" w:sz="0" w:space="0" w:color="auto"/>
        <w:left w:val="none" w:sz="0" w:space="0" w:color="auto"/>
        <w:bottom w:val="none" w:sz="0" w:space="0" w:color="auto"/>
        <w:right w:val="none" w:sz="0" w:space="0" w:color="auto"/>
      </w:divBdr>
      <w:divsChild>
        <w:div w:id="1954631623">
          <w:marLeft w:val="0"/>
          <w:marRight w:val="0"/>
          <w:marTop w:val="0"/>
          <w:marBottom w:val="0"/>
          <w:divBdr>
            <w:top w:val="none" w:sz="0" w:space="0" w:color="auto"/>
            <w:left w:val="none" w:sz="0" w:space="0" w:color="auto"/>
            <w:bottom w:val="none" w:sz="0" w:space="0" w:color="auto"/>
            <w:right w:val="none" w:sz="0" w:space="0" w:color="auto"/>
          </w:divBdr>
          <w:divsChild>
            <w:div w:id="1194002269">
              <w:marLeft w:val="0"/>
              <w:marRight w:val="0"/>
              <w:marTop w:val="0"/>
              <w:marBottom w:val="0"/>
              <w:divBdr>
                <w:top w:val="none" w:sz="0" w:space="0" w:color="auto"/>
                <w:left w:val="none" w:sz="0" w:space="0" w:color="auto"/>
                <w:bottom w:val="none" w:sz="0" w:space="0" w:color="auto"/>
                <w:right w:val="none" w:sz="0" w:space="0" w:color="auto"/>
              </w:divBdr>
              <w:divsChild>
                <w:div w:id="1712538140">
                  <w:marLeft w:val="0"/>
                  <w:marRight w:val="0"/>
                  <w:marTop w:val="0"/>
                  <w:marBottom w:val="0"/>
                  <w:divBdr>
                    <w:top w:val="none" w:sz="0" w:space="0" w:color="auto"/>
                    <w:left w:val="none" w:sz="0" w:space="0" w:color="auto"/>
                    <w:bottom w:val="none" w:sz="0" w:space="0" w:color="auto"/>
                    <w:right w:val="none" w:sz="0" w:space="0" w:color="auto"/>
                  </w:divBdr>
                  <w:divsChild>
                    <w:div w:id="75633191">
                      <w:marLeft w:val="0"/>
                      <w:marRight w:val="0"/>
                      <w:marTop w:val="0"/>
                      <w:marBottom w:val="0"/>
                      <w:divBdr>
                        <w:top w:val="none" w:sz="0" w:space="0" w:color="auto"/>
                        <w:left w:val="none" w:sz="0" w:space="0" w:color="auto"/>
                        <w:bottom w:val="none" w:sz="0" w:space="0" w:color="auto"/>
                        <w:right w:val="none" w:sz="0" w:space="0" w:color="auto"/>
                      </w:divBdr>
                      <w:divsChild>
                        <w:div w:id="2132822238">
                          <w:marLeft w:val="0"/>
                          <w:marRight w:val="0"/>
                          <w:marTop w:val="0"/>
                          <w:marBottom w:val="0"/>
                          <w:divBdr>
                            <w:top w:val="none" w:sz="0" w:space="0" w:color="auto"/>
                            <w:left w:val="none" w:sz="0" w:space="0" w:color="auto"/>
                            <w:bottom w:val="none" w:sz="0" w:space="0" w:color="auto"/>
                            <w:right w:val="none" w:sz="0" w:space="0" w:color="auto"/>
                          </w:divBdr>
                          <w:divsChild>
                            <w:div w:id="2047756386">
                              <w:marLeft w:val="0"/>
                              <w:marRight w:val="0"/>
                              <w:marTop w:val="0"/>
                              <w:marBottom w:val="600"/>
                              <w:divBdr>
                                <w:top w:val="none" w:sz="0" w:space="0" w:color="auto"/>
                                <w:left w:val="none" w:sz="0" w:space="0" w:color="auto"/>
                                <w:bottom w:val="none" w:sz="0" w:space="0" w:color="auto"/>
                                <w:right w:val="none" w:sz="0" w:space="0" w:color="auto"/>
                              </w:divBdr>
                              <w:divsChild>
                                <w:div w:id="184512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055447">
      <w:bodyDiv w:val="1"/>
      <w:marLeft w:val="0"/>
      <w:marRight w:val="0"/>
      <w:marTop w:val="0"/>
      <w:marBottom w:val="0"/>
      <w:divBdr>
        <w:top w:val="none" w:sz="0" w:space="0" w:color="auto"/>
        <w:left w:val="none" w:sz="0" w:space="0" w:color="auto"/>
        <w:bottom w:val="none" w:sz="0" w:space="0" w:color="auto"/>
        <w:right w:val="none" w:sz="0" w:space="0" w:color="auto"/>
      </w:divBdr>
      <w:divsChild>
        <w:div w:id="1296594353">
          <w:marLeft w:val="0"/>
          <w:marRight w:val="0"/>
          <w:marTop w:val="450"/>
          <w:marBottom w:val="450"/>
          <w:divBdr>
            <w:top w:val="none" w:sz="0" w:space="0" w:color="auto"/>
            <w:left w:val="none" w:sz="0" w:space="0" w:color="auto"/>
            <w:bottom w:val="none" w:sz="0" w:space="0" w:color="auto"/>
            <w:right w:val="none" w:sz="0" w:space="0" w:color="auto"/>
          </w:divBdr>
          <w:divsChild>
            <w:div w:id="383875272">
              <w:marLeft w:val="0"/>
              <w:marRight w:val="0"/>
              <w:marTop w:val="0"/>
              <w:marBottom w:val="0"/>
              <w:divBdr>
                <w:top w:val="none" w:sz="0" w:space="0" w:color="auto"/>
                <w:left w:val="none" w:sz="0" w:space="0" w:color="auto"/>
                <w:bottom w:val="none" w:sz="0" w:space="0" w:color="auto"/>
                <w:right w:val="none" w:sz="0" w:space="0" w:color="auto"/>
              </w:divBdr>
              <w:divsChild>
                <w:div w:id="1347058091">
                  <w:marLeft w:val="0"/>
                  <w:marRight w:val="0"/>
                  <w:marTop w:val="0"/>
                  <w:marBottom w:val="0"/>
                  <w:divBdr>
                    <w:top w:val="none" w:sz="0" w:space="0" w:color="auto"/>
                    <w:left w:val="none" w:sz="0" w:space="0" w:color="auto"/>
                    <w:bottom w:val="none" w:sz="0" w:space="0" w:color="auto"/>
                    <w:right w:val="none" w:sz="0" w:space="0" w:color="auto"/>
                  </w:divBdr>
                  <w:divsChild>
                    <w:div w:id="1628124609">
                      <w:marLeft w:val="0"/>
                      <w:marRight w:val="0"/>
                      <w:marTop w:val="0"/>
                      <w:marBottom w:val="0"/>
                      <w:divBdr>
                        <w:top w:val="none" w:sz="0" w:space="0" w:color="auto"/>
                        <w:left w:val="none" w:sz="0" w:space="0" w:color="auto"/>
                        <w:bottom w:val="none" w:sz="0" w:space="0" w:color="auto"/>
                        <w:right w:val="none" w:sz="0" w:space="0" w:color="auto"/>
                      </w:divBdr>
                    </w:div>
                  </w:divsChild>
                </w:div>
                <w:div w:id="1354498690">
                  <w:marLeft w:val="0"/>
                  <w:marRight w:val="0"/>
                  <w:marTop w:val="0"/>
                  <w:marBottom w:val="0"/>
                  <w:divBdr>
                    <w:top w:val="none" w:sz="0" w:space="0" w:color="auto"/>
                    <w:left w:val="none" w:sz="0" w:space="0" w:color="auto"/>
                    <w:bottom w:val="none" w:sz="0" w:space="0" w:color="auto"/>
                    <w:right w:val="none" w:sz="0" w:space="0" w:color="auto"/>
                  </w:divBdr>
                  <w:divsChild>
                    <w:div w:id="1313367713">
                      <w:marLeft w:val="0"/>
                      <w:marRight w:val="0"/>
                      <w:marTop w:val="0"/>
                      <w:marBottom w:val="0"/>
                      <w:divBdr>
                        <w:top w:val="none" w:sz="0" w:space="0" w:color="auto"/>
                        <w:left w:val="none" w:sz="0" w:space="0" w:color="auto"/>
                        <w:bottom w:val="none" w:sz="0" w:space="0" w:color="auto"/>
                        <w:right w:val="none" w:sz="0" w:space="0" w:color="auto"/>
                      </w:divBdr>
                    </w:div>
                  </w:divsChild>
                </w:div>
                <w:div w:id="718213672">
                  <w:marLeft w:val="0"/>
                  <w:marRight w:val="0"/>
                  <w:marTop w:val="0"/>
                  <w:marBottom w:val="0"/>
                  <w:divBdr>
                    <w:top w:val="none" w:sz="0" w:space="0" w:color="auto"/>
                    <w:left w:val="none" w:sz="0" w:space="0" w:color="auto"/>
                    <w:bottom w:val="none" w:sz="0" w:space="0" w:color="auto"/>
                    <w:right w:val="none" w:sz="0" w:space="0" w:color="auto"/>
                  </w:divBdr>
                  <w:divsChild>
                    <w:div w:id="13549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75027">
      <w:bodyDiv w:val="1"/>
      <w:marLeft w:val="0"/>
      <w:marRight w:val="0"/>
      <w:marTop w:val="0"/>
      <w:marBottom w:val="0"/>
      <w:divBdr>
        <w:top w:val="none" w:sz="0" w:space="0" w:color="auto"/>
        <w:left w:val="none" w:sz="0" w:space="0" w:color="auto"/>
        <w:bottom w:val="none" w:sz="0" w:space="0" w:color="auto"/>
        <w:right w:val="none" w:sz="0" w:space="0" w:color="auto"/>
      </w:divBdr>
      <w:divsChild>
        <w:div w:id="273482403">
          <w:marLeft w:val="0"/>
          <w:marRight w:val="0"/>
          <w:marTop w:val="450"/>
          <w:marBottom w:val="450"/>
          <w:divBdr>
            <w:top w:val="none" w:sz="0" w:space="0" w:color="auto"/>
            <w:left w:val="none" w:sz="0" w:space="0" w:color="auto"/>
            <w:bottom w:val="none" w:sz="0" w:space="0" w:color="auto"/>
            <w:right w:val="none" w:sz="0" w:space="0" w:color="auto"/>
          </w:divBdr>
          <w:divsChild>
            <w:div w:id="499467152">
              <w:marLeft w:val="0"/>
              <w:marRight w:val="0"/>
              <w:marTop w:val="0"/>
              <w:marBottom w:val="0"/>
              <w:divBdr>
                <w:top w:val="none" w:sz="0" w:space="0" w:color="auto"/>
                <w:left w:val="none" w:sz="0" w:space="0" w:color="auto"/>
                <w:bottom w:val="none" w:sz="0" w:space="0" w:color="auto"/>
                <w:right w:val="none" w:sz="0" w:space="0" w:color="auto"/>
              </w:divBdr>
              <w:divsChild>
                <w:div w:id="1335497452">
                  <w:marLeft w:val="0"/>
                  <w:marRight w:val="0"/>
                  <w:marTop w:val="0"/>
                  <w:marBottom w:val="0"/>
                  <w:divBdr>
                    <w:top w:val="none" w:sz="0" w:space="0" w:color="auto"/>
                    <w:left w:val="none" w:sz="0" w:space="0" w:color="auto"/>
                    <w:bottom w:val="none" w:sz="0" w:space="0" w:color="auto"/>
                    <w:right w:val="none" w:sz="0" w:space="0" w:color="auto"/>
                  </w:divBdr>
                  <w:divsChild>
                    <w:div w:id="280504635">
                      <w:marLeft w:val="0"/>
                      <w:marRight w:val="0"/>
                      <w:marTop w:val="0"/>
                      <w:marBottom w:val="0"/>
                      <w:divBdr>
                        <w:top w:val="none" w:sz="0" w:space="0" w:color="auto"/>
                        <w:left w:val="none" w:sz="0" w:space="0" w:color="auto"/>
                        <w:bottom w:val="none" w:sz="0" w:space="0" w:color="auto"/>
                        <w:right w:val="none" w:sz="0" w:space="0" w:color="auto"/>
                      </w:divBdr>
                    </w:div>
                  </w:divsChild>
                </w:div>
                <w:div w:id="1710957669">
                  <w:marLeft w:val="0"/>
                  <w:marRight w:val="0"/>
                  <w:marTop w:val="0"/>
                  <w:marBottom w:val="0"/>
                  <w:divBdr>
                    <w:top w:val="none" w:sz="0" w:space="0" w:color="auto"/>
                    <w:left w:val="none" w:sz="0" w:space="0" w:color="auto"/>
                    <w:bottom w:val="none" w:sz="0" w:space="0" w:color="auto"/>
                    <w:right w:val="none" w:sz="0" w:space="0" w:color="auto"/>
                  </w:divBdr>
                  <w:divsChild>
                    <w:div w:id="1933662223">
                      <w:marLeft w:val="0"/>
                      <w:marRight w:val="0"/>
                      <w:marTop w:val="0"/>
                      <w:marBottom w:val="0"/>
                      <w:divBdr>
                        <w:top w:val="none" w:sz="0" w:space="0" w:color="auto"/>
                        <w:left w:val="none" w:sz="0" w:space="0" w:color="auto"/>
                        <w:bottom w:val="none" w:sz="0" w:space="0" w:color="auto"/>
                        <w:right w:val="none" w:sz="0" w:space="0" w:color="auto"/>
                      </w:divBdr>
                    </w:div>
                  </w:divsChild>
                </w:div>
                <w:div w:id="94137189">
                  <w:marLeft w:val="0"/>
                  <w:marRight w:val="0"/>
                  <w:marTop w:val="0"/>
                  <w:marBottom w:val="0"/>
                  <w:divBdr>
                    <w:top w:val="none" w:sz="0" w:space="0" w:color="auto"/>
                    <w:left w:val="none" w:sz="0" w:space="0" w:color="auto"/>
                    <w:bottom w:val="none" w:sz="0" w:space="0" w:color="auto"/>
                    <w:right w:val="none" w:sz="0" w:space="0" w:color="auto"/>
                  </w:divBdr>
                  <w:divsChild>
                    <w:div w:id="13151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17270">
      <w:bodyDiv w:val="1"/>
      <w:marLeft w:val="0"/>
      <w:marRight w:val="0"/>
      <w:marTop w:val="0"/>
      <w:marBottom w:val="0"/>
      <w:divBdr>
        <w:top w:val="none" w:sz="0" w:space="0" w:color="auto"/>
        <w:left w:val="none" w:sz="0" w:space="0" w:color="auto"/>
        <w:bottom w:val="none" w:sz="0" w:space="0" w:color="auto"/>
        <w:right w:val="none" w:sz="0" w:space="0" w:color="auto"/>
      </w:divBdr>
      <w:divsChild>
        <w:div w:id="1787233259">
          <w:marLeft w:val="0"/>
          <w:marRight w:val="0"/>
          <w:marTop w:val="450"/>
          <w:marBottom w:val="450"/>
          <w:divBdr>
            <w:top w:val="none" w:sz="0" w:space="0" w:color="auto"/>
            <w:left w:val="none" w:sz="0" w:space="0" w:color="auto"/>
            <w:bottom w:val="none" w:sz="0" w:space="0" w:color="auto"/>
            <w:right w:val="none" w:sz="0" w:space="0" w:color="auto"/>
          </w:divBdr>
          <w:divsChild>
            <w:div w:id="5231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9760">
      <w:bodyDiv w:val="1"/>
      <w:marLeft w:val="0"/>
      <w:marRight w:val="0"/>
      <w:marTop w:val="0"/>
      <w:marBottom w:val="0"/>
      <w:divBdr>
        <w:top w:val="none" w:sz="0" w:space="0" w:color="auto"/>
        <w:left w:val="none" w:sz="0" w:space="0" w:color="auto"/>
        <w:bottom w:val="none" w:sz="0" w:space="0" w:color="auto"/>
        <w:right w:val="none" w:sz="0" w:space="0" w:color="auto"/>
      </w:divBdr>
      <w:divsChild>
        <w:div w:id="1336612441">
          <w:marLeft w:val="0"/>
          <w:marRight w:val="0"/>
          <w:marTop w:val="0"/>
          <w:marBottom w:val="0"/>
          <w:divBdr>
            <w:top w:val="none" w:sz="0" w:space="0" w:color="auto"/>
            <w:left w:val="none" w:sz="0" w:space="0" w:color="auto"/>
            <w:bottom w:val="none" w:sz="0" w:space="0" w:color="auto"/>
            <w:right w:val="none" w:sz="0" w:space="0" w:color="auto"/>
          </w:divBdr>
          <w:divsChild>
            <w:div w:id="762192453">
              <w:marLeft w:val="0"/>
              <w:marRight w:val="0"/>
              <w:marTop w:val="0"/>
              <w:marBottom w:val="0"/>
              <w:divBdr>
                <w:top w:val="none" w:sz="0" w:space="0" w:color="auto"/>
                <w:left w:val="none" w:sz="0" w:space="0" w:color="auto"/>
                <w:bottom w:val="none" w:sz="0" w:space="0" w:color="auto"/>
                <w:right w:val="none" w:sz="0" w:space="0" w:color="auto"/>
              </w:divBdr>
              <w:divsChild>
                <w:div w:id="1610579784">
                  <w:marLeft w:val="0"/>
                  <w:marRight w:val="-4650"/>
                  <w:marTop w:val="0"/>
                  <w:marBottom w:val="0"/>
                  <w:divBdr>
                    <w:top w:val="none" w:sz="0" w:space="0" w:color="auto"/>
                    <w:left w:val="none" w:sz="0" w:space="0" w:color="auto"/>
                    <w:bottom w:val="none" w:sz="0" w:space="0" w:color="auto"/>
                    <w:right w:val="none" w:sz="0" w:space="0" w:color="auto"/>
                  </w:divBdr>
                  <w:divsChild>
                    <w:div w:id="215240702">
                      <w:marLeft w:val="150"/>
                      <w:marRight w:val="3750"/>
                      <w:marTop w:val="0"/>
                      <w:marBottom w:val="0"/>
                      <w:divBdr>
                        <w:top w:val="none" w:sz="0" w:space="0" w:color="auto"/>
                        <w:left w:val="none" w:sz="0" w:space="0" w:color="auto"/>
                        <w:bottom w:val="none" w:sz="0" w:space="0" w:color="auto"/>
                        <w:right w:val="none" w:sz="0" w:space="0" w:color="auto"/>
                      </w:divBdr>
                      <w:divsChild>
                        <w:div w:id="18653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934274">
      <w:bodyDiv w:val="1"/>
      <w:marLeft w:val="0"/>
      <w:marRight w:val="0"/>
      <w:marTop w:val="0"/>
      <w:marBottom w:val="0"/>
      <w:divBdr>
        <w:top w:val="none" w:sz="0" w:space="0" w:color="auto"/>
        <w:left w:val="none" w:sz="0" w:space="0" w:color="auto"/>
        <w:bottom w:val="none" w:sz="0" w:space="0" w:color="auto"/>
        <w:right w:val="none" w:sz="0" w:space="0" w:color="auto"/>
      </w:divBdr>
      <w:divsChild>
        <w:div w:id="1550455986">
          <w:marLeft w:val="0"/>
          <w:marRight w:val="0"/>
          <w:marTop w:val="450"/>
          <w:marBottom w:val="450"/>
          <w:divBdr>
            <w:top w:val="none" w:sz="0" w:space="0" w:color="auto"/>
            <w:left w:val="none" w:sz="0" w:space="0" w:color="auto"/>
            <w:bottom w:val="none" w:sz="0" w:space="0" w:color="auto"/>
            <w:right w:val="none" w:sz="0" w:space="0" w:color="auto"/>
          </w:divBdr>
          <w:divsChild>
            <w:div w:id="252934148">
              <w:marLeft w:val="0"/>
              <w:marRight w:val="0"/>
              <w:marTop w:val="0"/>
              <w:marBottom w:val="0"/>
              <w:divBdr>
                <w:top w:val="none" w:sz="0" w:space="0" w:color="auto"/>
                <w:left w:val="none" w:sz="0" w:space="0" w:color="auto"/>
                <w:bottom w:val="none" w:sz="0" w:space="0" w:color="auto"/>
                <w:right w:val="none" w:sz="0" w:space="0" w:color="auto"/>
              </w:divBdr>
              <w:divsChild>
                <w:div w:id="511990256">
                  <w:marLeft w:val="0"/>
                  <w:marRight w:val="0"/>
                  <w:marTop w:val="0"/>
                  <w:marBottom w:val="0"/>
                  <w:divBdr>
                    <w:top w:val="none" w:sz="0" w:space="0" w:color="auto"/>
                    <w:left w:val="none" w:sz="0" w:space="0" w:color="auto"/>
                    <w:bottom w:val="none" w:sz="0" w:space="0" w:color="auto"/>
                    <w:right w:val="none" w:sz="0" w:space="0" w:color="auto"/>
                  </w:divBdr>
                  <w:divsChild>
                    <w:div w:id="1131676066">
                      <w:marLeft w:val="0"/>
                      <w:marRight w:val="0"/>
                      <w:marTop w:val="0"/>
                      <w:marBottom w:val="0"/>
                      <w:divBdr>
                        <w:top w:val="none" w:sz="0" w:space="0" w:color="auto"/>
                        <w:left w:val="none" w:sz="0" w:space="0" w:color="auto"/>
                        <w:bottom w:val="none" w:sz="0" w:space="0" w:color="auto"/>
                        <w:right w:val="none" w:sz="0" w:space="0" w:color="auto"/>
                      </w:divBdr>
                    </w:div>
                  </w:divsChild>
                </w:div>
                <w:div w:id="1063522225">
                  <w:marLeft w:val="0"/>
                  <w:marRight w:val="0"/>
                  <w:marTop w:val="0"/>
                  <w:marBottom w:val="0"/>
                  <w:divBdr>
                    <w:top w:val="none" w:sz="0" w:space="0" w:color="auto"/>
                    <w:left w:val="none" w:sz="0" w:space="0" w:color="auto"/>
                    <w:bottom w:val="none" w:sz="0" w:space="0" w:color="auto"/>
                    <w:right w:val="none" w:sz="0" w:space="0" w:color="auto"/>
                  </w:divBdr>
                  <w:divsChild>
                    <w:div w:id="17823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54847">
      <w:bodyDiv w:val="1"/>
      <w:marLeft w:val="0"/>
      <w:marRight w:val="0"/>
      <w:marTop w:val="0"/>
      <w:marBottom w:val="0"/>
      <w:divBdr>
        <w:top w:val="none" w:sz="0" w:space="0" w:color="auto"/>
        <w:left w:val="none" w:sz="0" w:space="0" w:color="auto"/>
        <w:bottom w:val="none" w:sz="0" w:space="0" w:color="auto"/>
        <w:right w:val="none" w:sz="0" w:space="0" w:color="auto"/>
      </w:divBdr>
      <w:divsChild>
        <w:div w:id="284586889">
          <w:marLeft w:val="0"/>
          <w:marRight w:val="0"/>
          <w:marTop w:val="450"/>
          <w:marBottom w:val="450"/>
          <w:divBdr>
            <w:top w:val="none" w:sz="0" w:space="0" w:color="auto"/>
            <w:left w:val="none" w:sz="0" w:space="0" w:color="auto"/>
            <w:bottom w:val="none" w:sz="0" w:space="0" w:color="auto"/>
            <w:right w:val="none" w:sz="0" w:space="0" w:color="auto"/>
          </w:divBdr>
          <w:divsChild>
            <w:div w:id="925846263">
              <w:marLeft w:val="0"/>
              <w:marRight w:val="0"/>
              <w:marTop w:val="0"/>
              <w:marBottom w:val="0"/>
              <w:divBdr>
                <w:top w:val="none" w:sz="0" w:space="0" w:color="auto"/>
                <w:left w:val="none" w:sz="0" w:space="0" w:color="auto"/>
                <w:bottom w:val="none" w:sz="0" w:space="0" w:color="auto"/>
                <w:right w:val="none" w:sz="0" w:space="0" w:color="auto"/>
              </w:divBdr>
              <w:divsChild>
                <w:div w:id="1209957665">
                  <w:marLeft w:val="0"/>
                  <w:marRight w:val="0"/>
                  <w:marTop w:val="0"/>
                  <w:marBottom w:val="0"/>
                  <w:divBdr>
                    <w:top w:val="none" w:sz="0" w:space="0" w:color="auto"/>
                    <w:left w:val="none" w:sz="0" w:space="0" w:color="auto"/>
                    <w:bottom w:val="none" w:sz="0" w:space="0" w:color="auto"/>
                    <w:right w:val="none" w:sz="0" w:space="0" w:color="auto"/>
                  </w:divBdr>
                  <w:divsChild>
                    <w:div w:id="1666129780">
                      <w:marLeft w:val="0"/>
                      <w:marRight w:val="0"/>
                      <w:marTop w:val="0"/>
                      <w:marBottom w:val="0"/>
                      <w:divBdr>
                        <w:top w:val="none" w:sz="0" w:space="0" w:color="auto"/>
                        <w:left w:val="none" w:sz="0" w:space="0" w:color="auto"/>
                        <w:bottom w:val="none" w:sz="0" w:space="0" w:color="auto"/>
                        <w:right w:val="none" w:sz="0" w:space="0" w:color="auto"/>
                      </w:divBdr>
                    </w:div>
                  </w:divsChild>
                </w:div>
                <w:div w:id="55982900">
                  <w:marLeft w:val="0"/>
                  <w:marRight w:val="0"/>
                  <w:marTop w:val="0"/>
                  <w:marBottom w:val="0"/>
                  <w:divBdr>
                    <w:top w:val="none" w:sz="0" w:space="0" w:color="auto"/>
                    <w:left w:val="none" w:sz="0" w:space="0" w:color="auto"/>
                    <w:bottom w:val="none" w:sz="0" w:space="0" w:color="auto"/>
                    <w:right w:val="none" w:sz="0" w:space="0" w:color="auto"/>
                  </w:divBdr>
                  <w:divsChild>
                    <w:div w:id="2080591734">
                      <w:marLeft w:val="0"/>
                      <w:marRight w:val="0"/>
                      <w:marTop w:val="0"/>
                      <w:marBottom w:val="0"/>
                      <w:divBdr>
                        <w:top w:val="none" w:sz="0" w:space="0" w:color="auto"/>
                        <w:left w:val="none" w:sz="0" w:space="0" w:color="auto"/>
                        <w:bottom w:val="none" w:sz="0" w:space="0" w:color="auto"/>
                        <w:right w:val="none" w:sz="0" w:space="0" w:color="auto"/>
                      </w:divBdr>
                    </w:div>
                  </w:divsChild>
                </w:div>
                <w:div w:id="641621911">
                  <w:marLeft w:val="0"/>
                  <w:marRight w:val="0"/>
                  <w:marTop w:val="0"/>
                  <w:marBottom w:val="0"/>
                  <w:divBdr>
                    <w:top w:val="none" w:sz="0" w:space="0" w:color="auto"/>
                    <w:left w:val="none" w:sz="0" w:space="0" w:color="auto"/>
                    <w:bottom w:val="none" w:sz="0" w:space="0" w:color="auto"/>
                    <w:right w:val="none" w:sz="0" w:space="0" w:color="auto"/>
                  </w:divBdr>
                  <w:divsChild>
                    <w:div w:id="1487434090">
                      <w:marLeft w:val="0"/>
                      <w:marRight w:val="0"/>
                      <w:marTop w:val="0"/>
                      <w:marBottom w:val="0"/>
                      <w:divBdr>
                        <w:top w:val="none" w:sz="0" w:space="0" w:color="auto"/>
                        <w:left w:val="none" w:sz="0" w:space="0" w:color="auto"/>
                        <w:bottom w:val="none" w:sz="0" w:space="0" w:color="auto"/>
                        <w:right w:val="none" w:sz="0" w:space="0" w:color="auto"/>
                      </w:divBdr>
                    </w:div>
                  </w:divsChild>
                </w:div>
                <w:div w:id="289475486">
                  <w:marLeft w:val="0"/>
                  <w:marRight w:val="0"/>
                  <w:marTop w:val="0"/>
                  <w:marBottom w:val="0"/>
                  <w:divBdr>
                    <w:top w:val="none" w:sz="0" w:space="0" w:color="auto"/>
                    <w:left w:val="none" w:sz="0" w:space="0" w:color="auto"/>
                    <w:bottom w:val="none" w:sz="0" w:space="0" w:color="auto"/>
                    <w:right w:val="none" w:sz="0" w:space="0" w:color="auto"/>
                  </w:divBdr>
                  <w:divsChild>
                    <w:div w:id="1057974103">
                      <w:marLeft w:val="0"/>
                      <w:marRight w:val="0"/>
                      <w:marTop w:val="0"/>
                      <w:marBottom w:val="0"/>
                      <w:divBdr>
                        <w:top w:val="none" w:sz="0" w:space="0" w:color="auto"/>
                        <w:left w:val="none" w:sz="0" w:space="0" w:color="auto"/>
                        <w:bottom w:val="none" w:sz="0" w:space="0" w:color="auto"/>
                        <w:right w:val="none" w:sz="0" w:space="0" w:color="auto"/>
                      </w:divBdr>
                    </w:div>
                  </w:divsChild>
                </w:div>
                <w:div w:id="52430103">
                  <w:marLeft w:val="0"/>
                  <w:marRight w:val="0"/>
                  <w:marTop w:val="0"/>
                  <w:marBottom w:val="0"/>
                  <w:divBdr>
                    <w:top w:val="none" w:sz="0" w:space="0" w:color="auto"/>
                    <w:left w:val="none" w:sz="0" w:space="0" w:color="auto"/>
                    <w:bottom w:val="none" w:sz="0" w:space="0" w:color="auto"/>
                    <w:right w:val="none" w:sz="0" w:space="0" w:color="auto"/>
                  </w:divBdr>
                  <w:divsChild>
                    <w:div w:id="1062216666">
                      <w:marLeft w:val="0"/>
                      <w:marRight w:val="0"/>
                      <w:marTop w:val="0"/>
                      <w:marBottom w:val="0"/>
                      <w:divBdr>
                        <w:top w:val="none" w:sz="0" w:space="0" w:color="auto"/>
                        <w:left w:val="none" w:sz="0" w:space="0" w:color="auto"/>
                        <w:bottom w:val="none" w:sz="0" w:space="0" w:color="auto"/>
                        <w:right w:val="none" w:sz="0" w:space="0" w:color="auto"/>
                      </w:divBdr>
                    </w:div>
                  </w:divsChild>
                </w:div>
                <w:div w:id="780493832">
                  <w:marLeft w:val="0"/>
                  <w:marRight w:val="0"/>
                  <w:marTop w:val="0"/>
                  <w:marBottom w:val="0"/>
                  <w:divBdr>
                    <w:top w:val="none" w:sz="0" w:space="0" w:color="auto"/>
                    <w:left w:val="none" w:sz="0" w:space="0" w:color="auto"/>
                    <w:bottom w:val="none" w:sz="0" w:space="0" w:color="auto"/>
                    <w:right w:val="none" w:sz="0" w:space="0" w:color="auto"/>
                  </w:divBdr>
                  <w:divsChild>
                    <w:div w:id="12822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795193">
      <w:bodyDiv w:val="1"/>
      <w:marLeft w:val="0"/>
      <w:marRight w:val="0"/>
      <w:marTop w:val="0"/>
      <w:marBottom w:val="0"/>
      <w:divBdr>
        <w:top w:val="none" w:sz="0" w:space="0" w:color="auto"/>
        <w:left w:val="none" w:sz="0" w:space="0" w:color="auto"/>
        <w:bottom w:val="none" w:sz="0" w:space="0" w:color="auto"/>
        <w:right w:val="none" w:sz="0" w:space="0" w:color="auto"/>
      </w:divBdr>
      <w:divsChild>
        <w:div w:id="1282109734">
          <w:marLeft w:val="0"/>
          <w:marRight w:val="0"/>
          <w:marTop w:val="450"/>
          <w:marBottom w:val="450"/>
          <w:divBdr>
            <w:top w:val="none" w:sz="0" w:space="0" w:color="auto"/>
            <w:left w:val="none" w:sz="0" w:space="0" w:color="auto"/>
            <w:bottom w:val="none" w:sz="0" w:space="0" w:color="auto"/>
            <w:right w:val="none" w:sz="0" w:space="0" w:color="auto"/>
          </w:divBdr>
          <w:divsChild>
            <w:div w:id="1033992392">
              <w:marLeft w:val="0"/>
              <w:marRight w:val="0"/>
              <w:marTop w:val="0"/>
              <w:marBottom w:val="0"/>
              <w:divBdr>
                <w:top w:val="none" w:sz="0" w:space="0" w:color="auto"/>
                <w:left w:val="none" w:sz="0" w:space="0" w:color="auto"/>
                <w:bottom w:val="none" w:sz="0" w:space="0" w:color="auto"/>
                <w:right w:val="none" w:sz="0" w:space="0" w:color="auto"/>
              </w:divBdr>
              <w:divsChild>
                <w:div w:id="1847135487">
                  <w:marLeft w:val="0"/>
                  <w:marRight w:val="0"/>
                  <w:marTop w:val="0"/>
                  <w:marBottom w:val="0"/>
                  <w:divBdr>
                    <w:top w:val="none" w:sz="0" w:space="0" w:color="auto"/>
                    <w:left w:val="none" w:sz="0" w:space="0" w:color="auto"/>
                    <w:bottom w:val="none" w:sz="0" w:space="0" w:color="auto"/>
                    <w:right w:val="none" w:sz="0" w:space="0" w:color="auto"/>
                  </w:divBdr>
                  <w:divsChild>
                    <w:div w:id="426002840">
                      <w:marLeft w:val="0"/>
                      <w:marRight w:val="0"/>
                      <w:marTop w:val="0"/>
                      <w:marBottom w:val="0"/>
                      <w:divBdr>
                        <w:top w:val="none" w:sz="0" w:space="0" w:color="auto"/>
                        <w:left w:val="none" w:sz="0" w:space="0" w:color="auto"/>
                        <w:bottom w:val="none" w:sz="0" w:space="0" w:color="auto"/>
                        <w:right w:val="none" w:sz="0" w:space="0" w:color="auto"/>
                      </w:divBdr>
                    </w:div>
                  </w:divsChild>
                </w:div>
                <w:div w:id="92553116">
                  <w:marLeft w:val="0"/>
                  <w:marRight w:val="0"/>
                  <w:marTop w:val="0"/>
                  <w:marBottom w:val="0"/>
                  <w:divBdr>
                    <w:top w:val="none" w:sz="0" w:space="0" w:color="auto"/>
                    <w:left w:val="none" w:sz="0" w:space="0" w:color="auto"/>
                    <w:bottom w:val="none" w:sz="0" w:space="0" w:color="auto"/>
                    <w:right w:val="none" w:sz="0" w:space="0" w:color="auto"/>
                  </w:divBdr>
                  <w:divsChild>
                    <w:div w:id="418868315">
                      <w:marLeft w:val="0"/>
                      <w:marRight w:val="0"/>
                      <w:marTop w:val="0"/>
                      <w:marBottom w:val="0"/>
                      <w:divBdr>
                        <w:top w:val="none" w:sz="0" w:space="0" w:color="auto"/>
                        <w:left w:val="none" w:sz="0" w:space="0" w:color="auto"/>
                        <w:bottom w:val="none" w:sz="0" w:space="0" w:color="auto"/>
                        <w:right w:val="none" w:sz="0" w:space="0" w:color="auto"/>
                      </w:divBdr>
                    </w:div>
                  </w:divsChild>
                </w:div>
                <w:div w:id="299308365">
                  <w:marLeft w:val="0"/>
                  <w:marRight w:val="0"/>
                  <w:marTop w:val="0"/>
                  <w:marBottom w:val="0"/>
                  <w:divBdr>
                    <w:top w:val="none" w:sz="0" w:space="0" w:color="auto"/>
                    <w:left w:val="none" w:sz="0" w:space="0" w:color="auto"/>
                    <w:bottom w:val="none" w:sz="0" w:space="0" w:color="auto"/>
                    <w:right w:val="none" w:sz="0" w:space="0" w:color="auto"/>
                  </w:divBdr>
                  <w:divsChild>
                    <w:div w:id="1708018677">
                      <w:marLeft w:val="0"/>
                      <w:marRight w:val="0"/>
                      <w:marTop w:val="0"/>
                      <w:marBottom w:val="0"/>
                      <w:divBdr>
                        <w:top w:val="none" w:sz="0" w:space="0" w:color="auto"/>
                        <w:left w:val="none" w:sz="0" w:space="0" w:color="auto"/>
                        <w:bottom w:val="none" w:sz="0" w:space="0" w:color="auto"/>
                        <w:right w:val="none" w:sz="0" w:space="0" w:color="auto"/>
                      </w:divBdr>
                    </w:div>
                  </w:divsChild>
                </w:div>
                <w:div w:id="770855083">
                  <w:marLeft w:val="0"/>
                  <w:marRight w:val="0"/>
                  <w:marTop w:val="0"/>
                  <w:marBottom w:val="0"/>
                  <w:divBdr>
                    <w:top w:val="none" w:sz="0" w:space="0" w:color="auto"/>
                    <w:left w:val="none" w:sz="0" w:space="0" w:color="auto"/>
                    <w:bottom w:val="none" w:sz="0" w:space="0" w:color="auto"/>
                    <w:right w:val="none" w:sz="0" w:space="0" w:color="auto"/>
                  </w:divBdr>
                  <w:divsChild>
                    <w:div w:id="9247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571379">
      <w:bodyDiv w:val="1"/>
      <w:marLeft w:val="0"/>
      <w:marRight w:val="0"/>
      <w:marTop w:val="0"/>
      <w:marBottom w:val="0"/>
      <w:divBdr>
        <w:top w:val="none" w:sz="0" w:space="0" w:color="auto"/>
        <w:left w:val="none" w:sz="0" w:space="0" w:color="auto"/>
        <w:bottom w:val="none" w:sz="0" w:space="0" w:color="auto"/>
        <w:right w:val="none" w:sz="0" w:space="0" w:color="auto"/>
      </w:divBdr>
      <w:divsChild>
        <w:div w:id="718358459">
          <w:marLeft w:val="0"/>
          <w:marRight w:val="0"/>
          <w:marTop w:val="450"/>
          <w:marBottom w:val="450"/>
          <w:divBdr>
            <w:top w:val="none" w:sz="0" w:space="0" w:color="auto"/>
            <w:left w:val="none" w:sz="0" w:space="0" w:color="auto"/>
            <w:bottom w:val="none" w:sz="0" w:space="0" w:color="auto"/>
            <w:right w:val="none" w:sz="0" w:space="0" w:color="auto"/>
          </w:divBdr>
          <w:divsChild>
            <w:div w:id="965234941">
              <w:marLeft w:val="0"/>
              <w:marRight w:val="0"/>
              <w:marTop w:val="0"/>
              <w:marBottom w:val="0"/>
              <w:divBdr>
                <w:top w:val="none" w:sz="0" w:space="0" w:color="auto"/>
                <w:left w:val="none" w:sz="0" w:space="0" w:color="auto"/>
                <w:bottom w:val="none" w:sz="0" w:space="0" w:color="auto"/>
                <w:right w:val="none" w:sz="0" w:space="0" w:color="auto"/>
              </w:divBdr>
              <w:divsChild>
                <w:div w:id="1735200171">
                  <w:marLeft w:val="0"/>
                  <w:marRight w:val="0"/>
                  <w:marTop w:val="0"/>
                  <w:marBottom w:val="0"/>
                  <w:divBdr>
                    <w:top w:val="none" w:sz="0" w:space="0" w:color="auto"/>
                    <w:left w:val="none" w:sz="0" w:space="0" w:color="auto"/>
                    <w:bottom w:val="none" w:sz="0" w:space="0" w:color="auto"/>
                    <w:right w:val="none" w:sz="0" w:space="0" w:color="auto"/>
                  </w:divBdr>
                  <w:divsChild>
                    <w:div w:id="959531049">
                      <w:marLeft w:val="0"/>
                      <w:marRight w:val="0"/>
                      <w:marTop w:val="0"/>
                      <w:marBottom w:val="0"/>
                      <w:divBdr>
                        <w:top w:val="none" w:sz="0" w:space="0" w:color="auto"/>
                        <w:left w:val="none" w:sz="0" w:space="0" w:color="auto"/>
                        <w:bottom w:val="none" w:sz="0" w:space="0" w:color="auto"/>
                        <w:right w:val="none" w:sz="0" w:space="0" w:color="auto"/>
                      </w:divBdr>
                    </w:div>
                  </w:divsChild>
                </w:div>
                <w:div w:id="911043887">
                  <w:marLeft w:val="0"/>
                  <w:marRight w:val="0"/>
                  <w:marTop w:val="0"/>
                  <w:marBottom w:val="0"/>
                  <w:divBdr>
                    <w:top w:val="none" w:sz="0" w:space="0" w:color="auto"/>
                    <w:left w:val="none" w:sz="0" w:space="0" w:color="auto"/>
                    <w:bottom w:val="none" w:sz="0" w:space="0" w:color="auto"/>
                    <w:right w:val="none" w:sz="0" w:space="0" w:color="auto"/>
                  </w:divBdr>
                  <w:divsChild>
                    <w:div w:id="15756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53556">
      <w:bodyDiv w:val="1"/>
      <w:marLeft w:val="0"/>
      <w:marRight w:val="0"/>
      <w:marTop w:val="0"/>
      <w:marBottom w:val="0"/>
      <w:divBdr>
        <w:top w:val="none" w:sz="0" w:space="0" w:color="auto"/>
        <w:left w:val="none" w:sz="0" w:space="0" w:color="auto"/>
        <w:bottom w:val="none" w:sz="0" w:space="0" w:color="auto"/>
        <w:right w:val="none" w:sz="0" w:space="0" w:color="auto"/>
      </w:divBdr>
      <w:divsChild>
        <w:div w:id="664823792">
          <w:marLeft w:val="0"/>
          <w:marRight w:val="0"/>
          <w:marTop w:val="450"/>
          <w:marBottom w:val="450"/>
          <w:divBdr>
            <w:top w:val="none" w:sz="0" w:space="0" w:color="auto"/>
            <w:left w:val="none" w:sz="0" w:space="0" w:color="auto"/>
            <w:bottom w:val="none" w:sz="0" w:space="0" w:color="auto"/>
            <w:right w:val="none" w:sz="0" w:space="0" w:color="auto"/>
          </w:divBdr>
          <w:divsChild>
            <w:div w:id="1113479295">
              <w:marLeft w:val="0"/>
              <w:marRight w:val="0"/>
              <w:marTop w:val="0"/>
              <w:marBottom w:val="0"/>
              <w:divBdr>
                <w:top w:val="none" w:sz="0" w:space="0" w:color="auto"/>
                <w:left w:val="none" w:sz="0" w:space="0" w:color="auto"/>
                <w:bottom w:val="none" w:sz="0" w:space="0" w:color="auto"/>
                <w:right w:val="none" w:sz="0" w:space="0" w:color="auto"/>
              </w:divBdr>
              <w:divsChild>
                <w:div w:id="940844679">
                  <w:marLeft w:val="0"/>
                  <w:marRight w:val="0"/>
                  <w:marTop w:val="0"/>
                  <w:marBottom w:val="0"/>
                  <w:divBdr>
                    <w:top w:val="none" w:sz="0" w:space="0" w:color="auto"/>
                    <w:left w:val="none" w:sz="0" w:space="0" w:color="auto"/>
                    <w:bottom w:val="none" w:sz="0" w:space="0" w:color="auto"/>
                    <w:right w:val="none" w:sz="0" w:space="0" w:color="auto"/>
                  </w:divBdr>
                  <w:divsChild>
                    <w:div w:id="810367719">
                      <w:marLeft w:val="0"/>
                      <w:marRight w:val="0"/>
                      <w:marTop w:val="0"/>
                      <w:marBottom w:val="0"/>
                      <w:divBdr>
                        <w:top w:val="none" w:sz="0" w:space="0" w:color="auto"/>
                        <w:left w:val="none" w:sz="0" w:space="0" w:color="auto"/>
                        <w:bottom w:val="none" w:sz="0" w:space="0" w:color="auto"/>
                        <w:right w:val="none" w:sz="0" w:space="0" w:color="auto"/>
                      </w:divBdr>
                    </w:div>
                  </w:divsChild>
                </w:div>
                <w:div w:id="2024358304">
                  <w:marLeft w:val="0"/>
                  <w:marRight w:val="0"/>
                  <w:marTop w:val="0"/>
                  <w:marBottom w:val="0"/>
                  <w:divBdr>
                    <w:top w:val="none" w:sz="0" w:space="0" w:color="auto"/>
                    <w:left w:val="none" w:sz="0" w:space="0" w:color="auto"/>
                    <w:bottom w:val="none" w:sz="0" w:space="0" w:color="auto"/>
                    <w:right w:val="none" w:sz="0" w:space="0" w:color="auto"/>
                  </w:divBdr>
                  <w:divsChild>
                    <w:div w:id="7195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pinionstage.com/blog/use-training-survey-questions-to-measure-training-effectiven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2020-04-10T03:06:00Z</dcterms:created>
  <dcterms:modified xsi:type="dcterms:W3CDTF">2020-04-11T03:16:00Z</dcterms:modified>
</cp:coreProperties>
</file>