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BF45D" w14:textId="76B40240" w:rsidR="00063D0C" w:rsidRPr="008135BF" w:rsidRDefault="008135BF">
      <w:pPr>
        <w:rPr>
          <w:rFonts w:ascii="Times New Roman" w:hAnsi="Times New Roman" w:cs="Times New Roman"/>
          <w:sz w:val="72"/>
          <w:szCs w:val="72"/>
        </w:rPr>
      </w:pPr>
      <w:r w:rsidRPr="008135BF">
        <w:rPr>
          <w:rFonts w:ascii="Times New Roman" w:hAnsi="Times New Roman" w:cs="Times New Roman"/>
          <w:sz w:val="72"/>
          <w:szCs w:val="72"/>
        </w:rPr>
        <w:t xml:space="preserve">NAME: </w:t>
      </w:r>
      <w:r w:rsidR="009D649F" w:rsidRPr="008135BF">
        <w:rPr>
          <w:rFonts w:ascii="Times New Roman" w:hAnsi="Times New Roman" w:cs="Times New Roman"/>
          <w:sz w:val="72"/>
          <w:szCs w:val="72"/>
        </w:rPr>
        <w:t xml:space="preserve">OMEJE PEACE OJOMA </w:t>
      </w:r>
    </w:p>
    <w:p w14:paraId="0A6A7293" w14:textId="72C7417D" w:rsidR="009D649F" w:rsidRPr="008135BF" w:rsidRDefault="008135BF">
      <w:pPr>
        <w:rPr>
          <w:rFonts w:ascii="Times New Roman" w:hAnsi="Times New Roman" w:cs="Times New Roman"/>
          <w:sz w:val="72"/>
          <w:szCs w:val="72"/>
        </w:rPr>
      </w:pPr>
      <w:r w:rsidRPr="008135BF">
        <w:rPr>
          <w:rFonts w:ascii="Times New Roman" w:hAnsi="Times New Roman" w:cs="Times New Roman"/>
          <w:sz w:val="72"/>
          <w:szCs w:val="72"/>
        </w:rPr>
        <w:t xml:space="preserve">MATRIC NUMBER: </w:t>
      </w:r>
      <w:r w:rsidR="009D649F" w:rsidRPr="008135BF">
        <w:rPr>
          <w:rFonts w:ascii="Times New Roman" w:hAnsi="Times New Roman" w:cs="Times New Roman"/>
          <w:sz w:val="72"/>
          <w:szCs w:val="72"/>
        </w:rPr>
        <w:t>17/MHS07/026</w:t>
      </w:r>
    </w:p>
    <w:p w14:paraId="30BA1C56" w14:textId="61285C82" w:rsidR="009D649F" w:rsidRPr="008135BF" w:rsidRDefault="008135BF">
      <w:pPr>
        <w:rPr>
          <w:rFonts w:ascii="Times New Roman" w:hAnsi="Times New Roman" w:cs="Times New Roman"/>
          <w:sz w:val="72"/>
          <w:szCs w:val="72"/>
        </w:rPr>
      </w:pPr>
      <w:r w:rsidRPr="008135BF">
        <w:rPr>
          <w:rFonts w:ascii="Times New Roman" w:hAnsi="Times New Roman" w:cs="Times New Roman"/>
          <w:sz w:val="72"/>
          <w:szCs w:val="72"/>
        </w:rPr>
        <w:t xml:space="preserve">DEPARTMENT: </w:t>
      </w:r>
      <w:r w:rsidR="009D649F" w:rsidRPr="008135BF">
        <w:rPr>
          <w:rFonts w:ascii="Times New Roman" w:hAnsi="Times New Roman" w:cs="Times New Roman"/>
          <w:sz w:val="72"/>
          <w:szCs w:val="72"/>
        </w:rPr>
        <w:t>PHARMACOLOGY</w:t>
      </w:r>
    </w:p>
    <w:p w14:paraId="6EDDEC27" w14:textId="6471CA0E" w:rsidR="009D649F" w:rsidRPr="008135BF" w:rsidRDefault="008135BF" w:rsidP="00A1613D">
      <w:pPr>
        <w:outlineLvl w:val="0"/>
        <w:rPr>
          <w:rFonts w:ascii="Times New Roman" w:hAnsi="Times New Roman" w:cs="Times New Roman"/>
          <w:sz w:val="72"/>
          <w:szCs w:val="72"/>
        </w:rPr>
      </w:pPr>
      <w:r w:rsidRPr="008135BF">
        <w:rPr>
          <w:rFonts w:ascii="Times New Roman" w:hAnsi="Times New Roman" w:cs="Times New Roman"/>
          <w:sz w:val="72"/>
          <w:szCs w:val="72"/>
        </w:rPr>
        <w:t xml:space="preserve">LEVEL: </w:t>
      </w:r>
      <w:r w:rsidR="009D649F" w:rsidRPr="008135BF">
        <w:rPr>
          <w:rFonts w:ascii="Times New Roman" w:hAnsi="Times New Roman" w:cs="Times New Roman"/>
          <w:sz w:val="72"/>
          <w:szCs w:val="72"/>
        </w:rPr>
        <w:t>300LEVEL</w:t>
      </w:r>
    </w:p>
    <w:p w14:paraId="52B976FF" w14:textId="5B1C4FC6" w:rsidR="009D649F" w:rsidRPr="008135BF" w:rsidRDefault="008135BF" w:rsidP="00A1613D">
      <w:pPr>
        <w:outlineLvl w:val="0"/>
        <w:rPr>
          <w:rFonts w:ascii="Times New Roman" w:hAnsi="Times New Roman" w:cs="Times New Roman"/>
          <w:sz w:val="72"/>
          <w:szCs w:val="72"/>
        </w:rPr>
      </w:pPr>
      <w:r w:rsidRPr="008135BF">
        <w:rPr>
          <w:rFonts w:ascii="Times New Roman" w:hAnsi="Times New Roman" w:cs="Times New Roman"/>
          <w:sz w:val="72"/>
          <w:szCs w:val="72"/>
        </w:rPr>
        <w:t xml:space="preserve">COURSE CODE: </w:t>
      </w:r>
      <w:r w:rsidR="00665463">
        <w:rPr>
          <w:rFonts w:ascii="Times New Roman" w:hAnsi="Times New Roman" w:cs="Times New Roman"/>
          <w:sz w:val="72"/>
          <w:szCs w:val="72"/>
        </w:rPr>
        <w:t>PHA304</w:t>
      </w:r>
      <w:bookmarkStart w:id="0" w:name="_GoBack"/>
      <w:bookmarkEnd w:id="0"/>
    </w:p>
    <w:p w14:paraId="301704F5" w14:textId="405F531A" w:rsidR="009D649F" w:rsidRPr="008135BF" w:rsidRDefault="008135BF">
      <w:pPr>
        <w:rPr>
          <w:rFonts w:ascii="Times New Roman" w:hAnsi="Times New Roman" w:cs="Times New Roman"/>
          <w:sz w:val="72"/>
          <w:szCs w:val="72"/>
        </w:rPr>
      </w:pPr>
      <w:r w:rsidRPr="008135BF">
        <w:rPr>
          <w:rFonts w:ascii="Times New Roman" w:hAnsi="Times New Roman" w:cs="Times New Roman"/>
          <w:sz w:val="72"/>
          <w:szCs w:val="72"/>
        </w:rPr>
        <w:t xml:space="preserve">COURSE TITLE: </w:t>
      </w:r>
      <w:r w:rsidR="009D649F" w:rsidRPr="008135BF">
        <w:rPr>
          <w:rFonts w:ascii="Times New Roman" w:hAnsi="Times New Roman" w:cs="Times New Roman"/>
          <w:sz w:val="72"/>
          <w:szCs w:val="72"/>
        </w:rPr>
        <w:t>ENDOCRINE AND REPRODUCTIVE SYSTEM PHARMACOLOGY</w:t>
      </w:r>
    </w:p>
    <w:p w14:paraId="472958F9" w14:textId="2403E157" w:rsidR="008135BF" w:rsidRPr="008135BF" w:rsidRDefault="008135BF" w:rsidP="008135BF">
      <w:pPr>
        <w:rPr>
          <w:rFonts w:ascii="Times New Roman" w:hAnsi="Times New Roman" w:cs="Times New Roman"/>
          <w:sz w:val="72"/>
          <w:szCs w:val="72"/>
        </w:rPr>
      </w:pPr>
      <w:r w:rsidRPr="008135BF">
        <w:rPr>
          <w:rFonts w:ascii="Times New Roman" w:hAnsi="Times New Roman" w:cs="Times New Roman"/>
          <w:sz w:val="72"/>
          <w:szCs w:val="72"/>
        </w:rPr>
        <w:t>TOPIC: ESTROGEN AND ANTIFERTILITY DRUGS</w:t>
      </w:r>
    </w:p>
    <w:p w14:paraId="7E25E931" w14:textId="77777777" w:rsidR="009D649F" w:rsidRDefault="009D649F">
      <w:pPr>
        <w:rPr>
          <w:rFonts w:ascii="Times New Roman" w:hAnsi="Times New Roman" w:cs="Times New Roman"/>
          <w:sz w:val="40"/>
          <w:szCs w:val="40"/>
        </w:rPr>
      </w:pPr>
    </w:p>
    <w:p w14:paraId="0C4F9507" w14:textId="6CF9EEEE" w:rsidR="009D649F" w:rsidRPr="008135BF" w:rsidRDefault="009D649F">
      <w:pPr>
        <w:rPr>
          <w:rFonts w:ascii="Times New Roman" w:hAnsi="Times New Roman" w:cs="Times New Roman"/>
          <w:sz w:val="40"/>
          <w:szCs w:val="40"/>
        </w:rPr>
      </w:pPr>
    </w:p>
    <w:p w14:paraId="6414E3A4" w14:textId="4B50023E" w:rsidR="009D649F" w:rsidRPr="008135BF" w:rsidRDefault="00B867A2" w:rsidP="00A1613D">
      <w:pPr>
        <w:outlineLvl w:val="0"/>
        <w:rPr>
          <w:rFonts w:ascii="Times New Roman" w:hAnsi="Times New Roman" w:cs="Times New Roman"/>
          <w:b/>
          <w:sz w:val="52"/>
          <w:szCs w:val="52"/>
          <w:u w:val="single"/>
        </w:rPr>
      </w:pPr>
      <w:r>
        <w:rPr>
          <w:rFonts w:ascii="Times New Roman" w:hAnsi="Times New Roman" w:cs="Times New Roman"/>
          <w:sz w:val="40"/>
          <w:szCs w:val="40"/>
        </w:rPr>
        <w:lastRenderedPageBreak/>
        <w:t xml:space="preserve">         </w:t>
      </w:r>
      <w:r w:rsidR="008135BF">
        <w:rPr>
          <w:rFonts w:ascii="Times New Roman" w:hAnsi="Times New Roman" w:cs="Times New Roman"/>
          <w:sz w:val="40"/>
          <w:szCs w:val="40"/>
        </w:rPr>
        <w:t xml:space="preserve">    </w:t>
      </w:r>
      <w:r>
        <w:rPr>
          <w:rFonts w:ascii="Times New Roman" w:hAnsi="Times New Roman" w:cs="Times New Roman"/>
          <w:sz w:val="40"/>
          <w:szCs w:val="40"/>
        </w:rPr>
        <w:t xml:space="preserve">   </w:t>
      </w:r>
      <w:r w:rsidR="009D649F" w:rsidRPr="008135BF">
        <w:rPr>
          <w:rFonts w:ascii="Times New Roman" w:hAnsi="Times New Roman" w:cs="Times New Roman"/>
          <w:b/>
          <w:sz w:val="52"/>
          <w:szCs w:val="52"/>
          <w:u w:val="single"/>
        </w:rPr>
        <w:t>ESTROGEN</w:t>
      </w:r>
    </w:p>
    <w:p w14:paraId="106DE9F7" w14:textId="77777777" w:rsidR="009D649F" w:rsidRPr="009D649F" w:rsidRDefault="009D649F" w:rsidP="009D649F">
      <w:pPr>
        <w:widowControl w:val="0"/>
        <w:autoSpaceDE w:val="0"/>
        <w:autoSpaceDN w:val="0"/>
        <w:adjustRightInd w:val="0"/>
        <w:rPr>
          <w:rFonts w:ascii="Times New Roman" w:hAnsi="Times New Roman" w:cs="Times New Roman"/>
          <w:color w:val="000000" w:themeColor="text1"/>
          <w:sz w:val="28"/>
          <w:szCs w:val="28"/>
        </w:rPr>
      </w:pPr>
      <w:r w:rsidRPr="00DD1A3F">
        <w:rPr>
          <w:rFonts w:ascii="Times New Roman" w:hAnsi="Times New Roman" w:cs="Times New Roman"/>
          <w:bCs/>
          <w:color w:val="000000" w:themeColor="text1"/>
          <w:sz w:val="28"/>
          <w:szCs w:val="28"/>
        </w:rPr>
        <w:t>Estrogen</w:t>
      </w:r>
      <w:r w:rsidRPr="00DD1A3F">
        <w:rPr>
          <w:rFonts w:ascii="Times New Roman" w:hAnsi="Times New Roman" w:cs="Times New Roman"/>
          <w:color w:val="000000" w:themeColor="text1"/>
          <w:sz w:val="28"/>
          <w:szCs w:val="28"/>
        </w:rPr>
        <w:t xml:space="preserve">, or </w:t>
      </w:r>
      <w:r w:rsidRPr="00DD1A3F">
        <w:rPr>
          <w:rFonts w:ascii="Times New Roman" w:hAnsi="Times New Roman" w:cs="Times New Roman"/>
          <w:bCs/>
          <w:color w:val="000000" w:themeColor="text1"/>
          <w:sz w:val="28"/>
          <w:szCs w:val="28"/>
        </w:rPr>
        <w:t>oestrogen</w:t>
      </w:r>
      <w:r w:rsidRPr="009D649F">
        <w:rPr>
          <w:rFonts w:ascii="Times New Roman" w:hAnsi="Times New Roman" w:cs="Times New Roman"/>
          <w:color w:val="000000" w:themeColor="text1"/>
          <w:sz w:val="28"/>
          <w:szCs w:val="28"/>
        </w:rPr>
        <w:t xml:space="preserve">, is the primary female </w:t>
      </w:r>
      <w:hyperlink r:id="rId6" w:history="1">
        <w:r w:rsidRPr="009D649F">
          <w:rPr>
            <w:rFonts w:ascii="Times New Roman" w:hAnsi="Times New Roman" w:cs="Times New Roman"/>
            <w:color w:val="000000" w:themeColor="text1"/>
            <w:sz w:val="28"/>
            <w:szCs w:val="28"/>
          </w:rPr>
          <w:t>sex hormone</w:t>
        </w:r>
      </w:hyperlink>
      <w:r w:rsidRPr="009D649F">
        <w:rPr>
          <w:rFonts w:ascii="Times New Roman" w:hAnsi="Times New Roman" w:cs="Times New Roman"/>
          <w:color w:val="000000" w:themeColor="text1"/>
          <w:sz w:val="28"/>
          <w:szCs w:val="28"/>
        </w:rPr>
        <w:t xml:space="preserve">. It is responsible for the development and regulation of the female </w:t>
      </w:r>
      <w:hyperlink r:id="rId7" w:history="1">
        <w:r w:rsidRPr="009D649F">
          <w:rPr>
            <w:rFonts w:ascii="Times New Roman" w:hAnsi="Times New Roman" w:cs="Times New Roman"/>
            <w:color w:val="000000" w:themeColor="text1"/>
            <w:sz w:val="28"/>
            <w:szCs w:val="28"/>
          </w:rPr>
          <w:t>reproductive system</w:t>
        </w:r>
      </w:hyperlink>
      <w:r w:rsidRPr="009D649F">
        <w:rPr>
          <w:rFonts w:ascii="Times New Roman" w:hAnsi="Times New Roman" w:cs="Times New Roman"/>
          <w:color w:val="000000" w:themeColor="text1"/>
          <w:sz w:val="28"/>
          <w:szCs w:val="28"/>
        </w:rPr>
        <w:t xml:space="preserve"> and </w:t>
      </w:r>
      <w:hyperlink r:id="rId8" w:history="1">
        <w:r w:rsidRPr="009D649F">
          <w:rPr>
            <w:rFonts w:ascii="Times New Roman" w:hAnsi="Times New Roman" w:cs="Times New Roman"/>
            <w:color w:val="000000" w:themeColor="text1"/>
            <w:sz w:val="28"/>
            <w:szCs w:val="28"/>
          </w:rPr>
          <w:t>secondary sex characteristics</w:t>
        </w:r>
      </w:hyperlink>
      <w:r w:rsidRPr="009D649F">
        <w:rPr>
          <w:rFonts w:ascii="Times New Roman" w:hAnsi="Times New Roman" w:cs="Times New Roman"/>
          <w:color w:val="000000" w:themeColor="text1"/>
          <w:sz w:val="28"/>
          <w:szCs w:val="28"/>
        </w:rPr>
        <w:t xml:space="preserve">. Estrogen contributes to </w:t>
      </w:r>
      <w:hyperlink r:id="rId9" w:history="1">
        <w:r w:rsidRPr="009D649F">
          <w:rPr>
            <w:rFonts w:ascii="Times New Roman" w:hAnsi="Times New Roman" w:cs="Times New Roman"/>
            <w:color w:val="000000" w:themeColor="text1"/>
            <w:sz w:val="28"/>
            <w:szCs w:val="28"/>
          </w:rPr>
          <w:t>cognitive health</w:t>
        </w:r>
      </w:hyperlink>
      <w:r w:rsidRPr="009D649F">
        <w:rPr>
          <w:rFonts w:ascii="Times New Roman" w:hAnsi="Times New Roman" w:cs="Times New Roman"/>
          <w:color w:val="000000" w:themeColor="text1"/>
          <w:sz w:val="28"/>
          <w:szCs w:val="28"/>
        </w:rPr>
        <w:t xml:space="preserve">, bone health, the function of the </w:t>
      </w:r>
      <w:hyperlink r:id="rId10" w:history="1">
        <w:r w:rsidRPr="009D649F">
          <w:rPr>
            <w:rFonts w:ascii="Times New Roman" w:hAnsi="Times New Roman" w:cs="Times New Roman"/>
            <w:color w:val="000000" w:themeColor="text1"/>
            <w:sz w:val="28"/>
            <w:szCs w:val="28"/>
          </w:rPr>
          <w:t>cardiovascular system</w:t>
        </w:r>
      </w:hyperlink>
      <w:r w:rsidRPr="009D649F">
        <w:rPr>
          <w:rFonts w:ascii="Times New Roman" w:hAnsi="Times New Roman" w:cs="Times New Roman"/>
          <w:color w:val="000000" w:themeColor="text1"/>
          <w:sz w:val="28"/>
          <w:szCs w:val="28"/>
        </w:rPr>
        <w:t>, and other essential bodily processes.</w:t>
      </w:r>
    </w:p>
    <w:p w14:paraId="04EBE6BF" w14:textId="77777777" w:rsidR="000C0423" w:rsidRDefault="009D649F" w:rsidP="0091159A">
      <w:pPr>
        <w:widowControl w:val="0"/>
        <w:autoSpaceDE w:val="0"/>
        <w:autoSpaceDN w:val="0"/>
        <w:adjustRightInd w:val="0"/>
        <w:spacing w:after="240"/>
        <w:rPr>
          <w:rFonts w:ascii="Times New Roman" w:hAnsi="Times New Roman" w:cs="Times New Roman"/>
          <w:sz w:val="28"/>
          <w:szCs w:val="28"/>
        </w:rPr>
      </w:pPr>
      <w:r w:rsidRPr="009D649F">
        <w:rPr>
          <w:rFonts w:ascii="Times New Roman" w:hAnsi="Times New Roman" w:cs="Times New Roman"/>
          <w:color w:val="000000" w:themeColor="text1"/>
          <w:sz w:val="28"/>
          <w:szCs w:val="28"/>
        </w:rPr>
        <w:t xml:space="preserve">However, most people know it for its role alongside </w:t>
      </w:r>
      <w:hyperlink r:id="rId11" w:history="1">
        <w:r w:rsidRPr="009D649F">
          <w:rPr>
            <w:rFonts w:ascii="Times New Roman" w:hAnsi="Times New Roman" w:cs="Times New Roman"/>
            <w:color w:val="000000" w:themeColor="text1"/>
            <w:sz w:val="28"/>
            <w:szCs w:val="28"/>
          </w:rPr>
          <w:t>progesterone</w:t>
        </w:r>
      </w:hyperlink>
      <w:r w:rsidRPr="009D649F">
        <w:rPr>
          <w:rFonts w:ascii="Times New Roman" w:hAnsi="Times New Roman" w:cs="Times New Roman"/>
          <w:color w:val="000000" w:themeColor="text1"/>
          <w:sz w:val="28"/>
          <w:szCs w:val="28"/>
        </w:rPr>
        <w:t xml:space="preserve"> in female </w:t>
      </w:r>
      <w:r>
        <w:rPr>
          <w:rFonts w:ascii="Times New Roman" w:hAnsi="Times New Roman" w:cs="Times New Roman"/>
          <w:color w:val="000000" w:themeColor="text1"/>
          <w:sz w:val="28"/>
          <w:szCs w:val="28"/>
        </w:rPr>
        <w:t xml:space="preserve">sexual and reproductive health. </w:t>
      </w:r>
      <w:r w:rsidRPr="009D649F">
        <w:rPr>
          <w:rFonts w:ascii="Times New Roman" w:hAnsi="Times New Roman" w:cs="Times New Roman"/>
          <w:color w:val="000000" w:themeColor="text1"/>
          <w:sz w:val="28"/>
          <w:szCs w:val="28"/>
        </w:rPr>
        <w:t>The ovaries, adrenal glands, and fat tissues produce estrogen. Both female and male bodies have this hormone, but females create more of it.</w:t>
      </w:r>
      <w:r w:rsidR="00B867A2">
        <w:rPr>
          <w:rFonts w:ascii="Times New Roman" w:hAnsi="Times New Roman" w:cs="Times New Roman"/>
          <w:color w:val="000000" w:themeColor="text1"/>
          <w:sz w:val="28"/>
          <w:szCs w:val="28"/>
        </w:rPr>
        <w:t xml:space="preserve"> </w:t>
      </w:r>
      <w:r w:rsidR="00B867A2" w:rsidRPr="00B867A2">
        <w:rPr>
          <w:rFonts w:ascii="Times New Roman" w:hAnsi="Times New Roman" w:cs="Times New Roman"/>
          <w:color w:val="000000" w:themeColor="text1"/>
          <w:sz w:val="28"/>
          <w:szCs w:val="28"/>
        </w:rPr>
        <w:t xml:space="preserve">Like all </w:t>
      </w:r>
      <w:hyperlink r:id="rId12" w:history="1">
        <w:r w:rsidR="00B867A2" w:rsidRPr="00B867A2">
          <w:rPr>
            <w:rFonts w:ascii="Times New Roman" w:hAnsi="Times New Roman" w:cs="Times New Roman"/>
            <w:color w:val="000000" w:themeColor="text1"/>
            <w:sz w:val="28"/>
            <w:szCs w:val="28"/>
          </w:rPr>
          <w:t>steroid hormones</w:t>
        </w:r>
      </w:hyperlink>
      <w:r w:rsidR="00B867A2" w:rsidRPr="00B867A2">
        <w:rPr>
          <w:rFonts w:ascii="Times New Roman" w:hAnsi="Times New Roman" w:cs="Times New Roman"/>
          <w:color w:val="000000" w:themeColor="text1"/>
          <w:sz w:val="28"/>
          <w:szCs w:val="28"/>
        </w:rPr>
        <w:t xml:space="preserve">, estrogens readily </w:t>
      </w:r>
      <w:hyperlink r:id="rId13" w:history="1">
        <w:r w:rsidR="00B867A2" w:rsidRPr="00B867A2">
          <w:rPr>
            <w:rFonts w:ascii="Times New Roman" w:hAnsi="Times New Roman" w:cs="Times New Roman"/>
            <w:color w:val="000000" w:themeColor="text1"/>
            <w:sz w:val="28"/>
            <w:szCs w:val="28"/>
          </w:rPr>
          <w:t>diffuse</w:t>
        </w:r>
      </w:hyperlink>
      <w:r w:rsidR="00B867A2" w:rsidRPr="00B867A2">
        <w:rPr>
          <w:rFonts w:ascii="Times New Roman" w:hAnsi="Times New Roman" w:cs="Times New Roman"/>
          <w:color w:val="000000" w:themeColor="text1"/>
          <w:sz w:val="28"/>
          <w:szCs w:val="28"/>
        </w:rPr>
        <w:t xml:space="preserve"> across the </w:t>
      </w:r>
      <w:hyperlink r:id="rId14" w:history="1">
        <w:r w:rsidR="00B867A2" w:rsidRPr="00B867A2">
          <w:rPr>
            <w:rFonts w:ascii="Times New Roman" w:hAnsi="Times New Roman" w:cs="Times New Roman"/>
            <w:color w:val="000000" w:themeColor="text1"/>
            <w:sz w:val="28"/>
            <w:szCs w:val="28"/>
          </w:rPr>
          <w:t>cell membrane</w:t>
        </w:r>
      </w:hyperlink>
      <w:r w:rsidR="00B867A2" w:rsidRPr="00B867A2">
        <w:rPr>
          <w:rFonts w:ascii="Times New Roman" w:hAnsi="Times New Roman" w:cs="Times New Roman"/>
          <w:color w:val="000000" w:themeColor="text1"/>
          <w:sz w:val="28"/>
          <w:szCs w:val="28"/>
        </w:rPr>
        <w:t xml:space="preserve">. Once inside the cell, they bind to and activate </w:t>
      </w:r>
      <w:hyperlink r:id="rId15" w:history="1">
        <w:r w:rsidR="00B867A2" w:rsidRPr="00B867A2">
          <w:rPr>
            <w:rFonts w:ascii="Times New Roman" w:hAnsi="Times New Roman" w:cs="Times New Roman"/>
            <w:color w:val="000000" w:themeColor="text1"/>
            <w:sz w:val="28"/>
            <w:szCs w:val="28"/>
          </w:rPr>
          <w:t>estrogen receptors</w:t>
        </w:r>
      </w:hyperlink>
      <w:r w:rsidR="00B867A2" w:rsidRPr="00B867A2">
        <w:rPr>
          <w:rFonts w:ascii="Times New Roman" w:hAnsi="Times New Roman" w:cs="Times New Roman"/>
          <w:color w:val="000000" w:themeColor="text1"/>
          <w:sz w:val="28"/>
          <w:szCs w:val="28"/>
        </w:rPr>
        <w:t xml:space="preserve"> (ERs) which in turn </w:t>
      </w:r>
      <w:hyperlink r:id="rId16" w:history="1">
        <w:r w:rsidR="00B867A2" w:rsidRPr="00B867A2">
          <w:rPr>
            <w:rFonts w:ascii="Times New Roman" w:hAnsi="Times New Roman" w:cs="Times New Roman"/>
            <w:color w:val="000000" w:themeColor="text1"/>
            <w:sz w:val="28"/>
            <w:szCs w:val="28"/>
          </w:rPr>
          <w:t>modulate</w:t>
        </w:r>
      </w:hyperlink>
      <w:r w:rsidR="00B867A2" w:rsidRPr="00B867A2">
        <w:rPr>
          <w:rFonts w:ascii="Times New Roman" w:hAnsi="Times New Roman" w:cs="Times New Roman"/>
          <w:color w:val="000000" w:themeColor="text1"/>
          <w:sz w:val="28"/>
          <w:szCs w:val="28"/>
        </w:rPr>
        <w:t xml:space="preserve"> the </w:t>
      </w:r>
      <w:hyperlink r:id="rId17" w:history="1">
        <w:r w:rsidR="00B867A2" w:rsidRPr="00B867A2">
          <w:rPr>
            <w:rFonts w:ascii="Times New Roman" w:hAnsi="Times New Roman" w:cs="Times New Roman"/>
            <w:color w:val="000000" w:themeColor="text1"/>
            <w:sz w:val="28"/>
            <w:szCs w:val="28"/>
          </w:rPr>
          <w:t>expression</w:t>
        </w:r>
      </w:hyperlink>
      <w:r w:rsidR="00B867A2" w:rsidRPr="00B867A2">
        <w:rPr>
          <w:rFonts w:ascii="Times New Roman" w:hAnsi="Times New Roman" w:cs="Times New Roman"/>
          <w:color w:val="000000" w:themeColor="text1"/>
          <w:sz w:val="28"/>
          <w:szCs w:val="28"/>
        </w:rPr>
        <w:t xml:space="preserve"> of many </w:t>
      </w:r>
      <w:hyperlink r:id="rId18" w:history="1">
        <w:r w:rsidR="00B867A2" w:rsidRPr="00B867A2">
          <w:rPr>
            <w:rFonts w:ascii="Times New Roman" w:hAnsi="Times New Roman" w:cs="Times New Roman"/>
            <w:color w:val="000000" w:themeColor="text1"/>
            <w:sz w:val="28"/>
            <w:szCs w:val="28"/>
          </w:rPr>
          <w:t>genes</w:t>
        </w:r>
      </w:hyperlink>
      <w:r w:rsidR="0091159A">
        <w:rPr>
          <w:rFonts w:ascii="Helvetica" w:hAnsi="Helvetica" w:cs="Helvetica"/>
          <w:color w:val="1A1A1A"/>
          <w:sz w:val="28"/>
          <w:szCs w:val="28"/>
        </w:rPr>
        <w:t xml:space="preserve">. </w:t>
      </w:r>
      <w:r w:rsidR="0091159A" w:rsidRPr="0091159A">
        <w:rPr>
          <w:rFonts w:ascii="Times New Roman" w:hAnsi="Times New Roman" w:cs="Times New Roman"/>
          <w:sz w:val="28"/>
          <w:szCs w:val="28"/>
        </w:rPr>
        <w:t>Estrogens also have important actions in males, including effects on bone, spermatogenesis, and behavior. Estrogens and progestins are used in menopausal hormone therapy (MHT) and contraception in women. Estrogen- and progesterone-receptor antagonists also are available. Antiestrogens are employed in treating hormone-responsive breast cancer and infertility. The main use of antiprogestins has been for medical abortion. Selective estrogen receptor modulators (SERMs) with tissue-selective agonist or antagonist activities are increasingly available.</w:t>
      </w:r>
    </w:p>
    <w:p w14:paraId="105BAB08" w14:textId="68FFF2C5" w:rsidR="0091159A" w:rsidRPr="0091159A" w:rsidRDefault="0091159A" w:rsidP="0091159A">
      <w:pPr>
        <w:widowControl w:val="0"/>
        <w:autoSpaceDE w:val="0"/>
        <w:autoSpaceDN w:val="0"/>
        <w:adjustRightInd w:val="0"/>
        <w:spacing w:after="240"/>
        <w:contextualSpacing/>
        <w:rPr>
          <w:rFonts w:ascii="Times New Roman" w:hAnsi="Times New Roman" w:cs="Times New Roman"/>
          <w:sz w:val="28"/>
          <w:szCs w:val="28"/>
        </w:rPr>
      </w:pPr>
      <w:r w:rsidRPr="0091159A">
        <w:rPr>
          <w:rFonts w:ascii="Times New Roman" w:hAnsi="Times New Roman" w:cs="Times New Roman"/>
          <w:sz w:val="28"/>
          <w:szCs w:val="28"/>
        </w:rPr>
        <w:t xml:space="preserve"> </w:t>
      </w:r>
    </w:p>
    <w:p w14:paraId="63B564F9" w14:textId="4CE5BFA6" w:rsidR="009D649F" w:rsidRDefault="009D649F" w:rsidP="009D649F">
      <w:pPr>
        <w:widowControl w:val="0"/>
        <w:autoSpaceDE w:val="0"/>
        <w:autoSpaceDN w:val="0"/>
        <w:adjustRightInd w:val="0"/>
        <w:rPr>
          <w:rFonts w:ascii="Helvetica" w:hAnsi="Helvetica" w:cs="Helvetica"/>
          <w:color w:val="1A1A1A"/>
          <w:sz w:val="28"/>
          <w:szCs w:val="28"/>
        </w:rPr>
      </w:pPr>
    </w:p>
    <w:p w14:paraId="40EF7FCB" w14:textId="77777777" w:rsidR="00B867A2" w:rsidRDefault="00B867A2" w:rsidP="009D649F">
      <w:pPr>
        <w:widowControl w:val="0"/>
        <w:autoSpaceDE w:val="0"/>
        <w:autoSpaceDN w:val="0"/>
        <w:adjustRightInd w:val="0"/>
        <w:rPr>
          <w:rFonts w:ascii="Helvetica" w:hAnsi="Helvetica" w:cs="Helvetica"/>
          <w:color w:val="1A1A1A"/>
          <w:sz w:val="28"/>
          <w:szCs w:val="28"/>
        </w:rPr>
      </w:pPr>
    </w:p>
    <w:p w14:paraId="3F0678B2" w14:textId="7EAFA155" w:rsidR="00B867A2" w:rsidRPr="00A1613D" w:rsidRDefault="00B867A2" w:rsidP="00A1613D">
      <w:pPr>
        <w:widowControl w:val="0"/>
        <w:autoSpaceDE w:val="0"/>
        <w:autoSpaceDN w:val="0"/>
        <w:adjustRightInd w:val="0"/>
        <w:outlineLvl w:val="0"/>
        <w:rPr>
          <w:rFonts w:ascii="Times New Roman" w:hAnsi="Times New Roman" w:cs="Times New Roman"/>
          <w:color w:val="1A1718"/>
          <w:sz w:val="40"/>
          <w:szCs w:val="40"/>
        </w:rPr>
      </w:pPr>
      <w:r w:rsidRPr="00A1613D">
        <w:rPr>
          <w:rFonts w:ascii="Times New Roman" w:hAnsi="Times New Roman" w:cs="Times New Roman"/>
          <w:color w:val="1A1718"/>
          <w:sz w:val="40"/>
          <w:szCs w:val="40"/>
        </w:rPr>
        <w:t xml:space="preserve">       </w:t>
      </w:r>
      <w:r w:rsidR="00A1613D">
        <w:rPr>
          <w:rFonts w:ascii="Times New Roman" w:hAnsi="Times New Roman" w:cs="Times New Roman"/>
          <w:color w:val="1A1718"/>
          <w:sz w:val="40"/>
          <w:szCs w:val="40"/>
        </w:rPr>
        <w:t xml:space="preserve">       </w:t>
      </w:r>
      <w:r w:rsidRPr="00A1613D">
        <w:rPr>
          <w:rFonts w:ascii="Times New Roman" w:hAnsi="Times New Roman" w:cs="Times New Roman"/>
          <w:color w:val="1A1718"/>
          <w:sz w:val="40"/>
          <w:szCs w:val="40"/>
        </w:rPr>
        <w:t>Types of Estrogen</w:t>
      </w:r>
    </w:p>
    <w:p w14:paraId="7651185B" w14:textId="77777777" w:rsidR="00B867A2" w:rsidRPr="00B867A2" w:rsidRDefault="00B867A2" w:rsidP="00B867A2">
      <w:pPr>
        <w:widowControl w:val="0"/>
        <w:autoSpaceDE w:val="0"/>
        <w:autoSpaceDN w:val="0"/>
        <w:adjustRightInd w:val="0"/>
        <w:rPr>
          <w:rFonts w:ascii="Times New Roman" w:hAnsi="Times New Roman" w:cs="Times New Roman"/>
          <w:color w:val="000000" w:themeColor="text1"/>
          <w:sz w:val="28"/>
          <w:szCs w:val="28"/>
        </w:rPr>
      </w:pPr>
      <w:r w:rsidRPr="00B867A2">
        <w:rPr>
          <w:rFonts w:ascii="Times New Roman" w:hAnsi="Times New Roman" w:cs="Times New Roman"/>
          <w:color w:val="000000" w:themeColor="text1"/>
          <w:sz w:val="28"/>
          <w:szCs w:val="28"/>
        </w:rPr>
        <w:t>There are different types of estrogen:</w:t>
      </w:r>
    </w:p>
    <w:p w14:paraId="20205724" w14:textId="77777777" w:rsidR="00B867A2" w:rsidRPr="00B867A2" w:rsidRDefault="00B867A2" w:rsidP="00B867A2">
      <w:pPr>
        <w:pStyle w:val="ListParagraph"/>
        <w:widowControl w:val="0"/>
        <w:numPr>
          <w:ilvl w:val="0"/>
          <w:numId w:val="1"/>
        </w:numPr>
        <w:autoSpaceDE w:val="0"/>
        <w:autoSpaceDN w:val="0"/>
        <w:adjustRightInd w:val="0"/>
        <w:rPr>
          <w:rFonts w:ascii="Times New Roman" w:hAnsi="Times New Roman" w:cs="Times New Roman"/>
          <w:color w:val="000000" w:themeColor="text1"/>
          <w:sz w:val="28"/>
          <w:szCs w:val="28"/>
        </w:rPr>
      </w:pPr>
      <w:r w:rsidRPr="00B867A2">
        <w:rPr>
          <w:rFonts w:ascii="Times New Roman" w:hAnsi="Times New Roman" w:cs="Times New Roman"/>
          <w:color w:val="000000" w:themeColor="text1"/>
          <w:sz w:val="28"/>
          <w:szCs w:val="28"/>
        </w:rPr>
        <w:t>Estrone</w:t>
      </w:r>
    </w:p>
    <w:p w14:paraId="13BBD221" w14:textId="77777777" w:rsidR="00B867A2" w:rsidRPr="00B867A2" w:rsidRDefault="00B867A2" w:rsidP="00B867A2">
      <w:pPr>
        <w:widowControl w:val="0"/>
        <w:autoSpaceDE w:val="0"/>
        <w:autoSpaceDN w:val="0"/>
        <w:adjustRightInd w:val="0"/>
        <w:rPr>
          <w:rFonts w:ascii="Times New Roman" w:hAnsi="Times New Roman" w:cs="Times New Roman"/>
          <w:color w:val="000000" w:themeColor="text1"/>
          <w:sz w:val="28"/>
          <w:szCs w:val="28"/>
        </w:rPr>
      </w:pPr>
      <w:r w:rsidRPr="00B867A2">
        <w:rPr>
          <w:rFonts w:ascii="Times New Roman" w:hAnsi="Times New Roman" w:cs="Times New Roman"/>
          <w:color w:val="000000" w:themeColor="text1"/>
          <w:sz w:val="28"/>
          <w:szCs w:val="28"/>
        </w:rPr>
        <w:t xml:space="preserve">This type of estrogen is present in the body </w:t>
      </w:r>
      <w:hyperlink r:id="rId19" w:history="1">
        <w:r w:rsidRPr="00B867A2">
          <w:rPr>
            <w:rFonts w:ascii="Times New Roman" w:hAnsi="Times New Roman" w:cs="Times New Roman"/>
            <w:color w:val="000000" w:themeColor="text1"/>
            <w:sz w:val="28"/>
            <w:szCs w:val="28"/>
          </w:rPr>
          <w:t>after menopause</w:t>
        </w:r>
      </w:hyperlink>
      <w:r w:rsidRPr="00B867A2">
        <w:rPr>
          <w:rFonts w:ascii="Times New Roman" w:hAnsi="Times New Roman" w:cs="Times New Roman"/>
          <w:color w:val="000000" w:themeColor="text1"/>
          <w:sz w:val="28"/>
          <w:szCs w:val="28"/>
        </w:rPr>
        <w:t>. It is a weaker form of estrogen and one that the body can convert to other forms of estrogen, as</w:t>
      </w:r>
      <w:r>
        <w:rPr>
          <w:rFonts w:ascii="Times New Roman" w:hAnsi="Times New Roman" w:cs="Times New Roman"/>
          <w:color w:val="000000" w:themeColor="text1"/>
          <w:sz w:val="28"/>
          <w:szCs w:val="28"/>
        </w:rPr>
        <w:t xml:space="preserve"> </w:t>
      </w:r>
      <w:r w:rsidRPr="00B867A2">
        <w:rPr>
          <w:rFonts w:ascii="Times New Roman" w:hAnsi="Times New Roman" w:cs="Times New Roman"/>
          <w:color w:val="000000" w:themeColor="text1"/>
          <w:sz w:val="28"/>
          <w:szCs w:val="28"/>
        </w:rPr>
        <w:t>necessary.</w:t>
      </w:r>
    </w:p>
    <w:p w14:paraId="2778EB7F" w14:textId="77777777" w:rsidR="00B867A2" w:rsidRPr="00B867A2" w:rsidRDefault="00B867A2" w:rsidP="00B867A2">
      <w:pPr>
        <w:pStyle w:val="ListParagraph"/>
        <w:widowControl w:val="0"/>
        <w:numPr>
          <w:ilvl w:val="0"/>
          <w:numId w:val="1"/>
        </w:numPr>
        <w:autoSpaceDE w:val="0"/>
        <w:autoSpaceDN w:val="0"/>
        <w:adjustRightInd w:val="0"/>
        <w:rPr>
          <w:rFonts w:ascii="Times New Roman" w:hAnsi="Times New Roman" w:cs="Times New Roman"/>
          <w:color w:val="000000" w:themeColor="text1"/>
          <w:sz w:val="28"/>
          <w:szCs w:val="28"/>
        </w:rPr>
      </w:pPr>
      <w:r w:rsidRPr="00B867A2">
        <w:rPr>
          <w:rFonts w:ascii="Times New Roman" w:hAnsi="Times New Roman" w:cs="Times New Roman"/>
          <w:color w:val="000000" w:themeColor="text1"/>
          <w:sz w:val="28"/>
          <w:szCs w:val="28"/>
        </w:rPr>
        <w:t>Estradiol</w:t>
      </w:r>
    </w:p>
    <w:p w14:paraId="64EF20C1" w14:textId="77777777" w:rsidR="00B867A2" w:rsidRPr="00B867A2" w:rsidRDefault="00B867A2" w:rsidP="00B867A2">
      <w:pPr>
        <w:widowControl w:val="0"/>
        <w:autoSpaceDE w:val="0"/>
        <w:autoSpaceDN w:val="0"/>
        <w:adjustRightInd w:val="0"/>
        <w:rPr>
          <w:rFonts w:ascii="Times New Roman" w:hAnsi="Times New Roman" w:cs="Times New Roman"/>
          <w:color w:val="000000" w:themeColor="text1"/>
          <w:sz w:val="28"/>
          <w:szCs w:val="28"/>
        </w:rPr>
      </w:pPr>
      <w:r w:rsidRPr="00B867A2">
        <w:rPr>
          <w:rFonts w:ascii="Times New Roman" w:hAnsi="Times New Roman" w:cs="Times New Roman"/>
          <w:color w:val="000000" w:themeColor="text1"/>
          <w:sz w:val="28"/>
          <w:szCs w:val="28"/>
        </w:rPr>
        <w:t>Both males and females produce estradiol, and it is the most common type of estrogen in females during their reproductive years.</w:t>
      </w:r>
    </w:p>
    <w:p w14:paraId="44C8801A" w14:textId="77777777" w:rsidR="00B867A2" w:rsidRPr="00B867A2" w:rsidRDefault="00665463" w:rsidP="00B867A2">
      <w:pPr>
        <w:widowControl w:val="0"/>
        <w:autoSpaceDE w:val="0"/>
        <w:autoSpaceDN w:val="0"/>
        <w:adjustRightInd w:val="0"/>
        <w:rPr>
          <w:rFonts w:ascii="Times New Roman" w:hAnsi="Times New Roman" w:cs="Times New Roman"/>
          <w:color w:val="000000" w:themeColor="text1"/>
          <w:sz w:val="28"/>
          <w:szCs w:val="28"/>
        </w:rPr>
      </w:pPr>
      <w:hyperlink r:id="rId20" w:history="1">
        <w:r w:rsidR="00B867A2" w:rsidRPr="00B867A2">
          <w:rPr>
            <w:rFonts w:ascii="Times New Roman" w:hAnsi="Times New Roman" w:cs="Times New Roman"/>
            <w:color w:val="000000" w:themeColor="text1"/>
            <w:sz w:val="28"/>
            <w:szCs w:val="28"/>
          </w:rPr>
          <w:t>Too much</w:t>
        </w:r>
      </w:hyperlink>
      <w:r w:rsidR="00B867A2" w:rsidRPr="00B867A2">
        <w:rPr>
          <w:rFonts w:ascii="Times New Roman" w:hAnsi="Times New Roman" w:cs="Times New Roman"/>
          <w:color w:val="000000" w:themeColor="text1"/>
          <w:sz w:val="28"/>
          <w:szCs w:val="28"/>
        </w:rPr>
        <w:t xml:space="preserve"> estradiol may result in acne, loss of sex drive, osteoporosis, and depression. Very high levels can increase the risk of uterine and breast cancer. However, low levels can result in weight gain and cardiovascular disease.</w:t>
      </w:r>
    </w:p>
    <w:p w14:paraId="5AE7462D" w14:textId="77777777" w:rsidR="00B867A2" w:rsidRPr="00B867A2" w:rsidRDefault="00B867A2" w:rsidP="00B867A2">
      <w:pPr>
        <w:pStyle w:val="ListParagraph"/>
        <w:widowControl w:val="0"/>
        <w:numPr>
          <w:ilvl w:val="0"/>
          <w:numId w:val="1"/>
        </w:numPr>
        <w:autoSpaceDE w:val="0"/>
        <w:autoSpaceDN w:val="0"/>
        <w:adjustRightInd w:val="0"/>
        <w:rPr>
          <w:rFonts w:ascii="Times New Roman" w:hAnsi="Times New Roman" w:cs="Times New Roman"/>
          <w:color w:val="000000" w:themeColor="text1"/>
          <w:sz w:val="28"/>
          <w:szCs w:val="28"/>
        </w:rPr>
      </w:pPr>
      <w:r w:rsidRPr="00B867A2">
        <w:rPr>
          <w:rFonts w:ascii="Times New Roman" w:hAnsi="Times New Roman" w:cs="Times New Roman"/>
          <w:color w:val="000000" w:themeColor="text1"/>
          <w:sz w:val="28"/>
          <w:szCs w:val="28"/>
        </w:rPr>
        <w:t>Estriol</w:t>
      </w:r>
    </w:p>
    <w:p w14:paraId="757C194A" w14:textId="77777777" w:rsidR="00B867A2" w:rsidRPr="00B867A2" w:rsidRDefault="00B867A2" w:rsidP="00B867A2">
      <w:pPr>
        <w:widowControl w:val="0"/>
        <w:autoSpaceDE w:val="0"/>
        <w:autoSpaceDN w:val="0"/>
        <w:adjustRightInd w:val="0"/>
        <w:rPr>
          <w:rFonts w:ascii="Times New Roman" w:hAnsi="Times New Roman" w:cs="Times New Roman"/>
          <w:color w:val="000000" w:themeColor="text1"/>
          <w:sz w:val="28"/>
          <w:szCs w:val="28"/>
        </w:rPr>
      </w:pPr>
      <w:r w:rsidRPr="00B867A2">
        <w:rPr>
          <w:rFonts w:ascii="Times New Roman" w:hAnsi="Times New Roman" w:cs="Times New Roman"/>
          <w:color w:val="000000" w:themeColor="text1"/>
          <w:sz w:val="28"/>
          <w:szCs w:val="28"/>
        </w:rPr>
        <w:t xml:space="preserve">Levels of estriol rise </w:t>
      </w:r>
      <w:hyperlink r:id="rId21" w:history="1">
        <w:r w:rsidRPr="00B867A2">
          <w:rPr>
            <w:rFonts w:ascii="Times New Roman" w:hAnsi="Times New Roman" w:cs="Times New Roman"/>
            <w:color w:val="000000" w:themeColor="text1"/>
            <w:sz w:val="28"/>
            <w:szCs w:val="28"/>
          </w:rPr>
          <w:t>during pregnancy</w:t>
        </w:r>
      </w:hyperlink>
      <w:r w:rsidRPr="00B867A2">
        <w:rPr>
          <w:rFonts w:ascii="Times New Roman" w:hAnsi="Times New Roman" w:cs="Times New Roman"/>
          <w:color w:val="000000" w:themeColor="text1"/>
          <w:sz w:val="28"/>
          <w:szCs w:val="28"/>
        </w:rPr>
        <w:t>, as it helps the uterus grow and prepares the body for delivery. Estriol levels peak just before birth.</w:t>
      </w:r>
    </w:p>
    <w:p w14:paraId="34E33022" w14:textId="77777777" w:rsidR="00B867A2" w:rsidRDefault="00B867A2" w:rsidP="009D649F">
      <w:pPr>
        <w:widowControl w:val="0"/>
        <w:autoSpaceDE w:val="0"/>
        <w:autoSpaceDN w:val="0"/>
        <w:adjustRightInd w:val="0"/>
        <w:rPr>
          <w:rFonts w:ascii="Times New Roman" w:hAnsi="Times New Roman" w:cs="Times New Roman"/>
          <w:color w:val="000000" w:themeColor="text1"/>
          <w:sz w:val="28"/>
          <w:szCs w:val="28"/>
        </w:rPr>
      </w:pPr>
    </w:p>
    <w:p w14:paraId="7E812EBA" w14:textId="460AF0E0" w:rsidR="0091159A" w:rsidRPr="000C0423" w:rsidRDefault="00B867A2" w:rsidP="000C0423">
      <w:pPr>
        <w:widowControl w:val="0"/>
        <w:autoSpaceDE w:val="0"/>
        <w:autoSpaceDN w:val="0"/>
        <w:adjustRightInd w:val="0"/>
        <w:spacing w:after="240"/>
        <w:rPr>
          <w:rFonts w:ascii="Times New Roman" w:hAnsi="Times New Roman" w:cs="Times New Roman"/>
          <w:color w:val="000000" w:themeColor="text1"/>
          <w:sz w:val="36"/>
          <w:szCs w:val="36"/>
        </w:rPr>
      </w:pPr>
      <w:r>
        <w:rPr>
          <w:rFonts w:ascii="Times New Roman" w:hAnsi="Times New Roman" w:cs="Times New Roman"/>
          <w:color w:val="000000" w:themeColor="text1"/>
          <w:sz w:val="28"/>
          <w:szCs w:val="28"/>
        </w:rPr>
        <w:t xml:space="preserve">        </w:t>
      </w:r>
      <w:r w:rsidRPr="0091159A">
        <w:rPr>
          <w:rFonts w:ascii="Times New Roman" w:hAnsi="Times New Roman" w:cs="Times New Roman"/>
          <w:color w:val="000000" w:themeColor="text1"/>
          <w:sz w:val="36"/>
          <w:szCs w:val="36"/>
        </w:rPr>
        <w:t xml:space="preserve"> </w:t>
      </w:r>
      <w:r w:rsidR="000C0423">
        <w:rPr>
          <w:rFonts w:ascii="Times New Roman" w:hAnsi="Times New Roman" w:cs="Times New Roman"/>
          <w:color w:val="000000" w:themeColor="text1"/>
          <w:sz w:val="36"/>
          <w:szCs w:val="36"/>
        </w:rPr>
        <w:t xml:space="preserve">       </w:t>
      </w:r>
      <w:r w:rsidR="008135BF">
        <w:rPr>
          <w:rFonts w:ascii="Times New Roman" w:hAnsi="Times New Roman" w:cs="Times New Roman"/>
          <w:color w:val="000000" w:themeColor="text1"/>
          <w:sz w:val="36"/>
          <w:szCs w:val="36"/>
        </w:rPr>
        <w:t xml:space="preserve">   </w:t>
      </w:r>
      <w:r w:rsidR="0091159A" w:rsidRPr="00A1613D">
        <w:rPr>
          <w:rFonts w:ascii="Times New Roman" w:hAnsi="Times New Roman" w:cs="Times New Roman"/>
          <w:bCs/>
          <w:sz w:val="40"/>
          <w:szCs w:val="40"/>
        </w:rPr>
        <w:t xml:space="preserve">Physiological and Pharmacological Actions </w:t>
      </w:r>
    </w:p>
    <w:p w14:paraId="5E2224E4" w14:textId="77777777" w:rsidR="0091159A" w:rsidRDefault="0091159A" w:rsidP="00A1613D">
      <w:pPr>
        <w:widowControl w:val="0"/>
        <w:autoSpaceDE w:val="0"/>
        <w:autoSpaceDN w:val="0"/>
        <w:adjustRightInd w:val="0"/>
        <w:spacing w:after="240"/>
        <w:contextualSpacing/>
        <w:outlineLvl w:val="0"/>
        <w:rPr>
          <w:rFonts w:ascii="Times New Roman" w:hAnsi="Times New Roman" w:cs="Times New Roman"/>
          <w:bCs/>
          <w:sz w:val="32"/>
          <w:szCs w:val="32"/>
        </w:rPr>
      </w:pPr>
      <w:r w:rsidRPr="0091159A">
        <w:rPr>
          <w:rFonts w:ascii="Times New Roman" w:hAnsi="Times New Roman" w:cs="Times New Roman"/>
          <w:bCs/>
          <w:sz w:val="32"/>
          <w:szCs w:val="32"/>
        </w:rPr>
        <w:t>DEVELOPMENTAL ACTIONS</w:t>
      </w:r>
    </w:p>
    <w:p w14:paraId="202DD1E1" w14:textId="2FE8B0FA" w:rsidR="0091159A" w:rsidRPr="0091159A" w:rsidRDefault="0037714F" w:rsidP="0091159A">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28"/>
          <w:szCs w:val="28"/>
        </w:rPr>
        <w:t xml:space="preserve">            </w:t>
      </w:r>
      <w:r w:rsidR="0091159A" w:rsidRPr="0091159A">
        <w:rPr>
          <w:rFonts w:ascii="Times New Roman" w:hAnsi="Times New Roman" w:cs="Times New Roman"/>
          <w:sz w:val="28"/>
          <w:szCs w:val="28"/>
        </w:rPr>
        <w:t>Estrogens in girl’s cause growth and development of the vagina, uterus, and fallopian tubes, and contribute to breast enlargement, molding the body con- tours, shaping the skeleton, and causing the pubertal growth spurt of the long bones and epiphyseal closure. Growth of axillary and pubic hair, pigmentation of the genita</w:t>
      </w:r>
      <w:r w:rsidR="0091159A">
        <w:rPr>
          <w:rFonts w:ascii="Times New Roman" w:hAnsi="Times New Roman" w:cs="Times New Roman"/>
          <w:sz w:val="28"/>
          <w:szCs w:val="28"/>
        </w:rPr>
        <w:t>l region, and the regional pig</w:t>
      </w:r>
      <w:r w:rsidR="0091159A" w:rsidRPr="0091159A">
        <w:rPr>
          <w:rFonts w:ascii="Times New Roman" w:hAnsi="Times New Roman" w:cs="Times New Roman"/>
          <w:sz w:val="28"/>
          <w:szCs w:val="28"/>
        </w:rPr>
        <w:t xml:space="preserve">mentation of the nipples and areolae that occur after the first trimester of pregnancy are also estrogenic actions. </w:t>
      </w:r>
    </w:p>
    <w:p w14:paraId="0B6FE210" w14:textId="5E47A7EC" w:rsidR="0091159A" w:rsidRDefault="0091159A" w:rsidP="00A44AFE">
      <w:pPr>
        <w:widowControl w:val="0"/>
        <w:autoSpaceDE w:val="0"/>
        <w:autoSpaceDN w:val="0"/>
        <w:adjustRightInd w:val="0"/>
        <w:spacing w:after="240"/>
        <w:rPr>
          <w:rFonts w:ascii="Times New Roman" w:hAnsi="Times New Roman" w:cs="Times New Roman"/>
          <w:sz w:val="28"/>
          <w:szCs w:val="28"/>
        </w:rPr>
      </w:pPr>
      <w:r w:rsidRPr="0091159A">
        <w:rPr>
          <w:rFonts w:ascii="Times New Roman" w:hAnsi="Times New Roman" w:cs="Times New Roman"/>
          <w:sz w:val="28"/>
          <w:szCs w:val="28"/>
        </w:rPr>
        <w:t xml:space="preserve">        Estrogens also play developmental roles in males. In boys, estrogen deficiency diminishes the pubertal growth spurt and delays skeletal maturation and epiphyseal closure so that linear growth continues into adulthood. Estrogen deficiency in men leads to elevated gonadotropins, macroorchidism, and increased testosterone levels and also may affect carbohydrate and lipid metabolism and fertility. </w:t>
      </w:r>
    </w:p>
    <w:p w14:paraId="755F97A6" w14:textId="77777777" w:rsidR="000C0423" w:rsidRDefault="000C0423" w:rsidP="00A1613D">
      <w:pPr>
        <w:widowControl w:val="0"/>
        <w:autoSpaceDE w:val="0"/>
        <w:autoSpaceDN w:val="0"/>
        <w:adjustRightInd w:val="0"/>
        <w:spacing w:after="240"/>
        <w:contextualSpacing/>
        <w:outlineLvl w:val="0"/>
        <w:rPr>
          <w:rFonts w:ascii="Times New Roman" w:hAnsi="Times New Roman" w:cs="Times New Roman"/>
          <w:sz w:val="32"/>
          <w:szCs w:val="32"/>
        </w:rPr>
      </w:pPr>
    </w:p>
    <w:p w14:paraId="1620AE99" w14:textId="7ED6D901" w:rsidR="00A44AFE" w:rsidRDefault="00A44AFE" w:rsidP="00A1613D">
      <w:pPr>
        <w:widowControl w:val="0"/>
        <w:autoSpaceDE w:val="0"/>
        <w:autoSpaceDN w:val="0"/>
        <w:adjustRightInd w:val="0"/>
        <w:spacing w:after="240"/>
        <w:contextualSpacing/>
        <w:outlineLvl w:val="0"/>
        <w:rPr>
          <w:rFonts w:ascii="Times New Roman" w:hAnsi="Times New Roman" w:cs="Times New Roman"/>
          <w:sz w:val="32"/>
          <w:szCs w:val="32"/>
        </w:rPr>
      </w:pPr>
      <w:r>
        <w:rPr>
          <w:rFonts w:ascii="Times New Roman" w:hAnsi="Times New Roman" w:cs="Times New Roman"/>
          <w:sz w:val="32"/>
          <w:szCs w:val="32"/>
        </w:rPr>
        <w:t>NEUROENDOCRINE CONTROL OF THE MENSTURAL CYCLE</w:t>
      </w:r>
    </w:p>
    <w:p w14:paraId="54034B36" w14:textId="0CDA3EB7" w:rsidR="00A44AFE" w:rsidRPr="00A44AFE" w:rsidRDefault="0037714F" w:rsidP="00A44AFE">
      <w:pPr>
        <w:widowControl w:val="0"/>
        <w:autoSpaceDE w:val="0"/>
        <w:autoSpaceDN w:val="0"/>
        <w:adjustRightInd w:val="0"/>
        <w:spacing w:after="240"/>
        <w:contextualSpacing/>
        <w:rPr>
          <w:rFonts w:ascii="Times New Roman" w:eastAsia="MS Mincho" w:hAnsi="Times New Roman" w:cs="Times New Roman"/>
          <w:sz w:val="28"/>
          <w:szCs w:val="28"/>
        </w:rPr>
      </w:pPr>
      <w:r>
        <w:rPr>
          <w:rFonts w:ascii="Times New Roman" w:hAnsi="Times New Roman" w:cs="Times New Roman"/>
          <w:sz w:val="28"/>
          <w:szCs w:val="28"/>
        </w:rPr>
        <w:t xml:space="preserve">               </w:t>
      </w:r>
      <w:r w:rsidR="00A44AFE" w:rsidRPr="00A44AFE">
        <w:rPr>
          <w:rFonts w:ascii="Times New Roman" w:hAnsi="Times New Roman" w:cs="Times New Roman"/>
          <w:sz w:val="28"/>
          <w:szCs w:val="28"/>
        </w:rPr>
        <w:t>A neuroendocrine cascade involving the hypothalamus, pituitary, and ovaries controls the menstrual cycle. A neuronal oscillator or “clock” in the hypothalamus fires at intervals that coincide with bursts of gonadotropin-releasing hormone (GnRH) release into the hypothalamic-pituitary portal vasculature.  GnRH interacts with its receptor on pituitary gonadotropes to cause release of luteinizing hormone (LH) and follicle-stimulating hormone (FSH). The frequency of the GnRH pulses, which varies in the different phases of the menstrual cycle controls the relative secretion of FSH and LH.</w:t>
      </w:r>
      <w:r w:rsidR="00A44AFE" w:rsidRPr="00A44AFE">
        <w:rPr>
          <w:rFonts w:ascii="MS Mincho" w:eastAsia="MS Mincho" w:hAnsi="MS Mincho" w:cs="MS Mincho"/>
          <w:sz w:val="28"/>
          <w:szCs w:val="28"/>
        </w:rPr>
        <w:t> </w:t>
      </w:r>
    </w:p>
    <w:p w14:paraId="301831DF" w14:textId="2BA4A86E" w:rsidR="00A44AFE" w:rsidRDefault="0037714F" w:rsidP="00A44AFE">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                  </w:t>
      </w:r>
      <w:r w:rsidR="00A44AFE" w:rsidRPr="00A44AFE">
        <w:rPr>
          <w:rFonts w:ascii="Times New Roman" w:hAnsi="Times New Roman" w:cs="Times New Roman"/>
          <w:sz w:val="28"/>
          <w:szCs w:val="28"/>
        </w:rPr>
        <w:t xml:space="preserve">The gonadotropins (LH and FSH) regulate the growth and maturation of follicles in the ovary and ovarian production of estrogen and progesterone, which then exert feedback regulation on the pituitary and hypothalamus. Because GnRH release is intermittent, LH and FSH secretion is pulsatile. The pulse </w:t>
      </w:r>
      <w:r w:rsidR="00A44AFE" w:rsidRPr="00A44AFE">
        <w:rPr>
          <w:rFonts w:ascii="Times New Roman" w:hAnsi="Times New Roman" w:cs="Times New Roman"/>
          <w:iCs/>
          <w:sz w:val="28"/>
          <w:szCs w:val="28"/>
        </w:rPr>
        <w:t xml:space="preserve">frequency </w:t>
      </w:r>
      <w:r w:rsidR="00A44AFE" w:rsidRPr="00A44AFE">
        <w:rPr>
          <w:rFonts w:ascii="Times New Roman" w:hAnsi="Times New Roman" w:cs="Times New Roman"/>
          <w:sz w:val="28"/>
          <w:szCs w:val="28"/>
        </w:rPr>
        <w:t xml:space="preserve">is determined by the </w:t>
      </w:r>
      <w:r w:rsidR="00A44AFE" w:rsidRPr="00A44AFE">
        <w:rPr>
          <w:rFonts w:ascii="Times New Roman" w:hAnsi="Times New Roman" w:cs="Times New Roman"/>
          <w:iCs/>
          <w:sz w:val="28"/>
          <w:szCs w:val="28"/>
        </w:rPr>
        <w:t xml:space="preserve">hypothalamic GnRH pulse generator, </w:t>
      </w:r>
      <w:r w:rsidR="00A44AFE" w:rsidRPr="00A44AFE">
        <w:rPr>
          <w:rFonts w:ascii="Times New Roman" w:hAnsi="Times New Roman" w:cs="Times New Roman"/>
          <w:sz w:val="28"/>
          <w:szCs w:val="28"/>
        </w:rPr>
        <w:t>but the amount of gonadotropin released in each pulse (</w:t>
      </w:r>
      <w:r w:rsidR="00A44AFE" w:rsidRPr="00A44AFE">
        <w:rPr>
          <w:rFonts w:ascii="Times New Roman" w:hAnsi="Times New Roman" w:cs="Times New Roman"/>
          <w:iCs/>
          <w:sz w:val="28"/>
          <w:szCs w:val="28"/>
        </w:rPr>
        <w:t xml:space="preserve">i.e., </w:t>
      </w:r>
      <w:r w:rsidR="00A44AFE" w:rsidRPr="00A44AFE">
        <w:rPr>
          <w:rFonts w:ascii="Times New Roman" w:hAnsi="Times New Roman" w:cs="Times New Roman"/>
          <w:sz w:val="28"/>
          <w:szCs w:val="28"/>
        </w:rPr>
        <w:t xml:space="preserve">the pulse </w:t>
      </w:r>
      <w:r w:rsidR="00A44AFE" w:rsidRPr="00A44AFE">
        <w:rPr>
          <w:rFonts w:ascii="Times New Roman" w:hAnsi="Times New Roman" w:cs="Times New Roman"/>
          <w:iCs/>
          <w:sz w:val="28"/>
          <w:szCs w:val="28"/>
        </w:rPr>
        <w:t>amplitude</w:t>
      </w:r>
      <w:r w:rsidR="00A44AFE" w:rsidRPr="00A44AFE">
        <w:rPr>
          <w:rFonts w:ascii="Times New Roman" w:hAnsi="Times New Roman" w:cs="Times New Roman"/>
          <w:sz w:val="28"/>
          <w:szCs w:val="28"/>
        </w:rPr>
        <w:t xml:space="preserve">) is largely controlled by the actions of estrogens and progesterone on the pituitary. The intermittent, </w:t>
      </w:r>
      <w:r w:rsidR="00A44AFE" w:rsidRPr="00A44AFE">
        <w:rPr>
          <w:rFonts w:ascii="Times New Roman" w:hAnsi="Times New Roman" w:cs="Times New Roman"/>
          <w:iCs/>
          <w:sz w:val="28"/>
          <w:szCs w:val="28"/>
        </w:rPr>
        <w:t xml:space="preserve">pulsatile </w:t>
      </w:r>
      <w:r w:rsidR="00A44AFE" w:rsidRPr="00A44AFE">
        <w:rPr>
          <w:rFonts w:ascii="Times New Roman" w:hAnsi="Times New Roman" w:cs="Times New Roman"/>
          <w:sz w:val="28"/>
          <w:szCs w:val="28"/>
        </w:rPr>
        <w:t xml:space="preserve">nature of hormone release is essential for the maintenance of normal ovulatory menstrual cycles; constant infusion of GnRH inhibits gonadotropin release and ovarian steroid production. Ovarian steroids, primarily progesterone, regulate the frequency of GnRH release by direct and indirect effects on GnRH neurons. </w:t>
      </w:r>
    </w:p>
    <w:p w14:paraId="6BCEBE18" w14:textId="77777777" w:rsidR="000C0423" w:rsidRDefault="000C0423" w:rsidP="00A1613D">
      <w:pPr>
        <w:widowControl w:val="0"/>
        <w:autoSpaceDE w:val="0"/>
        <w:autoSpaceDN w:val="0"/>
        <w:adjustRightInd w:val="0"/>
        <w:spacing w:after="240"/>
        <w:contextualSpacing/>
        <w:outlineLvl w:val="0"/>
        <w:rPr>
          <w:rFonts w:ascii="Times New Roman" w:hAnsi="Times New Roman" w:cs="Times New Roman"/>
          <w:sz w:val="32"/>
          <w:szCs w:val="32"/>
        </w:rPr>
      </w:pPr>
    </w:p>
    <w:p w14:paraId="163BB43B" w14:textId="7AE3FF90" w:rsidR="00CF6892" w:rsidRDefault="00CF6892" w:rsidP="00A1613D">
      <w:pPr>
        <w:widowControl w:val="0"/>
        <w:autoSpaceDE w:val="0"/>
        <w:autoSpaceDN w:val="0"/>
        <w:adjustRightInd w:val="0"/>
        <w:spacing w:after="240"/>
        <w:contextualSpacing/>
        <w:outlineLvl w:val="0"/>
        <w:rPr>
          <w:rFonts w:ascii="Times New Roman" w:hAnsi="Times New Roman" w:cs="Times New Roman"/>
          <w:sz w:val="32"/>
          <w:szCs w:val="32"/>
        </w:rPr>
      </w:pPr>
      <w:r>
        <w:rPr>
          <w:rFonts w:ascii="Times New Roman" w:hAnsi="Times New Roman" w:cs="Times New Roman"/>
          <w:sz w:val="32"/>
          <w:szCs w:val="32"/>
        </w:rPr>
        <w:t>METABOLIC EFFECTS</w:t>
      </w:r>
    </w:p>
    <w:p w14:paraId="63F0C9FB" w14:textId="232AED03" w:rsidR="0037714F" w:rsidRDefault="0037714F" w:rsidP="00A44AFE">
      <w:pPr>
        <w:widowControl w:val="0"/>
        <w:autoSpaceDE w:val="0"/>
        <w:autoSpaceDN w:val="0"/>
        <w:adjustRightInd w:val="0"/>
        <w:spacing w:after="240"/>
        <w:contextualSpacing/>
        <w:rPr>
          <w:rFonts w:ascii="MS Mincho" w:eastAsia="MS Mincho" w:hAnsi="MS Mincho" w:cs="MS Mincho"/>
          <w:sz w:val="28"/>
          <w:szCs w:val="28"/>
        </w:rPr>
      </w:pPr>
      <w:r>
        <w:rPr>
          <w:rFonts w:ascii="Times New Roman" w:hAnsi="Times New Roman" w:cs="Times New Roman"/>
          <w:iCs/>
          <w:sz w:val="28"/>
          <w:szCs w:val="28"/>
        </w:rPr>
        <w:t xml:space="preserve">                      </w:t>
      </w:r>
      <w:r w:rsidR="00CF6892" w:rsidRPr="00CF6892">
        <w:rPr>
          <w:rFonts w:ascii="Times New Roman" w:hAnsi="Times New Roman" w:cs="Times New Roman"/>
          <w:iCs/>
          <w:sz w:val="28"/>
          <w:szCs w:val="28"/>
        </w:rPr>
        <w:t xml:space="preserve">Estrogens increase bone mass, largely by decreasing the number and activity of osteoclasts, thereby decreasing bone resorption. </w:t>
      </w:r>
      <w:r w:rsidR="00CF6892" w:rsidRPr="00CF6892">
        <w:rPr>
          <w:rFonts w:ascii="Times New Roman" w:hAnsi="Times New Roman" w:cs="Times New Roman"/>
          <w:sz w:val="28"/>
          <w:szCs w:val="28"/>
        </w:rPr>
        <w:t>Estrogens increase high-density lipoprotein (HDL) levels and decrease the levels of low-density lipoprotein (LDL) and Lp(a). Estrogens also increase biliary cholesterol secretion and decrease bile acid secretion, leading to increased saturation of bile with cholesterol that results in gallstone formation in some women receiving estrogens. The decline in bile acid biosynthesis may contribute to the decreased incidence of colon cancer in women receiving combined estrogen-progestin treatment. Estrogens affect many serum proteins, particularly those involved in hormone binding and clotting cascades. In general, estrogens increase plasma levels of corticosteroid-binding globulin (CBG), thyroxine-binding globulin (TBG), and sex hormone–binding globulin (SHBG), which binds both androgens and estrogens.</w:t>
      </w:r>
      <w:r w:rsidR="00CF6892" w:rsidRPr="00CF6892">
        <w:rPr>
          <w:rFonts w:ascii="MS Mincho" w:eastAsia="MS Mincho" w:hAnsi="MS Mincho" w:cs="MS Mincho"/>
          <w:sz w:val="28"/>
          <w:szCs w:val="28"/>
        </w:rPr>
        <w:t> </w:t>
      </w:r>
    </w:p>
    <w:p w14:paraId="10E40CF0" w14:textId="2ECA54FB" w:rsidR="00A44AFE" w:rsidRPr="0037714F" w:rsidRDefault="0037714F" w:rsidP="008135BF">
      <w:pPr>
        <w:widowControl w:val="0"/>
        <w:autoSpaceDE w:val="0"/>
        <w:autoSpaceDN w:val="0"/>
        <w:adjustRightInd w:val="0"/>
        <w:spacing w:after="240"/>
        <w:rPr>
          <w:rFonts w:ascii="Times New Roman" w:eastAsia="MS Mincho" w:hAnsi="Times New Roman" w:cs="Times New Roman"/>
          <w:sz w:val="28"/>
          <w:szCs w:val="28"/>
        </w:rPr>
      </w:pPr>
      <w:r>
        <w:rPr>
          <w:rFonts w:ascii="MS Mincho" w:eastAsia="MS Mincho" w:hAnsi="MS Mincho" w:cs="MS Mincho"/>
          <w:sz w:val="28"/>
          <w:szCs w:val="28"/>
        </w:rPr>
        <w:t xml:space="preserve">         </w:t>
      </w:r>
      <w:r w:rsidR="00CF6892" w:rsidRPr="00CF6892">
        <w:rPr>
          <w:rFonts w:ascii="Times New Roman" w:hAnsi="Times New Roman" w:cs="Times New Roman"/>
          <w:sz w:val="28"/>
          <w:szCs w:val="28"/>
        </w:rPr>
        <w:t xml:space="preserve">Estrogens alter a number of pathways that affect the cardiovascular system. Systemic effects include changes in lipoprotein metabolism and in hepatic production of plasma proteins. Estrogens slightly increase coagulation factors II, VII, IX, X, and XII, and decrease the anticoagulation factors protein C, protein S, and antithrombin III. Fibrinolytic pathways also are affected; several studies of women treated with estrogen or estrogen with a progestin demonstrate decreased levels of plasminogen-activator inhibitor protein-1 (PAI-1) with a concomitant increase in fibrinolysis. Thus, estrogens increase both coagulation and fibrinolytic pathways. Estrogen actions on the vascular wall include induction of inducible NO synthase and increased production of NO and prostacyclin, all of which promote vasodilation. </w:t>
      </w:r>
    </w:p>
    <w:p w14:paraId="4A6A3FC4" w14:textId="77777777" w:rsidR="00B867A2" w:rsidRDefault="00B867A2" w:rsidP="00B867A2">
      <w:pPr>
        <w:widowControl w:val="0"/>
        <w:autoSpaceDE w:val="0"/>
        <w:autoSpaceDN w:val="0"/>
        <w:adjustRightInd w:val="0"/>
        <w:rPr>
          <w:rFonts w:ascii="Times New Roman" w:hAnsi="Times New Roman" w:cs="Times New Roman"/>
          <w:color w:val="000000" w:themeColor="text1"/>
          <w:sz w:val="28"/>
          <w:szCs w:val="28"/>
        </w:rPr>
      </w:pPr>
    </w:p>
    <w:p w14:paraId="345A1FF4" w14:textId="77777777" w:rsidR="008135BF" w:rsidRDefault="008135BF" w:rsidP="00B867A2">
      <w:pPr>
        <w:widowControl w:val="0"/>
        <w:autoSpaceDE w:val="0"/>
        <w:autoSpaceDN w:val="0"/>
        <w:adjustRightInd w:val="0"/>
        <w:rPr>
          <w:rFonts w:ascii="Times New Roman" w:hAnsi="Times New Roman" w:cs="Times New Roman"/>
          <w:color w:val="000000" w:themeColor="text1"/>
          <w:sz w:val="28"/>
          <w:szCs w:val="28"/>
        </w:rPr>
      </w:pPr>
    </w:p>
    <w:p w14:paraId="691D2F09" w14:textId="640D3DDD" w:rsidR="00E63F13" w:rsidRPr="00A1613D" w:rsidRDefault="00A44AFE" w:rsidP="00A1613D">
      <w:pPr>
        <w:widowControl w:val="0"/>
        <w:autoSpaceDE w:val="0"/>
        <w:autoSpaceDN w:val="0"/>
        <w:adjustRightInd w:val="0"/>
        <w:outlineLvl w:val="0"/>
        <w:rPr>
          <w:rFonts w:ascii="Times New Roman" w:hAnsi="Times New Roman" w:cs="Times New Roman"/>
          <w:bCs/>
          <w:color w:val="1A1A1A"/>
          <w:sz w:val="40"/>
          <w:szCs w:val="40"/>
        </w:rPr>
      </w:pPr>
      <w:r>
        <w:rPr>
          <w:rFonts w:ascii="Times New Roman" w:hAnsi="Times New Roman" w:cs="Times New Roman"/>
          <w:bCs/>
          <w:color w:val="1A1A1A"/>
          <w:sz w:val="36"/>
          <w:szCs w:val="36"/>
        </w:rPr>
        <w:t xml:space="preserve">        </w:t>
      </w:r>
      <w:r w:rsidR="00CF6892">
        <w:rPr>
          <w:rFonts w:ascii="Times New Roman" w:hAnsi="Times New Roman" w:cs="Times New Roman"/>
          <w:bCs/>
          <w:color w:val="1A1A1A"/>
          <w:sz w:val="36"/>
          <w:szCs w:val="36"/>
        </w:rPr>
        <w:t xml:space="preserve">   </w:t>
      </w:r>
      <w:r w:rsidR="00E63F13">
        <w:rPr>
          <w:rFonts w:ascii="Times New Roman" w:hAnsi="Times New Roman" w:cs="Times New Roman"/>
          <w:bCs/>
          <w:color w:val="1A1A1A"/>
          <w:sz w:val="36"/>
          <w:szCs w:val="36"/>
        </w:rPr>
        <w:t xml:space="preserve">  </w:t>
      </w:r>
      <w:r w:rsidR="00E63F13" w:rsidRPr="00A1613D">
        <w:rPr>
          <w:rFonts w:ascii="Times New Roman" w:hAnsi="Times New Roman" w:cs="Times New Roman"/>
          <w:bCs/>
          <w:color w:val="1A1A1A"/>
          <w:sz w:val="40"/>
          <w:szCs w:val="40"/>
        </w:rPr>
        <w:t xml:space="preserve">Biosynthesis of Estrogen </w:t>
      </w:r>
    </w:p>
    <w:p w14:paraId="1FA252EC" w14:textId="77777777" w:rsidR="00E63F13" w:rsidRPr="00E63F13" w:rsidRDefault="00E63F13" w:rsidP="00E63F13">
      <w:pPr>
        <w:widowControl w:val="0"/>
        <w:autoSpaceDE w:val="0"/>
        <w:autoSpaceDN w:val="0"/>
        <w:adjustRightInd w:val="0"/>
        <w:rPr>
          <w:rFonts w:ascii="Times New Roman" w:hAnsi="Times New Roman" w:cs="Times New Roman"/>
          <w:color w:val="000000" w:themeColor="text1"/>
          <w:sz w:val="28"/>
          <w:szCs w:val="28"/>
        </w:rPr>
      </w:pPr>
      <w:r w:rsidRPr="00E63F13">
        <w:rPr>
          <w:rFonts w:ascii="Times New Roman" w:hAnsi="Times New Roman" w:cs="Times New Roman"/>
          <w:color w:val="000000" w:themeColor="text1"/>
          <w:sz w:val="28"/>
          <w:szCs w:val="28"/>
        </w:rPr>
        <w:t xml:space="preserve">Estrogens, in females, are produced primarily by the </w:t>
      </w:r>
      <w:hyperlink r:id="rId22" w:history="1">
        <w:r w:rsidRPr="00E63F13">
          <w:rPr>
            <w:rFonts w:ascii="Times New Roman" w:hAnsi="Times New Roman" w:cs="Times New Roman"/>
            <w:color w:val="000000" w:themeColor="text1"/>
            <w:sz w:val="28"/>
            <w:szCs w:val="28"/>
          </w:rPr>
          <w:t>ovaries</w:t>
        </w:r>
      </w:hyperlink>
      <w:r w:rsidRPr="00E63F13">
        <w:rPr>
          <w:rFonts w:ascii="Times New Roman" w:hAnsi="Times New Roman" w:cs="Times New Roman"/>
          <w:color w:val="000000" w:themeColor="text1"/>
          <w:sz w:val="28"/>
          <w:szCs w:val="28"/>
        </w:rPr>
        <w:t xml:space="preserve">, and during pregnancy, the </w:t>
      </w:r>
      <w:hyperlink r:id="rId23" w:history="1">
        <w:r w:rsidRPr="00E63F13">
          <w:rPr>
            <w:rFonts w:ascii="Times New Roman" w:hAnsi="Times New Roman" w:cs="Times New Roman"/>
            <w:color w:val="000000" w:themeColor="text1"/>
            <w:sz w:val="28"/>
            <w:szCs w:val="28"/>
          </w:rPr>
          <w:t>placenta</w:t>
        </w:r>
      </w:hyperlink>
      <w:r>
        <w:rPr>
          <w:rFonts w:ascii="Times New Roman" w:hAnsi="Times New Roman" w:cs="Times New Roman"/>
          <w:color w:val="000000" w:themeColor="text1"/>
          <w:sz w:val="28"/>
          <w:szCs w:val="28"/>
        </w:rPr>
        <w:t>.</w:t>
      </w:r>
      <w:r w:rsidRPr="00E63F13">
        <w:rPr>
          <w:rFonts w:ascii="Times New Roman" w:hAnsi="Times New Roman" w:cs="Times New Roman"/>
          <w:color w:val="000000" w:themeColor="text1"/>
          <w:sz w:val="28"/>
          <w:szCs w:val="28"/>
        </w:rPr>
        <w:t xml:space="preserve"> </w:t>
      </w:r>
      <w:hyperlink r:id="rId24" w:history="1">
        <w:r w:rsidRPr="00E63F13">
          <w:rPr>
            <w:rFonts w:ascii="Times New Roman" w:hAnsi="Times New Roman" w:cs="Times New Roman"/>
            <w:color w:val="000000" w:themeColor="text1"/>
            <w:sz w:val="28"/>
            <w:szCs w:val="28"/>
          </w:rPr>
          <w:t>Follicle-stimulating hormone</w:t>
        </w:r>
      </w:hyperlink>
      <w:r w:rsidRPr="00E63F13">
        <w:rPr>
          <w:rFonts w:ascii="Times New Roman" w:hAnsi="Times New Roman" w:cs="Times New Roman"/>
          <w:color w:val="000000" w:themeColor="text1"/>
          <w:sz w:val="28"/>
          <w:szCs w:val="28"/>
        </w:rPr>
        <w:t xml:space="preserve"> (FSH) stimulates the ovarian production of estrogens by the </w:t>
      </w:r>
      <w:hyperlink r:id="rId25" w:history="1">
        <w:r w:rsidRPr="00E63F13">
          <w:rPr>
            <w:rFonts w:ascii="Times New Roman" w:hAnsi="Times New Roman" w:cs="Times New Roman"/>
            <w:color w:val="000000" w:themeColor="text1"/>
            <w:sz w:val="28"/>
            <w:szCs w:val="28"/>
          </w:rPr>
          <w:t>granulosa cells</w:t>
        </w:r>
      </w:hyperlink>
      <w:r w:rsidRPr="00E63F13">
        <w:rPr>
          <w:rFonts w:ascii="Times New Roman" w:hAnsi="Times New Roman" w:cs="Times New Roman"/>
          <w:color w:val="000000" w:themeColor="text1"/>
          <w:sz w:val="28"/>
          <w:szCs w:val="28"/>
        </w:rPr>
        <w:t xml:space="preserve"> of the </w:t>
      </w:r>
      <w:hyperlink r:id="rId26" w:history="1">
        <w:r w:rsidRPr="00E63F13">
          <w:rPr>
            <w:rFonts w:ascii="Times New Roman" w:hAnsi="Times New Roman" w:cs="Times New Roman"/>
            <w:color w:val="000000" w:themeColor="text1"/>
            <w:sz w:val="28"/>
            <w:szCs w:val="28"/>
          </w:rPr>
          <w:t>ovarian follicles</w:t>
        </w:r>
      </w:hyperlink>
      <w:r w:rsidRPr="00E63F13">
        <w:rPr>
          <w:rFonts w:ascii="Times New Roman" w:hAnsi="Times New Roman" w:cs="Times New Roman"/>
          <w:color w:val="000000" w:themeColor="text1"/>
          <w:sz w:val="28"/>
          <w:szCs w:val="28"/>
        </w:rPr>
        <w:t xml:space="preserve"> and </w:t>
      </w:r>
      <w:hyperlink r:id="rId27" w:history="1">
        <w:r w:rsidRPr="00E63F13">
          <w:rPr>
            <w:rFonts w:ascii="Times New Roman" w:hAnsi="Times New Roman" w:cs="Times New Roman"/>
            <w:color w:val="000000" w:themeColor="text1"/>
            <w:sz w:val="28"/>
            <w:szCs w:val="28"/>
          </w:rPr>
          <w:t>corpora lutea</w:t>
        </w:r>
      </w:hyperlink>
      <w:r w:rsidRPr="00E63F13">
        <w:rPr>
          <w:rFonts w:ascii="Times New Roman" w:hAnsi="Times New Roman" w:cs="Times New Roman"/>
          <w:color w:val="000000" w:themeColor="text1"/>
          <w:sz w:val="28"/>
          <w:szCs w:val="28"/>
        </w:rPr>
        <w:t xml:space="preserve">. Some estrogens are also produced in smaller amounts by other tissues such as the </w:t>
      </w:r>
      <w:hyperlink r:id="rId28" w:history="1">
        <w:r w:rsidRPr="00E63F13">
          <w:rPr>
            <w:rFonts w:ascii="Times New Roman" w:hAnsi="Times New Roman" w:cs="Times New Roman"/>
            <w:color w:val="000000" w:themeColor="text1"/>
            <w:sz w:val="28"/>
            <w:szCs w:val="28"/>
          </w:rPr>
          <w:t>liver</w:t>
        </w:r>
      </w:hyperlink>
      <w:r w:rsidRPr="00E63F13">
        <w:rPr>
          <w:rFonts w:ascii="Times New Roman" w:hAnsi="Times New Roman" w:cs="Times New Roman"/>
          <w:color w:val="000000" w:themeColor="text1"/>
          <w:sz w:val="28"/>
          <w:szCs w:val="28"/>
        </w:rPr>
        <w:t xml:space="preserve">, </w:t>
      </w:r>
      <w:hyperlink r:id="rId29" w:history="1">
        <w:r w:rsidRPr="00E63F13">
          <w:rPr>
            <w:rFonts w:ascii="Times New Roman" w:hAnsi="Times New Roman" w:cs="Times New Roman"/>
            <w:color w:val="000000" w:themeColor="text1"/>
            <w:sz w:val="28"/>
            <w:szCs w:val="28"/>
          </w:rPr>
          <w:t>pancreas</w:t>
        </w:r>
      </w:hyperlink>
      <w:r w:rsidRPr="00E63F13">
        <w:rPr>
          <w:rFonts w:ascii="Times New Roman" w:hAnsi="Times New Roman" w:cs="Times New Roman"/>
          <w:color w:val="000000" w:themeColor="text1"/>
          <w:sz w:val="28"/>
          <w:szCs w:val="28"/>
        </w:rPr>
        <w:t xml:space="preserve">, </w:t>
      </w:r>
      <w:hyperlink r:id="rId30" w:history="1">
        <w:r w:rsidRPr="00E63F13">
          <w:rPr>
            <w:rFonts w:ascii="Times New Roman" w:hAnsi="Times New Roman" w:cs="Times New Roman"/>
            <w:color w:val="000000" w:themeColor="text1"/>
            <w:sz w:val="28"/>
            <w:szCs w:val="28"/>
          </w:rPr>
          <w:t>bone</w:t>
        </w:r>
      </w:hyperlink>
      <w:r w:rsidRPr="00E63F13">
        <w:rPr>
          <w:rFonts w:ascii="Times New Roman" w:hAnsi="Times New Roman" w:cs="Times New Roman"/>
          <w:color w:val="000000" w:themeColor="text1"/>
          <w:sz w:val="28"/>
          <w:szCs w:val="28"/>
        </w:rPr>
        <w:t xml:space="preserve">, </w:t>
      </w:r>
      <w:hyperlink r:id="rId31" w:history="1">
        <w:r w:rsidRPr="00E63F13">
          <w:rPr>
            <w:rFonts w:ascii="Times New Roman" w:hAnsi="Times New Roman" w:cs="Times New Roman"/>
            <w:color w:val="000000" w:themeColor="text1"/>
            <w:sz w:val="28"/>
            <w:szCs w:val="28"/>
          </w:rPr>
          <w:t>adrenal glands</w:t>
        </w:r>
      </w:hyperlink>
      <w:r w:rsidRPr="00E63F13">
        <w:rPr>
          <w:rFonts w:ascii="Times New Roman" w:hAnsi="Times New Roman" w:cs="Times New Roman"/>
          <w:color w:val="000000" w:themeColor="text1"/>
          <w:sz w:val="28"/>
          <w:szCs w:val="28"/>
        </w:rPr>
        <w:t xml:space="preserve">, </w:t>
      </w:r>
      <w:hyperlink r:id="rId32" w:history="1">
        <w:r w:rsidRPr="00E63F13">
          <w:rPr>
            <w:rFonts w:ascii="Times New Roman" w:hAnsi="Times New Roman" w:cs="Times New Roman"/>
            <w:color w:val="000000" w:themeColor="text1"/>
            <w:sz w:val="28"/>
            <w:szCs w:val="28"/>
          </w:rPr>
          <w:t>skin</w:t>
        </w:r>
      </w:hyperlink>
      <w:r w:rsidRPr="00E63F13">
        <w:rPr>
          <w:rFonts w:ascii="Times New Roman" w:hAnsi="Times New Roman" w:cs="Times New Roman"/>
          <w:color w:val="000000" w:themeColor="text1"/>
          <w:sz w:val="28"/>
          <w:szCs w:val="28"/>
        </w:rPr>
        <w:t xml:space="preserve">, </w:t>
      </w:r>
      <w:hyperlink r:id="rId33" w:history="1">
        <w:r w:rsidRPr="00E63F13">
          <w:rPr>
            <w:rFonts w:ascii="Times New Roman" w:hAnsi="Times New Roman" w:cs="Times New Roman"/>
            <w:color w:val="000000" w:themeColor="text1"/>
            <w:sz w:val="28"/>
            <w:szCs w:val="28"/>
          </w:rPr>
          <w:t>brain</w:t>
        </w:r>
      </w:hyperlink>
      <w:r w:rsidRPr="00E63F13">
        <w:rPr>
          <w:rFonts w:ascii="Times New Roman" w:hAnsi="Times New Roman" w:cs="Times New Roman"/>
          <w:color w:val="000000" w:themeColor="text1"/>
          <w:sz w:val="28"/>
          <w:szCs w:val="28"/>
        </w:rPr>
        <w:t xml:space="preserve">, </w:t>
      </w:r>
      <w:hyperlink r:id="rId34" w:history="1">
        <w:r w:rsidRPr="00E63F13">
          <w:rPr>
            <w:rFonts w:ascii="Times New Roman" w:hAnsi="Times New Roman" w:cs="Times New Roman"/>
            <w:color w:val="000000" w:themeColor="text1"/>
            <w:sz w:val="28"/>
            <w:szCs w:val="28"/>
          </w:rPr>
          <w:t>adipose tissue</w:t>
        </w:r>
      </w:hyperlink>
      <w:r w:rsidRPr="00E63F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vertAlign w:val="superscript"/>
        </w:rPr>
        <w:t xml:space="preserve"> </w:t>
      </w:r>
      <w:r w:rsidRPr="00E63F13">
        <w:rPr>
          <w:rFonts w:ascii="Times New Roman" w:hAnsi="Times New Roman" w:cs="Times New Roman"/>
          <w:color w:val="000000" w:themeColor="text1"/>
          <w:sz w:val="28"/>
          <w:szCs w:val="28"/>
        </w:rPr>
        <w:t xml:space="preserve">and the </w:t>
      </w:r>
      <w:hyperlink r:id="rId35" w:history="1">
        <w:r w:rsidRPr="00E63F13">
          <w:rPr>
            <w:rFonts w:ascii="Times New Roman" w:hAnsi="Times New Roman" w:cs="Times New Roman"/>
            <w:color w:val="000000" w:themeColor="text1"/>
            <w:sz w:val="28"/>
            <w:szCs w:val="28"/>
          </w:rPr>
          <w:t>breasts</w:t>
        </w:r>
      </w:hyperlink>
      <w:r>
        <w:rPr>
          <w:rFonts w:ascii="Times New Roman" w:hAnsi="Times New Roman" w:cs="Times New Roman"/>
          <w:color w:val="000000" w:themeColor="text1"/>
          <w:sz w:val="28"/>
          <w:szCs w:val="28"/>
        </w:rPr>
        <w:t xml:space="preserve">. </w:t>
      </w:r>
      <w:r w:rsidRPr="00E63F13">
        <w:rPr>
          <w:rFonts w:ascii="Times New Roman" w:hAnsi="Times New Roman" w:cs="Times New Roman"/>
          <w:color w:val="000000" w:themeColor="text1"/>
          <w:sz w:val="28"/>
          <w:szCs w:val="28"/>
        </w:rPr>
        <w:t>These secondary sources of estrogens are especially important in postmenopausal women</w:t>
      </w:r>
      <w:r>
        <w:rPr>
          <w:rFonts w:ascii="Times New Roman" w:hAnsi="Times New Roman" w:cs="Times New Roman"/>
          <w:color w:val="000000" w:themeColor="text1"/>
          <w:sz w:val="28"/>
          <w:szCs w:val="28"/>
        </w:rPr>
        <w:t xml:space="preserve">. </w:t>
      </w:r>
      <w:r w:rsidRPr="00E63F13">
        <w:rPr>
          <w:rFonts w:ascii="Times New Roman" w:hAnsi="Times New Roman" w:cs="Times New Roman"/>
          <w:color w:val="000000" w:themeColor="text1"/>
          <w:sz w:val="28"/>
          <w:szCs w:val="28"/>
        </w:rPr>
        <w:t>The pathway of estrogen biosynthesis in extragonadal tissues is different. These tissues are not able to synthesize C19 steroids, and therefore depend on C19 supplies from other tissue</w:t>
      </w:r>
      <w:r>
        <w:rPr>
          <w:rFonts w:ascii="Times New Roman" w:hAnsi="Times New Roman" w:cs="Times New Roman"/>
          <w:color w:val="000000" w:themeColor="text1"/>
          <w:sz w:val="28"/>
          <w:szCs w:val="28"/>
        </w:rPr>
        <w:t>s</w:t>
      </w:r>
      <w:r w:rsidRPr="00E63F13">
        <w:rPr>
          <w:rFonts w:ascii="Times New Roman" w:hAnsi="Times New Roman" w:cs="Times New Roman"/>
          <w:color w:val="000000" w:themeColor="text1"/>
          <w:sz w:val="28"/>
          <w:szCs w:val="28"/>
        </w:rPr>
        <w:t xml:space="preserve"> and the level of aromatase</w:t>
      </w:r>
      <w:r>
        <w:rPr>
          <w:rFonts w:ascii="Times New Roman" w:hAnsi="Times New Roman" w:cs="Times New Roman"/>
          <w:color w:val="000000" w:themeColor="text1"/>
          <w:sz w:val="28"/>
          <w:szCs w:val="28"/>
        </w:rPr>
        <w:t xml:space="preserve">. </w:t>
      </w:r>
    </w:p>
    <w:p w14:paraId="3153FBBB" w14:textId="77777777" w:rsidR="00E63F13" w:rsidRPr="00E63F13" w:rsidRDefault="00E63F13" w:rsidP="00E63F13">
      <w:pPr>
        <w:widowControl w:val="0"/>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63F13">
        <w:rPr>
          <w:rFonts w:ascii="Times New Roman" w:hAnsi="Times New Roman" w:cs="Times New Roman"/>
          <w:color w:val="000000" w:themeColor="text1"/>
          <w:sz w:val="28"/>
          <w:szCs w:val="28"/>
        </w:rPr>
        <w:t xml:space="preserve">In females, synthesis of estrogens starts in </w:t>
      </w:r>
      <w:hyperlink r:id="rId36" w:history="1">
        <w:r w:rsidRPr="00E63F13">
          <w:rPr>
            <w:rFonts w:ascii="Times New Roman" w:hAnsi="Times New Roman" w:cs="Times New Roman"/>
            <w:color w:val="000000" w:themeColor="text1"/>
            <w:sz w:val="28"/>
            <w:szCs w:val="28"/>
          </w:rPr>
          <w:t>theca interna</w:t>
        </w:r>
      </w:hyperlink>
      <w:r w:rsidRPr="00E63F13">
        <w:rPr>
          <w:rFonts w:ascii="Times New Roman" w:hAnsi="Times New Roman" w:cs="Times New Roman"/>
          <w:color w:val="000000" w:themeColor="text1"/>
          <w:sz w:val="28"/>
          <w:szCs w:val="28"/>
        </w:rPr>
        <w:t xml:space="preserve"> cells in the ovary, by the synthesis of </w:t>
      </w:r>
      <w:hyperlink r:id="rId37" w:history="1">
        <w:r w:rsidRPr="00E63F13">
          <w:rPr>
            <w:rFonts w:ascii="Times New Roman" w:hAnsi="Times New Roman" w:cs="Times New Roman"/>
            <w:color w:val="000000" w:themeColor="text1"/>
            <w:sz w:val="28"/>
            <w:szCs w:val="28"/>
          </w:rPr>
          <w:t>androstenedione</w:t>
        </w:r>
      </w:hyperlink>
      <w:r w:rsidRPr="00E63F13">
        <w:rPr>
          <w:rFonts w:ascii="Times New Roman" w:hAnsi="Times New Roman" w:cs="Times New Roman"/>
          <w:color w:val="000000" w:themeColor="text1"/>
          <w:sz w:val="28"/>
          <w:szCs w:val="28"/>
        </w:rPr>
        <w:t xml:space="preserve"> from </w:t>
      </w:r>
      <w:hyperlink r:id="rId38" w:history="1">
        <w:r w:rsidRPr="00E63F13">
          <w:rPr>
            <w:rFonts w:ascii="Times New Roman" w:hAnsi="Times New Roman" w:cs="Times New Roman"/>
            <w:color w:val="000000" w:themeColor="text1"/>
            <w:sz w:val="28"/>
            <w:szCs w:val="28"/>
          </w:rPr>
          <w:t>cholesterol</w:t>
        </w:r>
      </w:hyperlink>
      <w:r w:rsidRPr="00E63F13">
        <w:rPr>
          <w:rFonts w:ascii="Times New Roman" w:hAnsi="Times New Roman" w:cs="Times New Roman"/>
          <w:color w:val="000000" w:themeColor="text1"/>
          <w:sz w:val="28"/>
          <w:szCs w:val="28"/>
        </w:rPr>
        <w:t xml:space="preserve">. Androstenedione is a substance of weak androgenic activity which serves predominantly as a </w:t>
      </w:r>
      <w:hyperlink r:id="rId39" w:history="1">
        <w:r w:rsidRPr="00E63F13">
          <w:rPr>
            <w:rFonts w:ascii="Times New Roman" w:hAnsi="Times New Roman" w:cs="Times New Roman"/>
            <w:color w:val="000000" w:themeColor="text1"/>
            <w:sz w:val="28"/>
            <w:szCs w:val="28"/>
          </w:rPr>
          <w:t>precursor</w:t>
        </w:r>
      </w:hyperlink>
      <w:r w:rsidRPr="00E63F13">
        <w:rPr>
          <w:rFonts w:ascii="Times New Roman" w:hAnsi="Times New Roman" w:cs="Times New Roman"/>
          <w:color w:val="000000" w:themeColor="text1"/>
          <w:sz w:val="28"/>
          <w:szCs w:val="28"/>
        </w:rPr>
        <w:t xml:space="preserve"> for more potent androgens such as testosterone as well as estrogen. This compound crosses the </w:t>
      </w:r>
      <w:hyperlink r:id="rId40" w:history="1">
        <w:r w:rsidRPr="00E63F13">
          <w:rPr>
            <w:rFonts w:ascii="Times New Roman" w:hAnsi="Times New Roman" w:cs="Times New Roman"/>
            <w:color w:val="000000" w:themeColor="text1"/>
            <w:sz w:val="28"/>
            <w:szCs w:val="28"/>
          </w:rPr>
          <w:t>basal membrane</w:t>
        </w:r>
      </w:hyperlink>
      <w:r w:rsidRPr="00E63F13">
        <w:rPr>
          <w:rFonts w:ascii="Times New Roman" w:hAnsi="Times New Roman" w:cs="Times New Roman"/>
          <w:color w:val="000000" w:themeColor="text1"/>
          <w:sz w:val="28"/>
          <w:szCs w:val="28"/>
        </w:rPr>
        <w:t xml:space="preserve"> into the surrounding granulosa cells, where it is converted either immediately into estrone, or into testosterone and then estradiol in an additional step. The conversion of androstenedione to testosterone is catalyzed by </w:t>
      </w:r>
      <w:hyperlink r:id="rId41" w:history="1">
        <w:r w:rsidRPr="00E63F13">
          <w:rPr>
            <w:rFonts w:ascii="Times New Roman" w:hAnsi="Times New Roman" w:cs="Times New Roman"/>
            <w:color w:val="000000" w:themeColor="text1"/>
            <w:sz w:val="28"/>
            <w:szCs w:val="28"/>
          </w:rPr>
          <w:t>17β-hydroxysteroid dehydrogenase</w:t>
        </w:r>
      </w:hyperlink>
      <w:r w:rsidRPr="00E63F13">
        <w:rPr>
          <w:rFonts w:ascii="Times New Roman" w:hAnsi="Times New Roman" w:cs="Times New Roman"/>
          <w:color w:val="000000" w:themeColor="text1"/>
          <w:sz w:val="28"/>
          <w:szCs w:val="28"/>
        </w:rPr>
        <w:t xml:space="preserve"> (17β-HSD), whereas the conversion of androstenedione and testosterone into estrone and estradiol, respectively is catalyzed by aromatase, enzymes which are both expressed in granulosa cells. In contrast, granulosa cells lack </w:t>
      </w:r>
      <w:hyperlink r:id="rId42" w:history="1">
        <w:r w:rsidRPr="00E63F13">
          <w:rPr>
            <w:rFonts w:ascii="Times New Roman" w:hAnsi="Times New Roman" w:cs="Times New Roman"/>
            <w:color w:val="000000" w:themeColor="text1"/>
            <w:sz w:val="28"/>
            <w:szCs w:val="28"/>
          </w:rPr>
          <w:t>17α-hydroxylase</w:t>
        </w:r>
      </w:hyperlink>
      <w:r w:rsidRPr="00E63F13">
        <w:rPr>
          <w:rFonts w:ascii="Times New Roman" w:hAnsi="Times New Roman" w:cs="Times New Roman"/>
          <w:color w:val="000000" w:themeColor="text1"/>
          <w:sz w:val="28"/>
          <w:szCs w:val="28"/>
        </w:rPr>
        <w:t xml:space="preserve"> and </w:t>
      </w:r>
      <w:hyperlink r:id="rId43" w:history="1">
        <w:r w:rsidRPr="00E63F13">
          <w:rPr>
            <w:rFonts w:ascii="Times New Roman" w:hAnsi="Times New Roman" w:cs="Times New Roman"/>
            <w:color w:val="000000" w:themeColor="text1"/>
            <w:sz w:val="28"/>
            <w:szCs w:val="28"/>
          </w:rPr>
          <w:t>17,20-lyase</w:t>
        </w:r>
      </w:hyperlink>
      <w:r w:rsidRPr="00E63F13">
        <w:rPr>
          <w:rFonts w:ascii="Times New Roman" w:hAnsi="Times New Roman" w:cs="Times New Roman"/>
          <w:color w:val="000000" w:themeColor="text1"/>
          <w:sz w:val="28"/>
          <w:szCs w:val="28"/>
        </w:rPr>
        <w:t>, whereas theca cells express these enzymes and 17β-HSD but lack aromatase. Hence, both granulosa and theca cells are essential for the product</w:t>
      </w:r>
      <w:r>
        <w:rPr>
          <w:rFonts w:ascii="Times New Roman" w:hAnsi="Times New Roman" w:cs="Times New Roman"/>
          <w:color w:val="000000" w:themeColor="text1"/>
          <w:sz w:val="28"/>
          <w:szCs w:val="28"/>
        </w:rPr>
        <w:t xml:space="preserve">ion of estrogen in the ovaries. </w:t>
      </w:r>
      <w:r w:rsidRPr="00E63F13">
        <w:rPr>
          <w:rFonts w:ascii="Times New Roman" w:hAnsi="Times New Roman" w:cs="Times New Roman"/>
          <w:color w:val="000000" w:themeColor="text1"/>
          <w:sz w:val="28"/>
          <w:szCs w:val="28"/>
        </w:rPr>
        <w:t xml:space="preserve">Estrogen levels vary through the </w:t>
      </w:r>
      <w:hyperlink r:id="rId44" w:history="1">
        <w:r w:rsidRPr="00E63F13">
          <w:rPr>
            <w:rFonts w:ascii="Times New Roman" w:hAnsi="Times New Roman" w:cs="Times New Roman"/>
            <w:color w:val="000000" w:themeColor="text1"/>
            <w:sz w:val="28"/>
            <w:szCs w:val="28"/>
          </w:rPr>
          <w:t>menstrual cycle</w:t>
        </w:r>
      </w:hyperlink>
      <w:r w:rsidRPr="00E63F13">
        <w:rPr>
          <w:rFonts w:ascii="Times New Roman" w:hAnsi="Times New Roman" w:cs="Times New Roman"/>
          <w:color w:val="000000" w:themeColor="text1"/>
          <w:sz w:val="28"/>
          <w:szCs w:val="28"/>
        </w:rPr>
        <w:t xml:space="preserve">, with levels highest near the end of the </w:t>
      </w:r>
      <w:hyperlink r:id="rId45" w:history="1">
        <w:r w:rsidRPr="00E63F13">
          <w:rPr>
            <w:rFonts w:ascii="Times New Roman" w:hAnsi="Times New Roman" w:cs="Times New Roman"/>
            <w:color w:val="000000" w:themeColor="text1"/>
            <w:sz w:val="28"/>
            <w:szCs w:val="28"/>
          </w:rPr>
          <w:t>follicular phase</w:t>
        </w:r>
      </w:hyperlink>
      <w:r w:rsidRPr="00E63F13">
        <w:rPr>
          <w:rFonts w:ascii="Times New Roman" w:hAnsi="Times New Roman" w:cs="Times New Roman"/>
          <w:color w:val="000000" w:themeColor="text1"/>
          <w:sz w:val="28"/>
          <w:szCs w:val="28"/>
        </w:rPr>
        <w:t xml:space="preserve"> just before </w:t>
      </w:r>
      <w:hyperlink r:id="rId46" w:history="1">
        <w:r w:rsidRPr="00E63F13">
          <w:rPr>
            <w:rFonts w:ascii="Times New Roman" w:hAnsi="Times New Roman" w:cs="Times New Roman"/>
            <w:color w:val="000000" w:themeColor="text1"/>
            <w:sz w:val="28"/>
            <w:szCs w:val="28"/>
          </w:rPr>
          <w:t>ovulation</w:t>
        </w:r>
      </w:hyperlink>
      <w:r w:rsidRPr="00E63F13">
        <w:rPr>
          <w:rFonts w:ascii="Times New Roman" w:hAnsi="Times New Roman" w:cs="Times New Roman"/>
          <w:color w:val="000000" w:themeColor="text1"/>
          <w:sz w:val="28"/>
          <w:szCs w:val="28"/>
        </w:rPr>
        <w:t>.</w:t>
      </w:r>
    </w:p>
    <w:p w14:paraId="7DED0028" w14:textId="77777777" w:rsidR="00E63F13" w:rsidRDefault="00E63F13" w:rsidP="00E63F13">
      <w:pPr>
        <w:widowControl w:val="0"/>
        <w:autoSpaceDE w:val="0"/>
        <w:autoSpaceDN w:val="0"/>
        <w:adjustRightInd w:val="0"/>
        <w:rPr>
          <w:rFonts w:ascii="Times New Roman" w:hAnsi="Times New Roman" w:cs="Times New Roman"/>
          <w:color w:val="000000" w:themeColor="text1"/>
          <w:sz w:val="28"/>
          <w:szCs w:val="28"/>
        </w:rPr>
      </w:pPr>
      <w:r w:rsidRPr="00E63F13">
        <w:rPr>
          <w:rFonts w:ascii="Times New Roman" w:hAnsi="Times New Roman" w:cs="Times New Roman"/>
          <w:color w:val="000000" w:themeColor="text1"/>
          <w:sz w:val="28"/>
          <w:szCs w:val="28"/>
        </w:rPr>
        <w:t xml:space="preserve">Note that in males, estrogen is also produced by the </w:t>
      </w:r>
      <w:hyperlink r:id="rId47" w:history="1">
        <w:r w:rsidRPr="00E63F13">
          <w:rPr>
            <w:rFonts w:ascii="Times New Roman" w:hAnsi="Times New Roman" w:cs="Times New Roman"/>
            <w:color w:val="000000" w:themeColor="text1"/>
            <w:sz w:val="28"/>
            <w:szCs w:val="28"/>
          </w:rPr>
          <w:t>Sertoli cells</w:t>
        </w:r>
      </w:hyperlink>
      <w:r w:rsidRPr="00E63F13">
        <w:rPr>
          <w:rFonts w:ascii="Times New Roman" w:hAnsi="Times New Roman" w:cs="Times New Roman"/>
          <w:color w:val="000000" w:themeColor="text1"/>
          <w:sz w:val="28"/>
          <w:szCs w:val="28"/>
        </w:rPr>
        <w:t xml:space="preserve"> when FSH binds to their FSH receptors.</w:t>
      </w:r>
    </w:p>
    <w:p w14:paraId="082C0CD3" w14:textId="77777777" w:rsidR="00E63F13" w:rsidRDefault="00E63F13" w:rsidP="00E63F13">
      <w:pPr>
        <w:widowControl w:val="0"/>
        <w:autoSpaceDE w:val="0"/>
        <w:autoSpaceDN w:val="0"/>
        <w:adjustRightInd w:val="0"/>
        <w:rPr>
          <w:rFonts w:ascii="Times New Roman" w:hAnsi="Times New Roman" w:cs="Times New Roman"/>
          <w:color w:val="000000" w:themeColor="text1"/>
          <w:sz w:val="28"/>
          <w:szCs w:val="28"/>
        </w:rPr>
      </w:pPr>
    </w:p>
    <w:p w14:paraId="6F49C219" w14:textId="77777777" w:rsidR="000C0423" w:rsidRDefault="0037714F" w:rsidP="00A1613D">
      <w:pPr>
        <w:widowControl w:val="0"/>
        <w:autoSpaceDE w:val="0"/>
        <w:autoSpaceDN w:val="0"/>
        <w:adjustRightInd w:val="0"/>
        <w:spacing w:after="240"/>
        <w:outlineLvl w:val="0"/>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            </w:t>
      </w:r>
    </w:p>
    <w:p w14:paraId="7E5D0644" w14:textId="77777777" w:rsidR="000C0423" w:rsidRDefault="000C0423" w:rsidP="00A1613D">
      <w:pPr>
        <w:widowControl w:val="0"/>
        <w:autoSpaceDE w:val="0"/>
        <w:autoSpaceDN w:val="0"/>
        <w:adjustRightInd w:val="0"/>
        <w:spacing w:after="240"/>
        <w:outlineLvl w:val="0"/>
        <w:rPr>
          <w:rFonts w:ascii="Times New Roman" w:hAnsi="Times New Roman" w:cs="Times New Roman"/>
          <w:color w:val="000000" w:themeColor="text1"/>
          <w:sz w:val="36"/>
          <w:szCs w:val="36"/>
        </w:rPr>
      </w:pPr>
    </w:p>
    <w:p w14:paraId="7DF5CC4E" w14:textId="51C650D1" w:rsidR="00A1613D" w:rsidRPr="00A1613D" w:rsidRDefault="000C0423" w:rsidP="00A1613D">
      <w:pPr>
        <w:widowControl w:val="0"/>
        <w:autoSpaceDE w:val="0"/>
        <w:autoSpaceDN w:val="0"/>
        <w:adjustRightInd w:val="0"/>
        <w:spacing w:after="240"/>
        <w:outlineLvl w:val="0"/>
        <w:rPr>
          <w:rFonts w:ascii="Times New Roman" w:hAnsi="Times New Roman" w:cs="Times New Roman"/>
          <w:color w:val="000000" w:themeColor="text1"/>
          <w:sz w:val="40"/>
          <w:szCs w:val="40"/>
        </w:rPr>
      </w:pPr>
      <w:r>
        <w:rPr>
          <w:rFonts w:ascii="Times New Roman" w:hAnsi="Times New Roman" w:cs="Times New Roman"/>
          <w:color w:val="000000" w:themeColor="text1"/>
          <w:sz w:val="36"/>
          <w:szCs w:val="36"/>
        </w:rPr>
        <w:t xml:space="preserve">                   </w:t>
      </w:r>
      <w:r w:rsidR="0037714F">
        <w:rPr>
          <w:rFonts w:ascii="Times New Roman" w:hAnsi="Times New Roman" w:cs="Times New Roman"/>
          <w:color w:val="000000" w:themeColor="text1"/>
          <w:sz w:val="36"/>
          <w:szCs w:val="36"/>
        </w:rPr>
        <w:t xml:space="preserve">  </w:t>
      </w:r>
      <w:r w:rsidR="0037714F" w:rsidRPr="00A1613D">
        <w:rPr>
          <w:rFonts w:ascii="Times New Roman" w:hAnsi="Times New Roman" w:cs="Times New Roman"/>
          <w:color w:val="000000" w:themeColor="text1"/>
          <w:sz w:val="40"/>
          <w:szCs w:val="40"/>
        </w:rPr>
        <w:t>Pharmacokinetics of Estrogen</w:t>
      </w:r>
    </w:p>
    <w:p w14:paraId="0423C2E7" w14:textId="59ABBA8E" w:rsidR="0037714F" w:rsidRPr="00A1613D" w:rsidRDefault="0037714F" w:rsidP="00A1613D">
      <w:pPr>
        <w:widowControl w:val="0"/>
        <w:autoSpaceDE w:val="0"/>
        <w:autoSpaceDN w:val="0"/>
        <w:adjustRightInd w:val="0"/>
        <w:outlineLvl w:val="0"/>
        <w:rPr>
          <w:rFonts w:ascii="Times New Roman" w:hAnsi="Times New Roman" w:cs="Times New Roman"/>
          <w:color w:val="000000" w:themeColor="text1"/>
          <w:sz w:val="36"/>
          <w:szCs w:val="36"/>
        </w:rPr>
      </w:pPr>
      <w:r w:rsidRPr="0037714F">
        <w:rPr>
          <w:rFonts w:ascii="Times" w:hAnsi="Times" w:cs="Times"/>
          <w:bCs/>
          <w:sz w:val="32"/>
          <w:szCs w:val="32"/>
        </w:rPr>
        <w:t xml:space="preserve">ABSORPTION, FATE, AND ELIMINATION </w:t>
      </w:r>
    </w:p>
    <w:p w14:paraId="6AF8B8BC" w14:textId="5E6B9575" w:rsidR="0037714F" w:rsidRPr="0037714F" w:rsidRDefault="0037714F" w:rsidP="00DD1A3F">
      <w:pPr>
        <w:widowControl w:val="0"/>
        <w:autoSpaceDE w:val="0"/>
        <w:autoSpaceDN w:val="0"/>
        <w:adjustRightInd w:val="0"/>
        <w:spacing w:after="240"/>
        <w:contextualSpacing/>
        <w:rPr>
          <w:rFonts w:ascii="Times New Roman" w:hAnsi="Times New Roman" w:cs="Times New Roman"/>
          <w:sz w:val="28"/>
          <w:szCs w:val="28"/>
        </w:rPr>
      </w:pPr>
      <w:r w:rsidRPr="0037714F">
        <w:rPr>
          <w:rFonts w:ascii="Times New Roman" w:hAnsi="Times New Roman" w:cs="Times New Roman"/>
          <w:sz w:val="28"/>
          <w:szCs w:val="28"/>
        </w:rPr>
        <w:t xml:space="preserve">Various estrogens are available for oral, parenteral, transdermal, or topical administration. For many uses, preparations are available as an estrogen alone or in combination with a progestin. Oral administration may utilize estradiol, conjugated estrogens, esters of estrone and other estrogens, and </w:t>
      </w:r>
      <w:r w:rsidRPr="0037714F">
        <w:rPr>
          <w:rFonts w:ascii="Times New Roman" w:hAnsi="Times New Roman" w:cs="Times New Roman"/>
          <w:iCs/>
          <w:sz w:val="28"/>
          <w:szCs w:val="28"/>
        </w:rPr>
        <w:t>ethinyl estradiol</w:t>
      </w:r>
      <w:r w:rsidRPr="0037714F">
        <w:rPr>
          <w:rFonts w:ascii="Times New Roman" w:hAnsi="Times New Roman" w:cs="Times New Roman"/>
          <w:sz w:val="28"/>
          <w:szCs w:val="28"/>
        </w:rPr>
        <w:t xml:space="preserve">. A micronized preparation of estradiol (ESTRACE, others) can be given orally, but high doses must be used due to first-pass metabolism. Ethinyl estradiol is used orally, as the ethinyl substitution at C17 inhibits first-pass hepatic metabolism. Other common oral preparations contain conjugated equine estrogens (PREMARIN); </w:t>
      </w:r>
      <w:r w:rsidRPr="0037714F">
        <w:rPr>
          <w:rFonts w:ascii="Times New Roman" w:hAnsi="Times New Roman" w:cs="Times New Roman"/>
          <w:iCs/>
          <w:sz w:val="28"/>
          <w:szCs w:val="28"/>
        </w:rPr>
        <w:t>esterified esters</w:t>
      </w:r>
      <w:r w:rsidRPr="0037714F">
        <w:rPr>
          <w:rFonts w:ascii="Times New Roman" w:hAnsi="Times New Roman" w:cs="Times New Roman"/>
          <w:sz w:val="28"/>
          <w:szCs w:val="28"/>
        </w:rPr>
        <w:t>; o</w:t>
      </w:r>
      <w:r w:rsidR="00DD1A3F">
        <w:rPr>
          <w:rFonts w:ascii="Times New Roman" w:hAnsi="Times New Roman" w:cs="Times New Roman"/>
          <w:sz w:val="28"/>
          <w:szCs w:val="28"/>
        </w:rPr>
        <w:t>r mixtures of conjugated estro</w:t>
      </w:r>
      <w:r w:rsidRPr="0037714F">
        <w:rPr>
          <w:rFonts w:ascii="Times New Roman" w:hAnsi="Times New Roman" w:cs="Times New Roman"/>
          <w:sz w:val="28"/>
          <w:szCs w:val="28"/>
        </w:rPr>
        <w:t xml:space="preserve">gens prepared from plant-derived sources (CENESTIN). </w:t>
      </w:r>
    </w:p>
    <w:p w14:paraId="62D3F390" w14:textId="7AEDD9DA" w:rsidR="0037714F" w:rsidRPr="0037714F" w:rsidRDefault="00DD1A3F" w:rsidP="00DD1A3F">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iCs/>
          <w:sz w:val="28"/>
          <w:szCs w:val="28"/>
        </w:rPr>
        <w:t xml:space="preserve">               </w:t>
      </w:r>
      <w:r w:rsidR="0037714F" w:rsidRPr="0037714F">
        <w:rPr>
          <w:rFonts w:ascii="Times New Roman" w:hAnsi="Times New Roman" w:cs="Times New Roman"/>
          <w:iCs/>
          <w:sz w:val="28"/>
          <w:szCs w:val="28"/>
        </w:rPr>
        <w:t>Transdermal administration of estradiol (ESTRADERM, VIVELLE, ALORA, CLIMARA, others) provides slow, sustained release of the hormone, systemic distribution, and more constant blood levels than oral dosing. Estradiol is also available as a topical cream (ESTRASORB) or as a gel (ESTROGEL). The transdermal route does not lead to the high level of the drug that enters the liver via the portal circulation after oral administration and is thus may decrease estrogen effects on hepatic protein synthesis, lipoprotein profiles, and triglyceride levels. Estradiol and conjugated estrogen creams also are available for topical administration to the vagina. These</w:t>
      </w:r>
      <w:r>
        <w:rPr>
          <w:rFonts w:ascii="Times New Roman" w:hAnsi="Times New Roman" w:cs="Times New Roman"/>
          <w:iCs/>
          <w:sz w:val="28"/>
          <w:szCs w:val="28"/>
        </w:rPr>
        <w:t xml:space="preserve"> are effective locally, but sys</w:t>
      </w:r>
      <w:r w:rsidR="0037714F" w:rsidRPr="0037714F">
        <w:rPr>
          <w:rFonts w:ascii="Times New Roman" w:hAnsi="Times New Roman" w:cs="Times New Roman"/>
          <w:iCs/>
          <w:sz w:val="28"/>
          <w:szCs w:val="28"/>
        </w:rPr>
        <w:t xml:space="preserve">temic effects also are possible due to significant absorption. A 3-month vaginal ring (ESTRING, FEMRING) may be used for slow release of estradiol, and tablets are also available for vaginal use (VAGIFEM). Other preparations are available for intramuscular injection. The esters of estradiol become less polar as the size of the substituents increases; thus, the rate of absorption of oily preparations is progressively slowed, and the duration of action can be prolonged. A single intra- muscular injection of compounds such as </w:t>
      </w:r>
      <w:r w:rsidR="0037714F" w:rsidRPr="0037714F">
        <w:rPr>
          <w:rFonts w:ascii="Times New Roman" w:hAnsi="Times New Roman" w:cs="Times New Roman"/>
          <w:sz w:val="28"/>
          <w:szCs w:val="28"/>
        </w:rPr>
        <w:t xml:space="preserve">estradiol valerate </w:t>
      </w:r>
      <w:r w:rsidR="0037714F" w:rsidRPr="0037714F">
        <w:rPr>
          <w:rFonts w:ascii="Times New Roman" w:hAnsi="Times New Roman" w:cs="Times New Roman"/>
          <w:iCs/>
          <w:sz w:val="28"/>
          <w:szCs w:val="28"/>
        </w:rPr>
        <w:t xml:space="preserve">(DELESTROGEN) or </w:t>
      </w:r>
      <w:r w:rsidR="0037714F" w:rsidRPr="0037714F">
        <w:rPr>
          <w:rFonts w:ascii="Times New Roman" w:hAnsi="Times New Roman" w:cs="Times New Roman"/>
          <w:sz w:val="28"/>
          <w:szCs w:val="28"/>
        </w:rPr>
        <w:t xml:space="preserve">estradiol cypionate </w:t>
      </w:r>
      <w:r w:rsidR="0037714F" w:rsidRPr="0037714F">
        <w:rPr>
          <w:rFonts w:ascii="Times New Roman" w:hAnsi="Times New Roman" w:cs="Times New Roman"/>
          <w:iCs/>
          <w:sz w:val="28"/>
          <w:szCs w:val="28"/>
        </w:rPr>
        <w:t xml:space="preserve">(DEPO-ESTRADIOL) in oil may be absorbed over several weeks. </w:t>
      </w:r>
    </w:p>
    <w:p w14:paraId="7833D179" w14:textId="28F466FF" w:rsidR="0037714F" w:rsidRPr="0037714F" w:rsidRDefault="00DD1A3F" w:rsidP="00DD1A3F">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iCs/>
          <w:sz w:val="28"/>
          <w:szCs w:val="28"/>
        </w:rPr>
        <w:t xml:space="preserve">           </w:t>
      </w:r>
      <w:r w:rsidR="0037714F" w:rsidRPr="0037714F">
        <w:rPr>
          <w:rFonts w:ascii="Times New Roman" w:hAnsi="Times New Roman" w:cs="Times New Roman"/>
          <w:iCs/>
          <w:sz w:val="28"/>
          <w:szCs w:val="28"/>
        </w:rPr>
        <w:t xml:space="preserve">Estrogens are extensively bound to plasma proteins. Estradiol and other naturally occurring estrogens are bound mainly to SHBG; ethinyl estradiol is bound extensively to serum albumin but not SHBG. Due to their size and lipophilic nature, unbound estrogens distribute rapidly and extensively. </w:t>
      </w:r>
    </w:p>
    <w:p w14:paraId="76F7F9F4" w14:textId="0113C3B1" w:rsidR="0037714F" w:rsidRPr="0037714F" w:rsidRDefault="00DD1A3F" w:rsidP="00DD1A3F">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iCs/>
          <w:sz w:val="28"/>
          <w:szCs w:val="28"/>
        </w:rPr>
        <w:t xml:space="preserve">              </w:t>
      </w:r>
      <w:r w:rsidR="0037714F" w:rsidRPr="0037714F">
        <w:rPr>
          <w:rFonts w:ascii="Times New Roman" w:hAnsi="Times New Roman" w:cs="Times New Roman"/>
          <w:iCs/>
          <w:sz w:val="28"/>
          <w:szCs w:val="28"/>
        </w:rPr>
        <w:t>Estrogens undergo rapid hepatic biotransformation, with a plasma t</w:t>
      </w:r>
      <w:r w:rsidR="0037714F" w:rsidRPr="0037714F">
        <w:rPr>
          <w:rFonts w:ascii="Times New Roman" w:hAnsi="Times New Roman" w:cs="Times New Roman"/>
          <w:iCs/>
          <w:position w:val="-8"/>
          <w:sz w:val="28"/>
          <w:szCs w:val="28"/>
        </w:rPr>
        <w:t xml:space="preserve">1/2 </w:t>
      </w:r>
      <w:r w:rsidR="0037714F" w:rsidRPr="0037714F">
        <w:rPr>
          <w:rFonts w:ascii="Times New Roman" w:hAnsi="Times New Roman" w:cs="Times New Roman"/>
          <w:iCs/>
          <w:sz w:val="28"/>
          <w:szCs w:val="28"/>
        </w:rPr>
        <w:t xml:space="preserve">measured in minutes. Estradiol is converted primarily by </w:t>
      </w:r>
      <w:r w:rsidR="0037714F" w:rsidRPr="00DD1A3F">
        <w:rPr>
          <w:rFonts w:ascii="Times New Roman" w:hAnsi="Times New Roman" w:cs="Times New Roman"/>
          <w:iCs/>
          <w:sz w:val="28"/>
          <w:szCs w:val="28"/>
        </w:rPr>
        <w:t>17</w:t>
      </w:r>
      <w:r w:rsidRPr="00DD1A3F">
        <w:rPr>
          <w:rFonts w:ascii="Times New Roman" w:hAnsi="Times New Roman" w:cs="Times New Roman"/>
          <w:sz w:val="28"/>
          <w:szCs w:val="28"/>
        </w:rPr>
        <w:t>β</w:t>
      </w:r>
      <w:r w:rsidR="0037714F" w:rsidRPr="00DD1A3F">
        <w:rPr>
          <w:rFonts w:ascii="Times New Roman" w:hAnsi="Times New Roman" w:cs="Times New Roman"/>
          <w:iCs/>
          <w:sz w:val="28"/>
          <w:szCs w:val="28"/>
        </w:rPr>
        <w:t>-hydroxysteroid</w:t>
      </w:r>
      <w:r w:rsidR="0037714F" w:rsidRPr="0037714F">
        <w:rPr>
          <w:rFonts w:ascii="Times New Roman" w:hAnsi="Times New Roman" w:cs="Times New Roman"/>
          <w:iCs/>
          <w:sz w:val="28"/>
          <w:szCs w:val="28"/>
        </w:rPr>
        <w:t xml:space="preserve"> dehydrogenase to estrone, which under- goes conversion by </w:t>
      </w:r>
      <w:r w:rsidR="0037714F" w:rsidRPr="00DD1A3F">
        <w:rPr>
          <w:rFonts w:ascii="Times New Roman" w:hAnsi="Times New Roman" w:cs="Times New Roman"/>
          <w:iCs/>
          <w:sz w:val="28"/>
          <w:szCs w:val="28"/>
        </w:rPr>
        <w:t>16</w:t>
      </w:r>
      <w:r w:rsidRPr="00DD1A3F">
        <w:rPr>
          <w:rFonts w:ascii="Times New Roman" w:hAnsi="Times New Roman" w:cs="Times New Roman"/>
          <w:iCs/>
          <w:sz w:val="28"/>
          <w:szCs w:val="28"/>
        </w:rPr>
        <w:t>α</w:t>
      </w:r>
      <w:r w:rsidR="0037714F" w:rsidRPr="00DD1A3F">
        <w:rPr>
          <w:rFonts w:ascii="Times New Roman" w:hAnsi="Times New Roman" w:cs="Times New Roman"/>
          <w:iCs/>
          <w:sz w:val="28"/>
          <w:szCs w:val="28"/>
        </w:rPr>
        <w:t>-</w:t>
      </w:r>
      <w:r w:rsidR="0037714F" w:rsidRPr="0037714F">
        <w:rPr>
          <w:rFonts w:ascii="Times New Roman" w:hAnsi="Times New Roman" w:cs="Times New Roman"/>
          <w:iCs/>
          <w:sz w:val="28"/>
          <w:szCs w:val="28"/>
        </w:rPr>
        <w:t xml:space="preserve">hydroxylation and 17-keto reduction to estriol, the major urinary metabo- lite. A variety of sulfate and glucuronide conjugates also are excreted in the urine. Estrogen conjugates also undergo enterohepatic recirculation. </w:t>
      </w:r>
    </w:p>
    <w:p w14:paraId="223CEE2B" w14:textId="03B1F273" w:rsidR="0037714F" w:rsidRDefault="00DD1A3F" w:rsidP="00DD1A3F">
      <w:pPr>
        <w:widowControl w:val="0"/>
        <w:autoSpaceDE w:val="0"/>
        <w:autoSpaceDN w:val="0"/>
        <w:adjustRightInd w:val="0"/>
        <w:spacing w:after="240"/>
        <w:rPr>
          <w:rFonts w:ascii="Times New Roman" w:hAnsi="Times New Roman" w:cs="Times New Roman"/>
          <w:iCs/>
          <w:sz w:val="28"/>
          <w:szCs w:val="28"/>
        </w:rPr>
      </w:pPr>
      <w:r>
        <w:rPr>
          <w:rFonts w:ascii="Times New Roman" w:hAnsi="Times New Roman" w:cs="Times New Roman"/>
          <w:iCs/>
          <w:sz w:val="28"/>
          <w:szCs w:val="28"/>
        </w:rPr>
        <w:t xml:space="preserve">                    </w:t>
      </w:r>
      <w:r w:rsidR="0037714F" w:rsidRPr="0037714F">
        <w:rPr>
          <w:rFonts w:ascii="Times New Roman" w:hAnsi="Times New Roman" w:cs="Times New Roman"/>
          <w:iCs/>
          <w:sz w:val="28"/>
          <w:szCs w:val="28"/>
        </w:rPr>
        <w:t xml:space="preserve">Ethinyl estradiol is cleared more slowly than is estradiol </w:t>
      </w:r>
      <w:r>
        <w:rPr>
          <w:rFonts w:ascii="Times New Roman" w:hAnsi="Times New Roman" w:cs="Times New Roman"/>
          <w:iCs/>
          <w:sz w:val="28"/>
          <w:szCs w:val="28"/>
        </w:rPr>
        <w:t>due to decreased hepatic metab</w:t>
      </w:r>
      <w:r w:rsidR="0037714F" w:rsidRPr="0037714F">
        <w:rPr>
          <w:rFonts w:ascii="Times New Roman" w:hAnsi="Times New Roman" w:cs="Times New Roman"/>
          <w:iCs/>
          <w:sz w:val="28"/>
          <w:szCs w:val="28"/>
        </w:rPr>
        <w:t>olism, with an elimination t</w:t>
      </w:r>
      <w:r w:rsidR="0037714F" w:rsidRPr="0037714F">
        <w:rPr>
          <w:rFonts w:ascii="Times New Roman" w:hAnsi="Times New Roman" w:cs="Times New Roman"/>
          <w:iCs/>
          <w:position w:val="-8"/>
          <w:sz w:val="28"/>
          <w:szCs w:val="28"/>
        </w:rPr>
        <w:t xml:space="preserve">1/2 </w:t>
      </w:r>
      <w:r w:rsidR="0037714F" w:rsidRPr="0037714F">
        <w:rPr>
          <w:rFonts w:ascii="Times New Roman" w:hAnsi="Times New Roman" w:cs="Times New Roman"/>
          <w:iCs/>
          <w:sz w:val="28"/>
          <w:szCs w:val="28"/>
        </w:rPr>
        <w:t xml:space="preserve">of 13–27 hours. Its primary route of biotransformation is via 2-hydroxylation and subsequent formation of the corresponding 2- and 3-methyl ethers. </w:t>
      </w:r>
    </w:p>
    <w:p w14:paraId="7898C6CF" w14:textId="77777777" w:rsidR="00DD1A3F" w:rsidRDefault="00DD1A3F" w:rsidP="00DD1A3F">
      <w:pPr>
        <w:widowControl w:val="0"/>
        <w:autoSpaceDE w:val="0"/>
        <w:autoSpaceDN w:val="0"/>
        <w:adjustRightInd w:val="0"/>
        <w:spacing w:after="240"/>
        <w:rPr>
          <w:rFonts w:ascii="Times New Roman" w:hAnsi="Times New Roman" w:cs="Times New Roman"/>
          <w:iCs/>
          <w:sz w:val="28"/>
          <w:szCs w:val="28"/>
        </w:rPr>
      </w:pPr>
    </w:p>
    <w:p w14:paraId="180FDB6D" w14:textId="77777777" w:rsidR="00DD1A3F" w:rsidRDefault="00DD1A3F" w:rsidP="00DD1A3F">
      <w:pPr>
        <w:widowControl w:val="0"/>
        <w:autoSpaceDE w:val="0"/>
        <w:autoSpaceDN w:val="0"/>
        <w:adjustRightInd w:val="0"/>
        <w:spacing w:after="240"/>
        <w:rPr>
          <w:rFonts w:ascii="Times New Roman" w:hAnsi="Times New Roman" w:cs="Times New Roman"/>
          <w:iCs/>
          <w:sz w:val="28"/>
          <w:szCs w:val="28"/>
        </w:rPr>
      </w:pPr>
    </w:p>
    <w:p w14:paraId="3361B18D" w14:textId="139710E3" w:rsidR="00DD1A3F" w:rsidRPr="00A1613D" w:rsidRDefault="00461DEC" w:rsidP="00A1613D">
      <w:pPr>
        <w:widowControl w:val="0"/>
        <w:autoSpaceDE w:val="0"/>
        <w:autoSpaceDN w:val="0"/>
        <w:adjustRightInd w:val="0"/>
        <w:spacing w:after="240"/>
        <w:contextualSpacing/>
        <w:outlineLvl w:val="0"/>
        <w:rPr>
          <w:rFonts w:ascii="Times New Roman" w:hAnsi="Times New Roman" w:cs="Times New Roman"/>
          <w:iCs/>
          <w:sz w:val="40"/>
          <w:szCs w:val="40"/>
        </w:rPr>
      </w:pPr>
      <w:r>
        <w:rPr>
          <w:rFonts w:ascii="Times New Roman" w:hAnsi="Times New Roman" w:cs="Times New Roman"/>
          <w:iCs/>
          <w:sz w:val="36"/>
          <w:szCs w:val="36"/>
        </w:rPr>
        <w:t xml:space="preserve">                  </w:t>
      </w:r>
      <w:r w:rsidRPr="00A1613D">
        <w:rPr>
          <w:rFonts w:ascii="Times New Roman" w:hAnsi="Times New Roman" w:cs="Times New Roman"/>
          <w:iCs/>
          <w:sz w:val="40"/>
          <w:szCs w:val="40"/>
        </w:rPr>
        <w:t xml:space="preserve">  </w:t>
      </w:r>
      <w:r w:rsidR="00DD1A3F" w:rsidRPr="00A1613D">
        <w:rPr>
          <w:rFonts w:ascii="Times New Roman" w:hAnsi="Times New Roman" w:cs="Times New Roman"/>
          <w:iCs/>
          <w:sz w:val="40"/>
          <w:szCs w:val="40"/>
        </w:rPr>
        <w:t>Adverse Effects of Estrogen</w:t>
      </w:r>
    </w:p>
    <w:p w14:paraId="1412A87A" w14:textId="77777777" w:rsidR="00461DEC" w:rsidRDefault="00461DEC" w:rsidP="00A1613D">
      <w:pPr>
        <w:widowControl w:val="0"/>
        <w:autoSpaceDE w:val="0"/>
        <w:autoSpaceDN w:val="0"/>
        <w:adjustRightInd w:val="0"/>
        <w:spacing w:after="240"/>
        <w:rPr>
          <w:rFonts w:ascii="Times New Roman" w:hAnsi="Times New Roman" w:cs="Times New Roman"/>
          <w:sz w:val="28"/>
          <w:szCs w:val="28"/>
        </w:rPr>
      </w:pPr>
      <w:r w:rsidRPr="00461DEC">
        <w:rPr>
          <w:rFonts w:ascii="Times New Roman" w:hAnsi="Times New Roman" w:cs="Times New Roman"/>
          <w:sz w:val="28"/>
          <w:szCs w:val="28"/>
        </w:rPr>
        <w:t xml:space="preserve">The amount of estrogens (and progestins) in oral contraceptives has been markedly decreased, significantly diminishing the risks associated with their use. </w:t>
      </w:r>
    </w:p>
    <w:p w14:paraId="004C8C23" w14:textId="77777777" w:rsidR="00461DEC" w:rsidRPr="00461DEC" w:rsidRDefault="00461DEC" w:rsidP="00A1613D">
      <w:pPr>
        <w:widowControl w:val="0"/>
        <w:autoSpaceDE w:val="0"/>
        <w:autoSpaceDN w:val="0"/>
        <w:adjustRightInd w:val="0"/>
        <w:spacing w:after="240"/>
        <w:contextualSpacing/>
        <w:outlineLvl w:val="0"/>
        <w:rPr>
          <w:rFonts w:ascii="Times New Roman" w:hAnsi="Times New Roman" w:cs="Times New Roman"/>
          <w:sz w:val="22"/>
          <w:szCs w:val="22"/>
        </w:rPr>
      </w:pPr>
      <w:r w:rsidRPr="00461DEC">
        <w:rPr>
          <w:rFonts w:ascii="Times New Roman" w:hAnsi="Times New Roman" w:cs="Times New Roman"/>
          <w:sz w:val="32"/>
          <w:szCs w:val="32"/>
        </w:rPr>
        <w:t>CONCERN ABOUT CARCINOGENIC ACTIONS</w:t>
      </w:r>
      <w:r w:rsidRPr="00461DEC">
        <w:rPr>
          <w:rFonts w:ascii="Times New Roman" w:hAnsi="Times New Roman" w:cs="Times New Roman"/>
          <w:sz w:val="22"/>
          <w:szCs w:val="22"/>
        </w:rPr>
        <w:t xml:space="preserve"> </w:t>
      </w:r>
    </w:p>
    <w:p w14:paraId="13A8BF35" w14:textId="31ED5CAC" w:rsidR="00461DEC" w:rsidRPr="00461DEC" w:rsidRDefault="00461DEC" w:rsidP="00461DEC">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28"/>
          <w:szCs w:val="28"/>
        </w:rPr>
        <w:t xml:space="preserve">               </w:t>
      </w:r>
      <w:r w:rsidRPr="00461DEC">
        <w:rPr>
          <w:rFonts w:ascii="Times New Roman" w:hAnsi="Times New Roman" w:cs="Times New Roman"/>
          <w:sz w:val="28"/>
          <w:szCs w:val="28"/>
        </w:rPr>
        <w:t xml:space="preserve">Early studies established that estrogens can induce tumors of the breast, uterus, testis, bone, kidney, and other tissues in various animal species. Thereafter, an increased incidence of vaginal and cervical adenocarcinoma was noted in female offspring of mothers who had taken diethyl- stilbestrol during the first trimester of pregnancy. Estrogen use during pregnancy also can increase the incidence of nonmalignant genital abnormalities in both male and female offspring; pregnant women should not be given estrogens. </w:t>
      </w:r>
    </w:p>
    <w:p w14:paraId="467B1139" w14:textId="02A5E922" w:rsidR="00461DEC" w:rsidRPr="00461DEC" w:rsidRDefault="00461DEC" w:rsidP="00461DEC">
      <w:pPr>
        <w:widowControl w:val="0"/>
        <w:autoSpaceDE w:val="0"/>
        <w:autoSpaceDN w:val="0"/>
        <w:adjustRightInd w:val="0"/>
        <w:spacing w:after="240"/>
        <w:rPr>
          <w:rFonts w:ascii="Times New Roman" w:hAnsi="Times New Roman" w:cs="Times New Roman"/>
        </w:rPr>
      </w:pPr>
      <w:r>
        <w:rPr>
          <w:rFonts w:ascii="Times New Roman" w:hAnsi="Times New Roman" w:cs="Times New Roman"/>
          <w:sz w:val="28"/>
          <w:szCs w:val="28"/>
        </w:rPr>
        <w:t xml:space="preserve">               </w:t>
      </w:r>
      <w:r w:rsidRPr="00461DEC">
        <w:rPr>
          <w:rFonts w:ascii="Times New Roman" w:hAnsi="Times New Roman" w:cs="Times New Roman"/>
          <w:sz w:val="28"/>
          <w:szCs w:val="28"/>
        </w:rPr>
        <w:t>The use of unopposed estrogen in postmenopausal women increases the risk of endometrial carcinoma by 5–15-fold, an increase that can be prevented if a progestin is coadministered with the estrogen. Randomized, clinical trials of estrogen-progestin and estrogen-only use in post- menopausal women have established a small but significant increase in the risk of breast cancer, apparently due to the medroxyprogesterone. In women without a uterus who received estrogen alone, the relative risk of breast cancer was insignificantly decreased. Thus, the data suggest that the progestin component in hormone-replacement therapy plays a major role in this increased risk of breast cancer. Importantly, the excess risk of breast cancer associated with menopausal hor- mone use apparently abates within 5 years after discontinuing therapy</w:t>
      </w:r>
      <w:r w:rsidRPr="00461DEC">
        <w:rPr>
          <w:rFonts w:ascii="Times New Roman" w:hAnsi="Times New Roman" w:cs="Times New Roman"/>
          <w:sz w:val="22"/>
          <w:szCs w:val="22"/>
        </w:rPr>
        <w:t xml:space="preserve">. </w:t>
      </w:r>
    </w:p>
    <w:p w14:paraId="7A50A267" w14:textId="77777777" w:rsidR="00461DEC" w:rsidRPr="00461DEC" w:rsidRDefault="00461DEC" w:rsidP="00A1613D">
      <w:pPr>
        <w:widowControl w:val="0"/>
        <w:autoSpaceDE w:val="0"/>
        <w:autoSpaceDN w:val="0"/>
        <w:adjustRightInd w:val="0"/>
        <w:spacing w:after="240"/>
        <w:contextualSpacing/>
        <w:outlineLvl w:val="0"/>
        <w:rPr>
          <w:rFonts w:ascii="Times New Roman" w:hAnsi="Times New Roman" w:cs="Times New Roman"/>
          <w:sz w:val="32"/>
          <w:szCs w:val="32"/>
        </w:rPr>
      </w:pPr>
      <w:r w:rsidRPr="00461DEC">
        <w:rPr>
          <w:rFonts w:ascii="Times New Roman" w:hAnsi="Times New Roman" w:cs="Times New Roman"/>
          <w:sz w:val="32"/>
          <w:szCs w:val="32"/>
        </w:rPr>
        <w:t xml:space="preserve">METABOLIC AND CARDIOVASCULAR EFFECTS </w:t>
      </w:r>
    </w:p>
    <w:p w14:paraId="02733C70" w14:textId="25A1926E" w:rsidR="00461DEC" w:rsidRPr="00762733" w:rsidRDefault="00762733" w:rsidP="00762733">
      <w:pPr>
        <w:widowControl w:val="0"/>
        <w:autoSpaceDE w:val="0"/>
        <w:autoSpaceDN w:val="0"/>
        <w:adjustRightInd w:val="0"/>
        <w:spacing w:after="240"/>
        <w:contextualSpacing/>
        <w:rPr>
          <w:rFonts w:ascii="Times New Roman" w:hAnsi="Times New Roman" w:cs="Times New Roman"/>
          <w:sz w:val="28"/>
          <w:szCs w:val="28"/>
        </w:rPr>
      </w:pPr>
      <w:r w:rsidRPr="00762733">
        <w:rPr>
          <w:rFonts w:ascii="Times New Roman" w:hAnsi="Times New Roman" w:cs="Times New Roman"/>
          <w:sz w:val="28"/>
          <w:szCs w:val="28"/>
        </w:rPr>
        <w:t xml:space="preserve">          </w:t>
      </w:r>
      <w:r w:rsidR="00461DEC" w:rsidRPr="00762733">
        <w:rPr>
          <w:rFonts w:ascii="Times New Roman" w:hAnsi="Times New Roman" w:cs="Times New Roman"/>
          <w:sz w:val="28"/>
          <w:szCs w:val="28"/>
        </w:rPr>
        <w:t xml:space="preserve">Although they may slightly elevate plasma triglycerides, estrogens generally have favorable over- all effects on plasma lipoprotein profiles. However, concurrent administration of progestins may reduce these favorable actions. Currently prescribed doses of estrogens do not increase the risk of hypertension. </w:t>
      </w:r>
    </w:p>
    <w:p w14:paraId="19E24146" w14:textId="61A5EC9E" w:rsidR="00461DEC" w:rsidRPr="00762733" w:rsidRDefault="00762733" w:rsidP="00461DEC">
      <w:pPr>
        <w:widowControl w:val="0"/>
        <w:autoSpaceDE w:val="0"/>
        <w:autoSpaceDN w:val="0"/>
        <w:adjustRightInd w:val="0"/>
        <w:spacing w:after="240"/>
        <w:rPr>
          <w:rFonts w:ascii="Times New Roman" w:hAnsi="Times New Roman" w:cs="Times New Roman"/>
          <w:sz w:val="28"/>
          <w:szCs w:val="28"/>
        </w:rPr>
      </w:pPr>
      <w:r w:rsidRPr="00762733">
        <w:rPr>
          <w:rFonts w:ascii="Times New Roman" w:hAnsi="Times New Roman" w:cs="Times New Roman"/>
          <w:sz w:val="28"/>
          <w:szCs w:val="28"/>
        </w:rPr>
        <w:t xml:space="preserve">              </w:t>
      </w:r>
      <w:r w:rsidR="00461DEC" w:rsidRPr="00762733">
        <w:rPr>
          <w:rFonts w:ascii="Times New Roman" w:hAnsi="Times New Roman" w:cs="Times New Roman"/>
          <w:sz w:val="28"/>
          <w:szCs w:val="28"/>
        </w:rPr>
        <w:t>Observational studies, clinical trials using surrogate markers of cardiovascular disease, and animal studies suggested that estrogen therapy in postmenopausal women would reduce the risk of cardiovascular disease. In randomized clinical trials, however, conjugated equine estrogens alone or in combination with medroxyprogesterone acetate (MPA</w:t>
      </w:r>
      <w:r>
        <w:rPr>
          <w:rFonts w:ascii="Times New Roman" w:hAnsi="Times New Roman" w:cs="Times New Roman"/>
          <w:sz w:val="28"/>
          <w:szCs w:val="28"/>
        </w:rPr>
        <w:t>) did not protect against coro</w:t>
      </w:r>
      <w:r w:rsidR="00461DEC" w:rsidRPr="00762733">
        <w:rPr>
          <w:rFonts w:ascii="Times New Roman" w:hAnsi="Times New Roman" w:cs="Times New Roman"/>
          <w:sz w:val="28"/>
          <w:szCs w:val="28"/>
        </w:rPr>
        <w:t xml:space="preserve">nary heart disease (CHD). It is unclear whether these results (single dose; </w:t>
      </w:r>
      <w:r>
        <w:rPr>
          <w:rFonts w:ascii="Times New Roman" w:hAnsi="Times New Roman" w:cs="Times New Roman"/>
          <w:sz w:val="28"/>
          <w:szCs w:val="28"/>
        </w:rPr>
        <w:t>relatively older popul</w:t>
      </w:r>
      <w:r w:rsidR="00461DEC" w:rsidRPr="00762733">
        <w:rPr>
          <w:rFonts w:ascii="Times New Roman" w:hAnsi="Times New Roman" w:cs="Times New Roman"/>
          <w:sz w:val="28"/>
          <w:szCs w:val="28"/>
        </w:rPr>
        <w:t xml:space="preserve">ation) apply to other preparations, doses, and patient populations (e.g., women closer to age 50 who typically initiate hormone therapy for relief of vasomotor </w:t>
      </w:r>
      <w:r>
        <w:rPr>
          <w:rFonts w:ascii="Times New Roman" w:hAnsi="Times New Roman" w:cs="Times New Roman"/>
          <w:sz w:val="28"/>
          <w:szCs w:val="28"/>
        </w:rPr>
        <w:t>symptoms). Clearly, oral estro</w:t>
      </w:r>
      <w:r w:rsidR="00461DEC" w:rsidRPr="00762733">
        <w:rPr>
          <w:rFonts w:ascii="Times New Roman" w:hAnsi="Times New Roman" w:cs="Times New Roman"/>
          <w:sz w:val="28"/>
          <w:szCs w:val="28"/>
        </w:rPr>
        <w:t xml:space="preserve">gens significantly increase the risk of thromboembolic disease in healthy women and in women with preexisting cardiovascular disease. </w:t>
      </w:r>
    </w:p>
    <w:p w14:paraId="17EED0D5" w14:textId="77777777" w:rsidR="00461DEC" w:rsidRPr="00762733" w:rsidRDefault="00461DEC" w:rsidP="00A1613D">
      <w:pPr>
        <w:widowControl w:val="0"/>
        <w:autoSpaceDE w:val="0"/>
        <w:autoSpaceDN w:val="0"/>
        <w:adjustRightInd w:val="0"/>
        <w:spacing w:after="240"/>
        <w:contextualSpacing/>
        <w:outlineLvl w:val="0"/>
        <w:rPr>
          <w:rFonts w:ascii="Times New Roman" w:hAnsi="Times New Roman" w:cs="Times New Roman"/>
          <w:sz w:val="32"/>
          <w:szCs w:val="32"/>
        </w:rPr>
      </w:pPr>
      <w:r w:rsidRPr="00762733">
        <w:rPr>
          <w:rFonts w:ascii="Times New Roman" w:hAnsi="Times New Roman" w:cs="Times New Roman"/>
          <w:sz w:val="32"/>
          <w:szCs w:val="32"/>
        </w:rPr>
        <w:t xml:space="preserve">EFFECTS ON COGNITION </w:t>
      </w:r>
    </w:p>
    <w:p w14:paraId="3FCE40EA" w14:textId="6927B197" w:rsidR="00461DEC" w:rsidRPr="00762733" w:rsidRDefault="00A1613D" w:rsidP="00461DEC">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              </w:t>
      </w:r>
      <w:r w:rsidR="00461DEC" w:rsidRPr="00762733">
        <w:rPr>
          <w:rFonts w:ascii="Times New Roman" w:hAnsi="Times New Roman" w:cs="Times New Roman"/>
          <w:sz w:val="28"/>
          <w:szCs w:val="28"/>
        </w:rPr>
        <w:t xml:space="preserve">Retrospective studies suggested that estrogens had beneficial effects on cognition and delayed the onset of Alzheimer’s disease. However, in randomized trials, no protective effect was observed, and the incidence of dementia in the treated group was actually increased. </w:t>
      </w:r>
    </w:p>
    <w:p w14:paraId="669D1A10" w14:textId="3A216461" w:rsidR="00461DEC" w:rsidRPr="00762733" w:rsidRDefault="00762733" w:rsidP="00A1613D">
      <w:pPr>
        <w:widowControl w:val="0"/>
        <w:autoSpaceDE w:val="0"/>
        <w:autoSpaceDN w:val="0"/>
        <w:adjustRightInd w:val="0"/>
        <w:spacing w:after="240"/>
        <w:contextualSpacing/>
        <w:outlineLvl w:val="0"/>
        <w:rPr>
          <w:rFonts w:ascii="Times New Roman" w:hAnsi="Times New Roman" w:cs="Times New Roman"/>
          <w:sz w:val="32"/>
          <w:szCs w:val="32"/>
        </w:rPr>
      </w:pPr>
      <w:r w:rsidRPr="00762733">
        <w:rPr>
          <w:rFonts w:ascii="Times New Roman" w:hAnsi="Times New Roman" w:cs="Times New Roman"/>
          <w:sz w:val="32"/>
          <w:szCs w:val="32"/>
        </w:rPr>
        <w:t xml:space="preserve">OTHER POTENTIAL ADVERSE EFFECTS </w:t>
      </w:r>
    </w:p>
    <w:p w14:paraId="33FDB579" w14:textId="32D4CBB4" w:rsidR="00461DEC" w:rsidRPr="00762733" w:rsidRDefault="00A1613D" w:rsidP="00461DEC">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                </w:t>
      </w:r>
      <w:r w:rsidR="00461DEC" w:rsidRPr="00762733">
        <w:rPr>
          <w:rFonts w:ascii="Times New Roman" w:hAnsi="Times New Roman" w:cs="Times New Roman"/>
          <w:sz w:val="28"/>
          <w:szCs w:val="28"/>
        </w:rPr>
        <w:t xml:space="preserve">Nausea and vomiting occur in some women but often disappear with time and may be minimized by taking estrogens with food or just prior to sleeping. Breast fullness and tenderness and edema may occur, which may be diminished by lowering the dose. A more serious concern is that estro- gens may cause severe migraine in some women. Estrogens also may reactivate or exacerbate endometriosis. </w:t>
      </w:r>
    </w:p>
    <w:p w14:paraId="256F9BE9" w14:textId="77777777" w:rsidR="00461DEC" w:rsidRDefault="00461DEC" w:rsidP="00461DEC">
      <w:pPr>
        <w:widowControl w:val="0"/>
        <w:autoSpaceDE w:val="0"/>
        <w:autoSpaceDN w:val="0"/>
        <w:adjustRightInd w:val="0"/>
        <w:spacing w:after="240"/>
        <w:rPr>
          <w:rFonts w:ascii="Times New Roman" w:hAnsi="Times New Roman" w:cs="Times New Roman"/>
          <w:sz w:val="28"/>
          <w:szCs w:val="28"/>
        </w:rPr>
      </w:pPr>
    </w:p>
    <w:p w14:paraId="092A3FE4" w14:textId="77777777" w:rsidR="000C0423" w:rsidRDefault="000C0423" w:rsidP="00A1613D">
      <w:pPr>
        <w:widowControl w:val="0"/>
        <w:autoSpaceDE w:val="0"/>
        <w:autoSpaceDN w:val="0"/>
        <w:adjustRightInd w:val="0"/>
        <w:spacing w:after="240"/>
        <w:contextualSpacing/>
        <w:outlineLvl w:val="0"/>
        <w:rPr>
          <w:rFonts w:ascii="Times New Roman" w:hAnsi="Times New Roman" w:cs="Times New Roman"/>
          <w:bCs/>
          <w:sz w:val="36"/>
          <w:szCs w:val="36"/>
        </w:rPr>
      </w:pPr>
    </w:p>
    <w:p w14:paraId="1505831B" w14:textId="4DC653B1" w:rsidR="003D7C8E" w:rsidRPr="00A1613D" w:rsidRDefault="001E1615" w:rsidP="00A1613D">
      <w:pPr>
        <w:widowControl w:val="0"/>
        <w:autoSpaceDE w:val="0"/>
        <w:autoSpaceDN w:val="0"/>
        <w:adjustRightInd w:val="0"/>
        <w:spacing w:after="240"/>
        <w:contextualSpacing/>
        <w:outlineLvl w:val="0"/>
        <w:rPr>
          <w:rFonts w:ascii="Times New Roman" w:hAnsi="Times New Roman" w:cs="Times New Roman"/>
          <w:sz w:val="40"/>
          <w:szCs w:val="40"/>
        </w:rPr>
      </w:pPr>
      <w:r>
        <w:rPr>
          <w:rFonts w:ascii="Times New Roman" w:hAnsi="Times New Roman" w:cs="Times New Roman"/>
          <w:bCs/>
          <w:sz w:val="36"/>
          <w:szCs w:val="36"/>
        </w:rPr>
        <w:t xml:space="preserve">               </w:t>
      </w:r>
      <w:r w:rsidR="003D7C8E" w:rsidRPr="00A1613D">
        <w:rPr>
          <w:rFonts w:ascii="Times New Roman" w:hAnsi="Times New Roman" w:cs="Times New Roman"/>
          <w:bCs/>
          <w:sz w:val="40"/>
          <w:szCs w:val="40"/>
        </w:rPr>
        <w:t>Therapeutic Uses of Estrogen</w:t>
      </w:r>
    </w:p>
    <w:p w14:paraId="0F83596F" w14:textId="4C858D82" w:rsidR="003D7C8E" w:rsidRPr="003D7C8E" w:rsidRDefault="003D7C8E" w:rsidP="00A1613D">
      <w:pPr>
        <w:widowControl w:val="0"/>
        <w:autoSpaceDE w:val="0"/>
        <w:autoSpaceDN w:val="0"/>
        <w:adjustRightInd w:val="0"/>
        <w:spacing w:after="240"/>
        <w:rPr>
          <w:rFonts w:ascii="Times New Roman" w:hAnsi="Times New Roman" w:cs="Times New Roman"/>
          <w:sz w:val="28"/>
          <w:szCs w:val="28"/>
        </w:rPr>
      </w:pPr>
      <w:r w:rsidRPr="003D7C8E">
        <w:rPr>
          <w:rFonts w:ascii="Times New Roman" w:hAnsi="Times New Roman" w:cs="Times New Roman"/>
          <w:sz w:val="28"/>
          <w:szCs w:val="28"/>
        </w:rPr>
        <w:t>The two major uses of estrogens are as components of combination oral contraceptives (</w:t>
      </w:r>
      <w:r w:rsidRPr="003D7C8E">
        <w:rPr>
          <w:rFonts w:ascii="Times New Roman" w:hAnsi="Times New Roman" w:cs="Times New Roman"/>
          <w:i/>
          <w:iCs/>
          <w:sz w:val="28"/>
          <w:szCs w:val="28"/>
        </w:rPr>
        <w:t xml:space="preserve">see </w:t>
      </w:r>
      <w:r w:rsidRPr="003D7C8E">
        <w:rPr>
          <w:rFonts w:ascii="Times New Roman" w:hAnsi="Times New Roman" w:cs="Times New Roman"/>
          <w:sz w:val="28"/>
          <w:szCs w:val="28"/>
        </w:rPr>
        <w:t xml:space="preserve">below) and for MHT. Historically, conjugated estrogens have been the most common agents for post- menopausal use (typically 0.625 mg/day). In contrast, most combination oral contraceptives in cur- rent use employ 20–35 </w:t>
      </w:r>
      <w:r w:rsidRPr="003D7C8E">
        <w:rPr>
          <w:rFonts w:ascii="Times New Roman" w:hAnsi="Times New Roman" w:cs="Times New Roman"/>
          <w:i/>
          <w:iCs/>
          <w:sz w:val="28"/>
          <w:szCs w:val="28"/>
        </w:rPr>
        <w:t>μ</w:t>
      </w:r>
      <w:r w:rsidRPr="003D7C8E">
        <w:rPr>
          <w:rFonts w:ascii="Times New Roman" w:hAnsi="Times New Roman" w:cs="Times New Roman"/>
          <w:sz w:val="28"/>
          <w:szCs w:val="28"/>
        </w:rPr>
        <w:t>g/day of ethinyl estradiol</w:t>
      </w:r>
      <w:r w:rsidRPr="003D7C8E">
        <w:rPr>
          <w:rFonts w:ascii="Times New Roman" w:hAnsi="Times New Roman" w:cs="Times New Roman"/>
          <w:i/>
          <w:iCs/>
          <w:sz w:val="28"/>
          <w:szCs w:val="28"/>
        </w:rPr>
        <w:t xml:space="preserve">. </w:t>
      </w:r>
      <w:r w:rsidRPr="003D7C8E">
        <w:rPr>
          <w:rFonts w:ascii="Times New Roman" w:hAnsi="Times New Roman" w:cs="Times New Roman"/>
          <w:sz w:val="28"/>
          <w:szCs w:val="28"/>
        </w:rPr>
        <w:t xml:space="preserve">The “effective” dose of estrogen used for MHT is less than that in oral contraceptives when one considers potency. The doses of estrogens employed in both settings have decreased substantially in recent years and untoward effects have a lower incidence and severity than those reported in older studies. </w:t>
      </w:r>
    </w:p>
    <w:p w14:paraId="733F8978" w14:textId="77777777" w:rsidR="003D7C8E" w:rsidRPr="003D7C8E" w:rsidRDefault="003D7C8E" w:rsidP="00A1613D">
      <w:pPr>
        <w:widowControl w:val="0"/>
        <w:autoSpaceDE w:val="0"/>
        <w:autoSpaceDN w:val="0"/>
        <w:adjustRightInd w:val="0"/>
        <w:spacing w:after="240"/>
        <w:contextualSpacing/>
        <w:outlineLvl w:val="0"/>
        <w:rPr>
          <w:rFonts w:ascii="Times New Roman" w:hAnsi="Times New Roman" w:cs="Times New Roman"/>
          <w:bCs/>
          <w:sz w:val="32"/>
          <w:szCs w:val="32"/>
        </w:rPr>
      </w:pPr>
      <w:r w:rsidRPr="003D7C8E">
        <w:rPr>
          <w:rFonts w:ascii="Times New Roman" w:hAnsi="Times New Roman" w:cs="Times New Roman"/>
          <w:bCs/>
          <w:sz w:val="32"/>
          <w:szCs w:val="32"/>
        </w:rPr>
        <w:t xml:space="preserve">MENOPAUSAL HORMONE THERAPY </w:t>
      </w:r>
    </w:p>
    <w:p w14:paraId="3D0ABAC3" w14:textId="1F5B5157" w:rsidR="003D7C8E" w:rsidRPr="003D7C8E" w:rsidRDefault="003D7C8E" w:rsidP="003D7C8E">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rPr>
        <w:t xml:space="preserve">     </w:t>
      </w:r>
      <w:r w:rsidRPr="003D7C8E">
        <w:rPr>
          <w:rFonts w:ascii="Times New Roman" w:hAnsi="Times New Roman" w:cs="Times New Roman"/>
          <w:sz w:val="32"/>
          <w:szCs w:val="32"/>
        </w:rPr>
        <w:t xml:space="preserve">  Established benefits of estrogen therapy in post- menopausal women include amelioration of vasomotor symptoms and the prevention of bone fractures and urogenital atrophy. </w:t>
      </w:r>
    </w:p>
    <w:p w14:paraId="5FAB9099" w14:textId="7E406B2E" w:rsidR="003D7C8E" w:rsidRPr="003D7C8E" w:rsidRDefault="003D7C8E" w:rsidP="003D7C8E">
      <w:pPr>
        <w:widowControl w:val="0"/>
        <w:autoSpaceDE w:val="0"/>
        <w:autoSpaceDN w:val="0"/>
        <w:adjustRightInd w:val="0"/>
        <w:spacing w:after="240"/>
        <w:contextualSpacing/>
        <w:rPr>
          <w:rFonts w:ascii="Times New Roman" w:hAnsi="Times New Roman" w:cs="Times New Roman"/>
          <w:sz w:val="28"/>
          <w:szCs w:val="28"/>
        </w:rPr>
      </w:pPr>
      <w:r w:rsidRPr="003D7C8E">
        <w:rPr>
          <w:rFonts w:ascii="Times New Roman" w:hAnsi="Times New Roman" w:cs="Times New Roman"/>
          <w:sz w:val="28"/>
          <w:szCs w:val="28"/>
        </w:rPr>
        <w:t>Vasomotor Symptoms</w:t>
      </w:r>
      <w:r>
        <w:rPr>
          <w:rFonts w:ascii="Times New Roman" w:hAnsi="Times New Roman" w:cs="Times New Roman"/>
          <w:sz w:val="28"/>
          <w:szCs w:val="28"/>
        </w:rPr>
        <w:t>:</w:t>
      </w:r>
    </w:p>
    <w:p w14:paraId="53D71B8B" w14:textId="56B03584" w:rsidR="003D7C8E" w:rsidRPr="003D7C8E" w:rsidRDefault="003D7C8E" w:rsidP="003D7C8E">
      <w:pPr>
        <w:widowControl w:val="0"/>
        <w:autoSpaceDE w:val="0"/>
        <w:autoSpaceDN w:val="0"/>
        <w:adjustRightInd w:val="0"/>
        <w:spacing w:after="240"/>
        <w:rPr>
          <w:rFonts w:ascii="Times New Roman" w:hAnsi="Times New Roman" w:cs="Times New Roman"/>
          <w:sz w:val="28"/>
          <w:szCs w:val="28"/>
        </w:rPr>
      </w:pPr>
      <w:r w:rsidRPr="003D7C8E">
        <w:rPr>
          <w:rFonts w:ascii="Times New Roman" w:hAnsi="Times New Roman" w:cs="Times New Roman"/>
          <w:sz w:val="28"/>
          <w:szCs w:val="28"/>
        </w:rPr>
        <w:t xml:space="preserve">         The decline in ovarian function at menopause is associated with vasomotor symptoms, typically hot flashes. Treatment of vasomotor symptoms with estrogen is specific and is the most efficacious pharmacotherapy. </w:t>
      </w:r>
    </w:p>
    <w:p w14:paraId="7E4874CA" w14:textId="68DD84E0" w:rsidR="003D7C8E" w:rsidRPr="003D7C8E" w:rsidRDefault="003D7C8E" w:rsidP="003D7C8E">
      <w:pPr>
        <w:widowControl w:val="0"/>
        <w:autoSpaceDE w:val="0"/>
        <w:autoSpaceDN w:val="0"/>
        <w:adjustRightInd w:val="0"/>
        <w:spacing w:after="240"/>
        <w:contextualSpacing/>
        <w:rPr>
          <w:rFonts w:ascii="Times New Roman" w:hAnsi="Times New Roman" w:cs="Times New Roman"/>
          <w:sz w:val="28"/>
          <w:szCs w:val="28"/>
        </w:rPr>
      </w:pPr>
      <w:r w:rsidRPr="003D7C8E">
        <w:rPr>
          <w:rFonts w:ascii="Times New Roman" w:hAnsi="Times New Roman" w:cs="Times New Roman"/>
          <w:sz w:val="28"/>
          <w:szCs w:val="28"/>
        </w:rPr>
        <w:t>Osteoporosis</w:t>
      </w:r>
      <w:r>
        <w:rPr>
          <w:rFonts w:ascii="Times New Roman" w:hAnsi="Times New Roman" w:cs="Times New Roman"/>
          <w:sz w:val="28"/>
          <w:szCs w:val="28"/>
        </w:rPr>
        <w:t>:</w:t>
      </w:r>
      <w:r w:rsidRPr="003D7C8E">
        <w:rPr>
          <w:rFonts w:ascii="Times New Roman" w:hAnsi="Times New Roman" w:cs="Times New Roman"/>
          <w:sz w:val="28"/>
          <w:szCs w:val="28"/>
        </w:rPr>
        <w:t xml:space="preserve"> </w:t>
      </w:r>
    </w:p>
    <w:p w14:paraId="3CB56CA8" w14:textId="0C0FFFCC" w:rsidR="003D7C8E" w:rsidRDefault="003D7C8E" w:rsidP="003D7C8E">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              </w:t>
      </w:r>
      <w:r w:rsidRPr="003D7C8E">
        <w:rPr>
          <w:rFonts w:ascii="Times New Roman" w:hAnsi="Times New Roman" w:cs="Times New Roman"/>
          <w:sz w:val="28"/>
          <w:szCs w:val="28"/>
        </w:rPr>
        <w:t>Osteoporosis is associated with the loss of bone mass and an increased incidence of fractures. Estrogen therapy clearly is efficacious in decreasing the incidence of fractures, although bone loss resumes when treatment is discontinued. However, because of potential risks associated with estrogen use, first-line use of other drugs</w:t>
      </w:r>
      <w:r>
        <w:rPr>
          <w:rFonts w:ascii="Times New Roman" w:hAnsi="Times New Roman" w:cs="Times New Roman"/>
          <w:sz w:val="28"/>
          <w:szCs w:val="28"/>
        </w:rPr>
        <w:t xml:space="preserve"> should be carefully considered. Estro</w:t>
      </w:r>
      <w:r w:rsidRPr="003D7C8E">
        <w:rPr>
          <w:rFonts w:ascii="Times New Roman" w:hAnsi="Times New Roman" w:cs="Times New Roman"/>
          <w:sz w:val="28"/>
          <w:szCs w:val="28"/>
        </w:rPr>
        <w:t xml:space="preserve">gens are more effective at preventing than restoring bone loss and are most effective if initiated before significant bone loss occurs. </w:t>
      </w:r>
    </w:p>
    <w:p w14:paraId="1FC2EF03" w14:textId="6184E01E" w:rsidR="003D7C8E" w:rsidRPr="003D7C8E" w:rsidRDefault="003D7C8E" w:rsidP="003D7C8E">
      <w:pPr>
        <w:widowControl w:val="0"/>
        <w:autoSpaceDE w:val="0"/>
        <w:autoSpaceDN w:val="0"/>
        <w:adjustRightInd w:val="0"/>
        <w:spacing w:after="240"/>
        <w:contextualSpacing/>
        <w:rPr>
          <w:rFonts w:ascii="Times New Roman" w:hAnsi="Times New Roman" w:cs="Times New Roman"/>
          <w:sz w:val="28"/>
          <w:szCs w:val="28"/>
        </w:rPr>
      </w:pPr>
      <w:r w:rsidRPr="003D7C8E">
        <w:rPr>
          <w:rFonts w:ascii="Times New Roman" w:hAnsi="Times New Roman" w:cs="Times New Roman"/>
          <w:sz w:val="28"/>
          <w:szCs w:val="28"/>
        </w:rPr>
        <w:t>Vaginal</w:t>
      </w:r>
      <w:r>
        <w:rPr>
          <w:rFonts w:ascii="Times New Roman" w:hAnsi="Times New Roman" w:cs="Times New Roman"/>
          <w:sz w:val="28"/>
          <w:szCs w:val="28"/>
        </w:rPr>
        <w:t xml:space="preserve"> Dryness and Urogenital Atrophy:</w:t>
      </w:r>
    </w:p>
    <w:p w14:paraId="1457FEF7" w14:textId="43730DCC" w:rsidR="003D7C8E" w:rsidRPr="003D7C8E" w:rsidRDefault="003D7C8E" w:rsidP="003D7C8E">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            </w:t>
      </w:r>
      <w:r w:rsidRPr="003D7C8E">
        <w:rPr>
          <w:rFonts w:ascii="Times New Roman" w:hAnsi="Times New Roman" w:cs="Times New Roman"/>
          <w:sz w:val="28"/>
          <w:szCs w:val="28"/>
        </w:rPr>
        <w:t>Loss of tissue lining the vagina or bladder in postmenopausal wo</w:t>
      </w:r>
      <w:r>
        <w:rPr>
          <w:rFonts w:ascii="Times New Roman" w:hAnsi="Times New Roman" w:cs="Times New Roman"/>
          <w:sz w:val="28"/>
          <w:szCs w:val="28"/>
        </w:rPr>
        <w:t>men leads to a variety of symp</w:t>
      </w:r>
      <w:r w:rsidRPr="003D7C8E">
        <w:rPr>
          <w:rFonts w:ascii="Times New Roman" w:hAnsi="Times New Roman" w:cs="Times New Roman"/>
          <w:sz w:val="28"/>
          <w:szCs w:val="28"/>
        </w:rPr>
        <w:t>toms, including dryness and itching of the vagina, dyspareunia, swelling of tissues in the genital region, pain during urination, a need to urinate urgently or often</w:t>
      </w:r>
      <w:r>
        <w:rPr>
          <w:rFonts w:ascii="Times New Roman" w:hAnsi="Times New Roman" w:cs="Times New Roman"/>
          <w:sz w:val="28"/>
          <w:szCs w:val="28"/>
        </w:rPr>
        <w:t>, and sudden or unexpected uri</w:t>
      </w:r>
      <w:r w:rsidRPr="003D7C8E">
        <w:rPr>
          <w:rFonts w:ascii="Times New Roman" w:hAnsi="Times New Roman" w:cs="Times New Roman"/>
          <w:sz w:val="28"/>
          <w:szCs w:val="28"/>
        </w:rPr>
        <w:t xml:space="preserve">nary incontinence. When estrogens are being used solely for relief of vulvar and vaginal atrophy, local administration as a vaginal cream, ring device, or tablets may be considered. </w:t>
      </w:r>
    </w:p>
    <w:p w14:paraId="0EDCF80A" w14:textId="4196CDA5" w:rsidR="003D7C8E" w:rsidRPr="003D7C8E" w:rsidRDefault="003D7C8E" w:rsidP="003D7C8E">
      <w:pPr>
        <w:widowControl w:val="0"/>
        <w:autoSpaceDE w:val="0"/>
        <w:autoSpaceDN w:val="0"/>
        <w:adjustRightInd w:val="0"/>
        <w:spacing w:after="240"/>
        <w:contextualSpacing/>
        <w:rPr>
          <w:rFonts w:ascii="Times New Roman" w:hAnsi="Times New Roman" w:cs="Times New Roman"/>
          <w:sz w:val="28"/>
          <w:szCs w:val="28"/>
        </w:rPr>
      </w:pPr>
      <w:r w:rsidRPr="003D7C8E">
        <w:rPr>
          <w:rFonts w:ascii="Times New Roman" w:hAnsi="Times New Roman" w:cs="Times New Roman"/>
          <w:sz w:val="28"/>
          <w:szCs w:val="28"/>
        </w:rPr>
        <w:t>Cardiovascular Disease</w:t>
      </w:r>
      <w:r>
        <w:rPr>
          <w:rFonts w:ascii="Times New Roman" w:hAnsi="Times New Roman" w:cs="Times New Roman"/>
          <w:sz w:val="28"/>
          <w:szCs w:val="28"/>
        </w:rPr>
        <w:t>:</w:t>
      </w:r>
      <w:r w:rsidRPr="003D7C8E">
        <w:rPr>
          <w:rFonts w:ascii="Times New Roman" w:hAnsi="Times New Roman" w:cs="Times New Roman"/>
          <w:sz w:val="28"/>
          <w:szCs w:val="28"/>
        </w:rPr>
        <w:t xml:space="preserve"> </w:t>
      </w:r>
    </w:p>
    <w:p w14:paraId="4E2454D9" w14:textId="03A7DCE3" w:rsidR="003D7C8E" w:rsidRDefault="003D7C8E" w:rsidP="003D7C8E">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              </w:t>
      </w:r>
      <w:r w:rsidRPr="003D7C8E">
        <w:rPr>
          <w:rFonts w:ascii="Times New Roman" w:hAnsi="Times New Roman" w:cs="Times New Roman"/>
          <w:sz w:val="28"/>
          <w:szCs w:val="28"/>
        </w:rPr>
        <w:t>Prospective studies unexpectedly indicated that the incidence of heart disease and stroke in older postmenopausal women treated with conjugated estrogens and a progestin was initially increased, although the trend reversed with time. While it is not clear if simila</w:t>
      </w:r>
      <w:r>
        <w:rPr>
          <w:rFonts w:ascii="Times New Roman" w:hAnsi="Times New Roman" w:cs="Times New Roman"/>
          <w:sz w:val="28"/>
          <w:szCs w:val="28"/>
        </w:rPr>
        <w:t>r results would occur with dif</w:t>
      </w:r>
      <w:r w:rsidRPr="003D7C8E">
        <w:rPr>
          <w:rFonts w:ascii="Times New Roman" w:hAnsi="Times New Roman" w:cs="Times New Roman"/>
          <w:sz w:val="28"/>
          <w:szCs w:val="28"/>
        </w:rPr>
        <w:t xml:space="preserve">ferent drugs/doses or in different patient populations, estrogens (alone or in combination with a progestin) should not be used for the treatment or prevention of cardiovascular disease. </w:t>
      </w:r>
    </w:p>
    <w:p w14:paraId="495D0488" w14:textId="77777777" w:rsidR="003D7C8E" w:rsidRDefault="003D7C8E" w:rsidP="003D7C8E">
      <w:pPr>
        <w:widowControl w:val="0"/>
        <w:autoSpaceDE w:val="0"/>
        <w:autoSpaceDN w:val="0"/>
        <w:adjustRightInd w:val="0"/>
        <w:spacing w:after="240"/>
        <w:rPr>
          <w:rFonts w:ascii="Times New Roman" w:hAnsi="Times New Roman" w:cs="Times New Roman"/>
          <w:sz w:val="28"/>
          <w:szCs w:val="28"/>
        </w:rPr>
      </w:pPr>
    </w:p>
    <w:p w14:paraId="4CA4B861" w14:textId="77777777" w:rsidR="001E1615" w:rsidRDefault="003D7C8E" w:rsidP="00A1613D">
      <w:pPr>
        <w:widowControl w:val="0"/>
        <w:autoSpaceDE w:val="0"/>
        <w:autoSpaceDN w:val="0"/>
        <w:adjustRightInd w:val="0"/>
        <w:spacing w:after="240"/>
        <w:contextualSpacing/>
        <w:outlineLvl w:val="0"/>
        <w:rPr>
          <w:rFonts w:ascii="Times New Roman" w:hAnsi="Times New Roman" w:cs="Times New Roman"/>
          <w:sz w:val="32"/>
          <w:szCs w:val="32"/>
        </w:rPr>
      </w:pPr>
      <w:r w:rsidRPr="003D7C8E">
        <w:rPr>
          <w:rFonts w:ascii="Times New Roman" w:hAnsi="Times New Roman" w:cs="Times New Roman"/>
          <w:sz w:val="32"/>
          <w:szCs w:val="32"/>
        </w:rPr>
        <w:t>MENOPAUSAL HORMONE REGIMENS</w:t>
      </w:r>
    </w:p>
    <w:p w14:paraId="2EA750D7" w14:textId="1CEB9753" w:rsidR="003D7C8E" w:rsidRPr="001E1615" w:rsidRDefault="001E1615" w:rsidP="001E1615">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iCs/>
          <w:sz w:val="28"/>
          <w:szCs w:val="28"/>
        </w:rPr>
        <w:t xml:space="preserve">          </w:t>
      </w:r>
      <w:r w:rsidR="003D7C8E" w:rsidRPr="001E1615">
        <w:rPr>
          <w:rFonts w:ascii="Times New Roman" w:hAnsi="Times New Roman" w:cs="Times New Roman"/>
          <w:sz w:val="28"/>
          <w:szCs w:val="28"/>
        </w:rPr>
        <w:t xml:space="preserve">Estrogen-replacement therapy, or ERT (i.e., estrogens alone), in postmenopausal women was associated with an increased incidence of endometrial carcinoma; this led to the use of hormone-replacement therapy, or HRT, which includes a progestin to limit estrogen-related endometrial hyperplasia. “Hormone-replacement” therapy (now generally referred to as “menopausal hormone” therapy) with both an estrogen and progestin now is recommended for postmenopausal women with a uterus. For women who have undergone a hysterectomy, estrogen alone avoids the possible deleterious effects of progestins. Regardless of the specific agent or regimen, MHT with estrogens should use the lowest dose and shortest duration necessary to achieve an appropriate therapeutic goal. </w:t>
      </w:r>
    </w:p>
    <w:p w14:paraId="63D50266" w14:textId="64A73D3C" w:rsidR="003D7C8E" w:rsidRPr="001E1615" w:rsidRDefault="001E1615" w:rsidP="001E1615">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28"/>
          <w:szCs w:val="28"/>
        </w:rPr>
        <w:t xml:space="preserve">           </w:t>
      </w:r>
      <w:r w:rsidR="003D7C8E" w:rsidRPr="001E1615">
        <w:rPr>
          <w:rFonts w:ascii="Times New Roman" w:hAnsi="Times New Roman" w:cs="Times New Roman"/>
          <w:sz w:val="28"/>
          <w:szCs w:val="28"/>
        </w:rPr>
        <w:t xml:space="preserve">Conjugated estrogens and MPA have been used most commonly in menopausal hormone regi- mens, although estradiol, estrone, and estriol have been used as estrogens, and norethindrone, norgestimate, levonorgestrel, norethisterone, and progesterone also have been widely used (espe- cially in Europe). Various “continuous” or “cyclic” regimens that include drug-free days have been used. An example of a cyclic regimen is: (1) administration of an estrogen for 25 days, (2) the addition of MPA for the last 12–14 days of estrogen treatment, and (3) 5–6 days with no hor- mone treatment, during which withdrawal bleeding normally occurs due to breakdown and shed- ding of the endometrium. Continuous administration of combined estrogen plus progestin does not lead to regular, recurrent endometrial shedding, but may cause intermittent spotting or bleeding. Other regimens include a progestin intermittently (e.g., every third month), but the long-term endometrial safety of these regimens remains to be firmly established. PREMPRO (conjugated estrogens plus MPA given as a fixed dose daily) and PREMPHASE (conjugated estrogens given for 28 days plus MPA given for 14 out of 28 days) are widely used combinations. Other combina- tion products available in the U.S. are FEMHRT (ethinyl estradiol plus norethindrone acetate), ACTIVELLA (estradiol plus norethindrone), and PREFEST (estradiol and norgestimate). </w:t>
      </w:r>
    </w:p>
    <w:p w14:paraId="7DC9E907" w14:textId="41AECD76" w:rsidR="003D7C8E" w:rsidRPr="001E1615" w:rsidRDefault="001E1615" w:rsidP="001E1615">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28"/>
          <w:szCs w:val="28"/>
        </w:rPr>
        <w:t xml:space="preserve">               </w:t>
      </w:r>
      <w:r w:rsidR="003D7C8E" w:rsidRPr="001E1615">
        <w:rPr>
          <w:rFonts w:ascii="Times New Roman" w:hAnsi="Times New Roman" w:cs="Times New Roman"/>
          <w:sz w:val="28"/>
          <w:szCs w:val="28"/>
        </w:rPr>
        <w:t xml:space="preserve">Another pharmacological consideration is the route of administration. Oral administration exposes the liver to higher concentrations of estrogens than transdermal administration and may increase SHBG, other binding globulins, angiotensinogen; and the cholesterol content of bile. Transdermal estrogen appears to cause smaller beneficial changes in LDL and HDL profiles but may be preferred in women with hypertriglyceridemia. </w:t>
      </w:r>
    </w:p>
    <w:p w14:paraId="596F66D4" w14:textId="3282D97A" w:rsidR="008135BF" w:rsidRDefault="001E1615" w:rsidP="008135BF">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                 </w:t>
      </w:r>
      <w:r w:rsidR="003D7C8E" w:rsidRPr="001E1615">
        <w:rPr>
          <w:rFonts w:ascii="Times New Roman" w:hAnsi="Times New Roman" w:cs="Times New Roman"/>
          <w:sz w:val="28"/>
          <w:szCs w:val="28"/>
        </w:rPr>
        <w:t xml:space="preserve">Tibolone (LIVIAL) is widely used in Europe for treatment of vasomotor symptoms and pre- vention of osteoporosis but is not approved in the U.S. The parent compound is metabolized in a tissue-selective manner to metabolites that have predominantly estrogenic, progestogenic, and androgenic activities. The drug increases bone mineral density and decreases vasomotor symp- toms without stimulating the endometrium, but its effects on fractures, breast cancer, and long- term outcomes remain to be established. </w:t>
      </w:r>
    </w:p>
    <w:p w14:paraId="60DDF9EE" w14:textId="77777777" w:rsidR="008135BF" w:rsidRPr="001E1615" w:rsidRDefault="008135BF" w:rsidP="008135BF">
      <w:pPr>
        <w:widowControl w:val="0"/>
        <w:autoSpaceDE w:val="0"/>
        <w:autoSpaceDN w:val="0"/>
        <w:adjustRightInd w:val="0"/>
        <w:spacing w:after="240"/>
        <w:rPr>
          <w:rFonts w:ascii="Times New Roman" w:hAnsi="Times New Roman" w:cs="Times New Roman"/>
          <w:sz w:val="28"/>
          <w:szCs w:val="28"/>
        </w:rPr>
      </w:pPr>
    </w:p>
    <w:p w14:paraId="40AAF3F9" w14:textId="77777777" w:rsidR="00A1613D" w:rsidRDefault="008135BF" w:rsidP="008135BF">
      <w:pPr>
        <w:widowControl w:val="0"/>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71D0B314" w14:textId="795E7258" w:rsidR="008135BF" w:rsidRPr="00A1613D" w:rsidRDefault="008135BF" w:rsidP="00A1613D">
      <w:pPr>
        <w:widowControl w:val="0"/>
        <w:autoSpaceDE w:val="0"/>
        <w:autoSpaceDN w:val="0"/>
        <w:adjustRightInd w:val="0"/>
        <w:outlineLvl w:val="0"/>
        <w:rPr>
          <w:rFonts w:ascii="Times New Roman" w:hAnsi="Times New Roman" w:cs="Times New Roman"/>
          <w:color w:val="000000" w:themeColor="text1"/>
          <w:sz w:val="40"/>
          <w:szCs w:val="40"/>
        </w:rPr>
      </w:pPr>
      <w:r>
        <w:rPr>
          <w:rFonts w:ascii="Times New Roman" w:hAnsi="Times New Roman" w:cs="Times New Roman"/>
          <w:color w:val="000000" w:themeColor="text1"/>
          <w:sz w:val="28"/>
          <w:szCs w:val="28"/>
        </w:rPr>
        <w:t xml:space="preserve">                   </w:t>
      </w:r>
      <w:r w:rsidRPr="00A1613D">
        <w:rPr>
          <w:rFonts w:ascii="Times New Roman" w:hAnsi="Times New Roman" w:cs="Times New Roman"/>
          <w:color w:val="000000" w:themeColor="text1"/>
          <w:sz w:val="40"/>
          <w:szCs w:val="40"/>
        </w:rPr>
        <w:t>Estrogen Therapy</w:t>
      </w:r>
    </w:p>
    <w:p w14:paraId="6E72F169" w14:textId="77777777" w:rsidR="008135BF" w:rsidRPr="00BF72A2" w:rsidRDefault="008135BF" w:rsidP="008135BF">
      <w:pPr>
        <w:widowControl w:val="0"/>
        <w:autoSpaceDE w:val="0"/>
        <w:autoSpaceDN w:val="0"/>
        <w:adjustRightInd w:val="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 xml:space="preserve">Estrogen therapy can help manage menopause symptoms as part of hormone therapy, which people usually refer to as </w:t>
      </w:r>
      <w:hyperlink r:id="rId48" w:history="1">
        <w:r w:rsidRPr="00BF72A2">
          <w:rPr>
            <w:rFonts w:ascii="Times New Roman" w:hAnsi="Times New Roman" w:cs="Times New Roman"/>
            <w:color w:val="000000" w:themeColor="text1"/>
            <w:sz w:val="28"/>
            <w:szCs w:val="28"/>
          </w:rPr>
          <w:t>hormone replacement therapy</w:t>
        </w:r>
      </w:hyperlink>
      <w:r>
        <w:rPr>
          <w:rFonts w:ascii="Times New Roman" w:hAnsi="Times New Roman" w:cs="Times New Roman"/>
          <w:color w:val="000000" w:themeColor="text1"/>
          <w:sz w:val="28"/>
          <w:szCs w:val="28"/>
        </w:rPr>
        <w:t xml:space="preserve">. </w:t>
      </w:r>
      <w:r w:rsidRPr="00BF72A2">
        <w:rPr>
          <w:rFonts w:ascii="Times New Roman" w:hAnsi="Times New Roman" w:cs="Times New Roman"/>
          <w:color w:val="000000" w:themeColor="text1"/>
          <w:sz w:val="28"/>
          <w:szCs w:val="28"/>
        </w:rPr>
        <w:t>The treatment may consist solely of estrogen (estrogen replacement therapy, or ERT), or it may involve a combination of estrogen and progestin, a synthetic form of progesterone.</w:t>
      </w:r>
      <w:r>
        <w:rPr>
          <w:rFonts w:ascii="Times New Roman" w:hAnsi="Times New Roman" w:cs="Times New Roman"/>
          <w:color w:val="000000" w:themeColor="text1"/>
          <w:sz w:val="28"/>
          <w:szCs w:val="28"/>
        </w:rPr>
        <w:t xml:space="preserve"> </w:t>
      </w:r>
      <w:r w:rsidRPr="00BF72A2">
        <w:rPr>
          <w:rFonts w:ascii="Times New Roman" w:hAnsi="Times New Roman" w:cs="Times New Roman"/>
          <w:color w:val="000000" w:themeColor="text1"/>
          <w:sz w:val="28"/>
          <w:szCs w:val="28"/>
        </w:rPr>
        <w:t>Hormone treatment is available as a pill, nasal spray, patch, skin gel, injection, vaginal cream, or ring.</w:t>
      </w:r>
    </w:p>
    <w:p w14:paraId="4AA43FC1" w14:textId="77777777" w:rsidR="008135BF" w:rsidRPr="00BF72A2" w:rsidRDefault="008135BF" w:rsidP="008135BF">
      <w:pPr>
        <w:widowControl w:val="0"/>
        <w:autoSpaceDE w:val="0"/>
        <w:autoSpaceDN w:val="0"/>
        <w:adjustRightInd w:val="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It can help manage:</w:t>
      </w:r>
    </w:p>
    <w:p w14:paraId="1A2EBDA3" w14:textId="77777777" w:rsidR="008135BF" w:rsidRPr="00BF72A2" w:rsidRDefault="008135BF" w:rsidP="008135BF">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hot flashes</w:t>
      </w:r>
    </w:p>
    <w:p w14:paraId="0E2DC69F" w14:textId="77777777" w:rsidR="008135BF" w:rsidRPr="00BF72A2" w:rsidRDefault="008135BF" w:rsidP="008135BF">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vaginal dryness</w:t>
      </w:r>
    </w:p>
    <w:p w14:paraId="0D298247" w14:textId="77777777" w:rsidR="008135BF" w:rsidRPr="00BF72A2" w:rsidRDefault="00665463" w:rsidP="008135BF">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hyperlink r:id="rId49" w:history="1">
        <w:r w:rsidR="008135BF" w:rsidRPr="00BF72A2">
          <w:rPr>
            <w:rFonts w:ascii="Times New Roman" w:hAnsi="Times New Roman" w:cs="Times New Roman"/>
            <w:color w:val="000000" w:themeColor="text1"/>
            <w:sz w:val="28"/>
            <w:szCs w:val="28"/>
          </w:rPr>
          <w:t>painful intercourse</w:t>
        </w:r>
      </w:hyperlink>
    </w:p>
    <w:p w14:paraId="0C77A055" w14:textId="77777777" w:rsidR="008135BF" w:rsidRPr="00BF72A2" w:rsidRDefault="008135BF" w:rsidP="008135BF">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mood changes</w:t>
      </w:r>
    </w:p>
    <w:p w14:paraId="644E9BBE" w14:textId="77777777" w:rsidR="008135BF" w:rsidRPr="00BF72A2" w:rsidRDefault="008135BF" w:rsidP="008135BF">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sleep disorders</w:t>
      </w:r>
    </w:p>
    <w:p w14:paraId="36B9B113" w14:textId="77777777" w:rsidR="008135BF" w:rsidRPr="00BF72A2" w:rsidRDefault="008135BF" w:rsidP="008135BF">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anxiety</w:t>
      </w:r>
    </w:p>
    <w:p w14:paraId="0CCAF2B5" w14:textId="77777777" w:rsidR="008135BF" w:rsidRPr="00BF72A2" w:rsidRDefault="008135BF" w:rsidP="008135BF">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decreased sexual desire</w:t>
      </w:r>
    </w:p>
    <w:p w14:paraId="60CDC432" w14:textId="77777777" w:rsidR="008135BF" w:rsidRDefault="008135BF" w:rsidP="008135BF">
      <w:pPr>
        <w:widowControl w:val="0"/>
        <w:autoSpaceDE w:val="0"/>
        <w:autoSpaceDN w:val="0"/>
        <w:adjustRightInd w:val="0"/>
        <w:rPr>
          <w:rFonts w:ascii="Times New Roman" w:hAnsi="Times New Roman" w:cs="Times New Roman"/>
          <w:color w:val="000000" w:themeColor="text1"/>
          <w:sz w:val="28"/>
          <w:szCs w:val="28"/>
        </w:rPr>
      </w:pPr>
    </w:p>
    <w:p w14:paraId="50ECA614" w14:textId="77777777" w:rsidR="008135BF" w:rsidRPr="00BF72A2" w:rsidRDefault="008135BF" w:rsidP="008135BF">
      <w:pPr>
        <w:widowControl w:val="0"/>
        <w:autoSpaceDE w:val="0"/>
        <w:autoSpaceDN w:val="0"/>
        <w:adjustRightInd w:val="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 xml:space="preserve">It may also help reduce the risk of osteoporosis, which increases when people enter </w:t>
      </w:r>
      <w:hyperlink r:id="rId50" w:history="1">
        <w:r w:rsidRPr="00BF72A2">
          <w:rPr>
            <w:rFonts w:ascii="Times New Roman" w:hAnsi="Times New Roman" w:cs="Times New Roman"/>
            <w:color w:val="000000" w:themeColor="text1"/>
            <w:sz w:val="28"/>
            <w:szCs w:val="28"/>
          </w:rPr>
          <w:t>menopause</w:t>
        </w:r>
      </w:hyperlink>
      <w:r w:rsidRPr="00BF72A2">
        <w:rPr>
          <w:rFonts w:ascii="Times New Roman" w:hAnsi="Times New Roman" w:cs="Times New Roman"/>
          <w:color w:val="000000" w:themeColor="text1"/>
          <w:sz w:val="28"/>
          <w:szCs w:val="28"/>
        </w:rPr>
        <w:t>.</w:t>
      </w:r>
    </w:p>
    <w:p w14:paraId="21AC2708" w14:textId="77777777" w:rsidR="008135BF" w:rsidRPr="00BF72A2" w:rsidRDefault="008135BF" w:rsidP="008135BF">
      <w:pPr>
        <w:widowControl w:val="0"/>
        <w:autoSpaceDE w:val="0"/>
        <w:autoSpaceDN w:val="0"/>
        <w:adjustRightInd w:val="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 xml:space="preserve">Side effects </w:t>
      </w:r>
      <w:hyperlink r:id="rId51" w:history="1">
        <w:r w:rsidRPr="00BF72A2">
          <w:rPr>
            <w:rFonts w:ascii="Times New Roman" w:hAnsi="Times New Roman" w:cs="Times New Roman"/>
            <w:color w:val="000000" w:themeColor="text1"/>
            <w:sz w:val="28"/>
            <w:szCs w:val="28"/>
          </w:rPr>
          <w:t>include</w:t>
        </w:r>
      </w:hyperlink>
      <w:r w:rsidRPr="00BF72A2">
        <w:rPr>
          <w:rFonts w:ascii="Times New Roman" w:hAnsi="Times New Roman" w:cs="Times New Roman"/>
          <w:color w:val="000000" w:themeColor="text1"/>
          <w:sz w:val="28"/>
          <w:szCs w:val="28"/>
        </w:rPr>
        <w:t>:</w:t>
      </w:r>
    </w:p>
    <w:p w14:paraId="6462289C" w14:textId="77777777" w:rsidR="008135BF" w:rsidRPr="00BF72A2" w:rsidRDefault="008135BF" w:rsidP="008135BF">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bloating</w:t>
      </w:r>
    </w:p>
    <w:p w14:paraId="24BCC62F" w14:textId="77777777" w:rsidR="008135BF" w:rsidRPr="00BF72A2" w:rsidRDefault="008135BF" w:rsidP="008135BF">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breast soreness</w:t>
      </w:r>
    </w:p>
    <w:p w14:paraId="790BC6EC" w14:textId="77777777" w:rsidR="008135BF" w:rsidRPr="00BF72A2" w:rsidRDefault="008135BF" w:rsidP="008135BF">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headaches</w:t>
      </w:r>
    </w:p>
    <w:p w14:paraId="53DB415F" w14:textId="77777777" w:rsidR="008135BF" w:rsidRPr="00BF72A2" w:rsidRDefault="008135BF" w:rsidP="008135BF">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leg cramps</w:t>
      </w:r>
    </w:p>
    <w:p w14:paraId="1D67BA3F" w14:textId="77777777" w:rsidR="008135BF" w:rsidRPr="00BF72A2" w:rsidRDefault="008135BF" w:rsidP="008135BF">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indigestion</w:t>
      </w:r>
    </w:p>
    <w:p w14:paraId="2F60C978" w14:textId="77777777" w:rsidR="008135BF" w:rsidRPr="00BF72A2" w:rsidRDefault="008135BF" w:rsidP="008135BF">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nausea</w:t>
      </w:r>
    </w:p>
    <w:p w14:paraId="2F1DDE7B" w14:textId="77777777" w:rsidR="008135BF" w:rsidRPr="00BF72A2" w:rsidRDefault="008135BF" w:rsidP="008135BF">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vaginal bleeding</w:t>
      </w:r>
    </w:p>
    <w:p w14:paraId="27ECDF04" w14:textId="77777777" w:rsidR="008135BF" w:rsidRPr="00BF72A2" w:rsidRDefault="008135BF" w:rsidP="008135BF">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fluid retention, leading to swelling</w:t>
      </w:r>
    </w:p>
    <w:p w14:paraId="4534571F" w14:textId="77777777" w:rsidR="008135BF" w:rsidRDefault="008135BF" w:rsidP="008135BF">
      <w:pPr>
        <w:widowControl w:val="0"/>
        <w:autoSpaceDE w:val="0"/>
        <w:autoSpaceDN w:val="0"/>
        <w:adjustRightInd w:val="0"/>
        <w:rPr>
          <w:rFonts w:ascii="Times New Roman" w:hAnsi="Times New Roman" w:cs="Times New Roman"/>
          <w:color w:val="000000" w:themeColor="text1"/>
          <w:sz w:val="28"/>
          <w:szCs w:val="28"/>
        </w:rPr>
      </w:pPr>
    </w:p>
    <w:p w14:paraId="03FF22B9" w14:textId="77777777" w:rsidR="008135BF" w:rsidRPr="00BF72A2" w:rsidRDefault="008135BF" w:rsidP="008135BF">
      <w:pPr>
        <w:widowControl w:val="0"/>
        <w:autoSpaceDE w:val="0"/>
        <w:autoSpaceDN w:val="0"/>
        <w:adjustRightInd w:val="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 xml:space="preserve">Some types of hormone therapy can also </w:t>
      </w:r>
      <w:hyperlink r:id="rId52" w:history="1">
        <w:r w:rsidRPr="00BF72A2">
          <w:rPr>
            <w:rFonts w:ascii="Times New Roman" w:hAnsi="Times New Roman" w:cs="Times New Roman"/>
            <w:color w:val="000000" w:themeColor="text1"/>
            <w:sz w:val="28"/>
            <w:szCs w:val="28"/>
          </w:rPr>
          <w:t>increase the risk</w:t>
        </w:r>
      </w:hyperlink>
      <w:r w:rsidRPr="00BF72A2">
        <w:rPr>
          <w:rFonts w:ascii="Times New Roman" w:hAnsi="Times New Roman" w:cs="Times New Roman"/>
          <w:color w:val="000000" w:themeColor="text1"/>
          <w:sz w:val="28"/>
          <w:szCs w:val="28"/>
        </w:rPr>
        <w:t xml:space="preserve"> of a stroke, blood clots, and uterine and breast cancer. A doctor can advise a person on whether estrogen therapy is suitable for them.</w:t>
      </w:r>
    </w:p>
    <w:p w14:paraId="6DE3BA3E" w14:textId="77777777" w:rsidR="008135BF" w:rsidRPr="00BF72A2" w:rsidRDefault="008135BF" w:rsidP="008135BF">
      <w:pPr>
        <w:widowControl w:val="0"/>
        <w:autoSpaceDE w:val="0"/>
        <w:autoSpaceDN w:val="0"/>
        <w:adjustRightInd w:val="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 xml:space="preserve">In addition to menopause, estrogen therapy can also </w:t>
      </w:r>
      <w:hyperlink r:id="rId53" w:history="1">
        <w:r w:rsidRPr="00BF72A2">
          <w:rPr>
            <w:rFonts w:ascii="Times New Roman" w:hAnsi="Times New Roman" w:cs="Times New Roman"/>
            <w:color w:val="000000" w:themeColor="text1"/>
            <w:sz w:val="28"/>
            <w:szCs w:val="28"/>
          </w:rPr>
          <w:t>help resolve</w:t>
        </w:r>
      </w:hyperlink>
      <w:r w:rsidRPr="00BF72A2">
        <w:rPr>
          <w:rFonts w:ascii="Times New Roman" w:hAnsi="Times New Roman" w:cs="Times New Roman"/>
          <w:color w:val="000000" w:themeColor="text1"/>
          <w:sz w:val="28"/>
          <w:szCs w:val="28"/>
        </w:rPr>
        <w:t>:</w:t>
      </w:r>
    </w:p>
    <w:p w14:paraId="546CCEB7" w14:textId="77777777" w:rsidR="008135BF" w:rsidRPr="00BF72A2" w:rsidRDefault="008135BF" w:rsidP="008135BF">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primary ovarian insufficiency</w:t>
      </w:r>
    </w:p>
    <w:p w14:paraId="6D43156C" w14:textId="77777777" w:rsidR="008135BF" w:rsidRPr="00BF72A2" w:rsidRDefault="008135BF" w:rsidP="008135BF">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other ovarian issues</w:t>
      </w:r>
    </w:p>
    <w:p w14:paraId="4199D35C" w14:textId="77777777" w:rsidR="008135BF" w:rsidRPr="00BF72A2" w:rsidRDefault="008135BF" w:rsidP="008135BF">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some types of acne</w:t>
      </w:r>
    </w:p>
    <w:p w14:paraId="454E4577" w14:textId="77777777" w:rsidR="008135BF" w:rsidRPr="00BF72A2" w:rsidRDefault="008135BF" w:rsidP="008135BF">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some cases of prostate cancer</w:t>
      </w:r>
    </w:p>
    <w:p w14:paraId="582F0CFC" w14:textId="09DBBB3F" w:rsidR="000C0423" w:rsidRPr="000C0423" w:rsidRDefault="00665463" w:rsidP="000C0423">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hyperlink r:id="rId54" w:history="1">
        <w:r w:rsidR="008135BF" w:rsidRPr="00BF72A2">
          <w:rPr>
            <w:rFonts w:ascii="Times New Roman" w:hAnsi="Times New Roman" w:cs="Times New Roman"/>
            <w:color w:val="000000" w:themeColor="text1"/>
            <w:sz w:val="28"/>
            <w:szCs w:val="28"/>
          </w:rPr>
          <w:t>delayed puberty</w:t>
        </w:r>
      </w:hyperlink>
      <w:r w:rsidR="008135BF" w:rsidRPr="00BF72A2">
        <w:rPr>
          <w:rFonts w:ascii="Times New Roman" w:hAnsi="Times New Roman" w:cs="Times New Roman"/>
          <w:color w:val="000000" w:themeColor="text1"/>
          <w:sz w:val="28"/>
          <w:szCs w:val="28"/>
        </w:rPr>
        <w:t>, for example, in Turner’s syndrome</w:t>
      </w:r>
    </w:p>
    <w:p w14:paraId="1083A608" w14:textId="77777777" w:rsidR="003D7C8E" w:rsidRPr="003D7C8E" w:rsidRDefault="003D7C8E" w:rsidP="003D7C8E">
      <w:pPr>
        <w:widowControl w:val="0"/>
        <w:autoSpaceDE w:val="0"/>
        <w:autoSpaceDN w:val="0"/>
        <w:adjustRightInd w:val="0"/>
        <w:spacing w:after="240"/>
        <w:rPr>
          <w:rFonts w:ascii="Times New Roman" w:hAnsi="Times New Roman" w:cs="Times New Roman"/>
          <w:sz w:val="28"/>
          <w:szCs w:val="28"/>
        </w:rPr>
      </w:pPr>
    </w:p>
    <w:p w14:paraId="5CD4FE3E" w14:textId="77777777" w:rsidR="003D7C8E" w:rsidRPr="003D7C8E" w:rsidRDefault="003D7C8E" w:rsidP="003D7C8E">
      <w:pPr>
        <w:widowControl w:val="0"/>
        <w:autoSpaceDE w:val="0"/>
        <w:autoSpaceDN w:val="0"/>
        <w:adjustRightInd w:val="0"/>
        <w:spacing w:after="240"/>
        <w:rPr>
          <w:rFonts w:ascii="Times New Roman" w:hAnsi="Times New Roman" w:cs="Times New Roman"/>
          <w:sz w:val="28"/>
          <w:szCs w:val="28"/>
        </w:rPr>
      </w:pPr>
    </w:p>
    <w:p w14:paraId="3C6DD087" w14:textId="4A2F18EC" w:rsidR="00BF72A2" w:rsidRPr="00A1613D" w:rsidRDefault="008135BF" w:rsidP="00A1613D">
      <w:pPr>
        <w:widowControl w:val="0"/>
        <w:autoSpaceDE w:val="0"/>
        <w:autoSpaceDN w:val="0"/>
        <w:adjustRightInd w:val="0"/>
        <w:outlineLvl w:val="0"/>
        <w:rPr>
          <w:rFonts w:ascii="Times New Roman" w:hAnsi="Times New Roman" w:cs="Times New Roman"/>
          <w:color w:val="000000" w:themeColor="text1"/>
          <w:sz w:val="40"/>
          <w:szCs w:val="40"/>
        </w:rPr>
      </w:pPr>
      <w:r>
        <w:rPr>
          <w:rFonts w:ascii="Times New Roman" w:hAnsi="Times New Roman" w:cs="Times New Roman"/>
          <w:sz w:val="28"/>
          <w:szCs w:val="28"/>
        </w:rPr>
        <w:t xml:space="preserve">                          </w:t>
      </w:r>
      <w:r w:rsidR="0037714F" w:rsidRPr="00A1613D">
        <w:rPr>
          <w:rFonts w:ascii="Times New Roman" w:hAnsi="Times New Roman" w:cs="Times New Roman"/>
          <w:color w:val="1A1718"/>
          <w:sz w:val="40"/>
          <w:szCs w:val="40"/>
        </w:rPr>
        <w:t>Levels of E</w:t>
      </w:r>
      <w:r w:rsidR="00BF72A2" w:rsidRPr="00A1613D">
        <w:rPr>
          <w:rFonts w:ascii="Times New Roman" w:hAnsi="Times New Roman" w:cs="Times New Roman"/>
          <w:color w:val="1A1718"/>
          <w:sz w:val="40"/>
          <w:szCs w:val="40"/>
        </w:rPr>
        <w:t>strogen</w:t>
      </w:r>
    </w:p>
    <w:p w14:paraId="5BE5A674" w14:textId="77777777" w:rsidR="00BF72A2" w:rsidRPr="00BF72A2" w:rsidRDefault="00BF72A2" w:rsidP="00BF72A2">
      <w:pPr>
        <w:widowControl w:val="0"/>
        <w:autoSpaceDE w:val="0"/>
        <w:autoSpaceDN w:val="0"/>
        <w:adjustRightInd w:val="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Estrogen levels vary among individuals. They also fluctuate during the menstrual cycle and over a female’s lifetime. This fluctuation can sometimes produce effects such as mood changes before menstruation or hot flashes in menopause.</w:t>
      </w:r>
    </w:p>
    <w:p w14:paraId="142FA110" w14:textId="77777777" w:rsidR="00BF72A2" w:rsidRPr="00BF72A2" w:rsidRDefault="00BF72A2" w:rsidP="00BF72A2">
      <w:pPr>
        <w:widowControl w:val="0"/>
        <w:autoSpaceDE w:val="0"/>
        <w:autoSpaceDN w:val="0"/>
        <w:adjustRightInd w:val="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Factors that can affect estrogen levels include:</w:t>
      </w:r>
    </w:p>
    <w:p w14:paraId="02428C07"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pregnancy, the end of pregnancy, and breastfeeding</w:t>
      </w:r>
    </w:p>
    <w:p w14:paraId="4E029846"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puberty</w:t>
      </w:r>
    </w:p>
    <w:p w14:paraId="549883F5"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menopause</w:t>
      </w:r>
    </w:p>
    <w:p w14:paraId="7A0B2644"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older age</w:t>
      </w:r>
    </w:p>
    <w:p w14:paraId="18C7FDDC"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 xml:space="preserve">overweight and </w:t>
      </w:r>
      <w:hyperlink r:id="rId55" w:history="1">
        <w:r w:rsidRPr="00BF72A2">
          <w:rPr>
            <w:rFonts w:ascii="Times New Roman" w:hAnsi="Times New Roman" w:cs="Times New Roman"/>
            <w:color w:val="000000" w:themeColor="text1"/>
            <w:sz w:val="28"/>
            <w:szCs w:val="28"/>
          </w:rPr>
          <w:t>obesity</w:t>
        </w:r>
      </w:hyperlink>
    </w:p>
    <w:p w14:paraId="4B629DD7"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 xml:space="preserve">extreme dieting or </w:t>
      </w:r>
      <w:hyperlink r:id="rId56" w:history="1">
        <w:r w:rsidRPr="00BF72A2">
          <w:rPr>
            <w:rFonts w:ascii="Times New Roman" w:hAnsi="Times New Roman" w:cs="Times New Roman"/>
            <w:color w:val="000000" w:themeColor="text1"/>
            <w:sz w:val="28"/>
            <w:szCs w:val="28"/>
          </w:rPr>
          <w:t>anorexia nervosa</w:t>
        </w:r>
      </w:hyperlink>
    </w:p>
    <w:p w14:paraId="214E0E6F"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strenuous exercise or training</w:t>
      </w:r>
    </w:p>
    <w:p w14:paraId="4A8C7D2F"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the use of certain medications, including steroids, ampicillin, estrogen-containing drugs, phenothiazines, and tetracyclines</w:t>
      </w:r>
    </w:p>
    <w:p w14:paraId="0AAB4B25"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some congenital conditions, such as Turner’s syndrome</w:t>
      </w:r>
    </w:p>
    <w:p w14:paraId="686E8076" w14:textId="77777777" w:rsidR="00BF72A2" w:rsidRPr="00BF72A2" w:rsidRDefault="00665463"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hyperlink r:id="rId57" w:history="1">
        <w:r w:rsidR="00BF72A2" w:rsidRPr="00BF72A2">
          <w:rPr>
            <w:rFonts w:ascii="Times New Roman" w:hAnsi="Times New Roman" w:cs="Times New Roman"/>
            <w:color w:val="000000" w:themeColor="text1"/>
            <w:sz w:val="28"/>
            <w:szCs w:val="28"/>
          </w:rPr>
          <w:t>high blood pressure</w:t>
        </w:r>
      </w:hyperlink>
    </w:p>
    <w:p w14:paraId="72432DA5" w14:textId="77777777" w:rsidR="00BF72A2" w:rsidRPr="00BF72A2" w:rsidRDefault="00665463"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hyperlink r:id="rId58" w:history="1">
        <w:r w:rsidR="00BF72A2" w:rsidRPr="00BF72A2">
          <w:rPr>
            <w:rFonts w:ascii="Times New Roman" w:hAnsi="Times New Roman" w:cs="Times New Roman"/>
            <w:color w:val="000000" w:themeColor="text1"/>
            <w:sz w:val="28"/>
            <w:szCs w:val="28"/>
          </w:rPr>
          <w:t>diabetes</w:t>
        </w:r>
      </w:hyperlink>
    </w:p>
    <w:p w14:paraId="163AF9AC"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primary ovarian insufficiency</w:t>
      </w:r>
    </w:p>
    <w:p w14:paraId="6F88F028"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an underactive pituitary gland</w:t>
      </w:r>
    </w:p>
    <w:p w14:paraId="75FFCBE6" w14:textId="77777777" w:rsidR="000C0423"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polycystic ovary syndrome (PCOS)</w:t>
      </w:r>
    </w:p>
    <w:p w14:paraId="7CB4686B" w14:textId="713E26F2" w:rsidR="00BF72A2" w:rsidRPr="000C0423"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0C0423">
        <w:rPr>
          <w:rFonts w:ascii="Times New Roman" w:hAnsi="Times New Roman" w:cs="Times New Roman"/>
          <w:color w:val="000000" w:themeColor="text1"/>
          <w:sz w:val="28"/>
          <w:szCs w:val="28"/>
        </w:rPr>
        <w:t>tumors of the ovaries or adrenal glands</w:t>
      </w:r>
    </w:p>
    <w:p w14:paraId="3016D977" w14:textId="77777777" w:rsidR="00BF72A2" w:rsidRDefault="00BF72A2" w:rsidP="00BF72A2">
      <w:pPr>
        <w:widowControl w:val="0"/>
        <w:autoSpaceDE w:val="0"/>
        <w:autoSpaceDN w:val="0"/>
        <w:adjustRightInd w:val="0"/>
        <w:rPr>
          <w:rFonts w:ascii="Times New Roman" w:hAnsi="Times New Roman" w:cs="Times New Roman"/>
          <w:color w:val="000000" w:themeColor="text1"/>
          <w:sz w:val="28"/>
          <w:szCs w:val="28"/>
        </w:rPr>
      </w:pPr>
    </w:p>
    <w:p w14:paraId="37558079" w14:textId="77777777" w:rsidR="00A1613D" w:rsidRDefault="00A1613D" w:rsidP="00BF72A2">
      <w:pPr>
        <w:widowControl w:val="0"/>
        <w:autoSpaceDE w:val="0"/>
        <w:autoSpaceDN w:val="0"/>
        <w:adjustRightInd w:val="0"/>
        <w:rPr>
          <w:rFonts w:ascii="Times New Roman" w:hAnsi="Times New Roman" w:cs="Times New Roman"/>
          <w:color w:val="000000" w:themeColor="text1"/>
          <w:sz w:val="28"/>
          <w:szCs w:val="28"/>
        </w:rPr>
      </w:pPr>
    </w:p>
    <w:p w14:paraId="7868FD6F" w14:textId="77777777" w:rsidR="000C0423" w:rsidRDefault="000C0423" w:rsidP="00A1613D">
      <w:pPr>
        <w:widowControl w:val="0"/>
        <w:autoSpaceDE w:val="0"/>
        <w:autoSpaceDN w:val="0"/>
        <w:adjustRightInd w:val="0"/>
        <w:outlineLvl w:val="0"/>
        <w:rPr>
          <w:rFonts w:ascii="Times New Roman" w:hAnsi="Times New Roman" w:cs="Times New Roman"/>
          <w:color w:val="1A1718"/>
          <w:sz w:val="36"/>
          <w:szCs w:val="36"/>
        </w:rPr>
      </w:pPr>
    </w:p>
    <w:p w14:paraId="77A18929" w14:textId="025028EA" w:rsidR="00BF72A2" w:rsidRPr="00A1613D" w:rsidRDefault="00BF72A2" w:rsidP="00A1613D">
      <w:pPr>
        <w:widowControl w:val="0"/>
        <w:autoSpaceDE w:val="0"/>
        <w:autoSpaceDN w:val="0"/>
        <w:adjustRightInd w:val="0"/>
        <w:outlineLvl w:val="0"/>
        <w:rPr>
          <w:rFonts w:ascii="Times New Roman" w:hAnsi="Times New Roman" w:cs="Times New Roman"/>
          <w:color w:val="1A1718"/>
          <w:sz w:val="40"/>
          <w:szCs w:val="40"/>
        </w:rPr>
      </w:pPr>
      <w:r>
        <w:rPr>
          <w:rFonts w:ascii="Times New Roman" w:hAnsi="Times New Roman" w:cs="Times New Roman"/>
          <w:color w:val="1A1718"/>
          <w:sz w:val="36"/>
          <w:szCs w:val="36"/>
        </w:rPr>
        <w:t xml:space="preserve">         </w:t>
      </w:r>
      <w:r w:rsidR="00A1613D">
        <w:rPr>
          <w:rFonts w:ascii="Times New Roman" w:hAnsi="Times New Roman" w:cs="Times New Roman"/>
          <w:color w:val="1A1718"/>
          <w:sz w:val="36"/>
          <w:szCs w:val="36"/>
        </w:rPr>
        <w:t xml:space="preserve">     </w:t>
      </w:r>
      <w:r>
        <w:rPr>
          <w:rFonts w:ascii="Times New Roman" w:hAnsi="Times New Roman" w:cs="Times New Roman"/>
          <w:color w:val="1A1718"/>
          <w:sz w:val="36"/>
          <w:szCs w:val="36"/>
        </w:rPr>
        <w:t xml:space="preserve"> </w:t>
      </w:r>
      <w:r w:rsidR="00A1613D">
        <w:rPr>
          <w:rFonts w:ascii="Times New Roman" w:hAnsi="Times New Roman" w:cs="Times New Roman"/>
          <w:color w:val="1A1718"/>
          <w:sz w:val="40"/>
          <w:szCs w:val="40"/>
        </w:rPr>
        <w:t>Estrogen I</w:t>
      </w:r>
      <w:r w:rsidRPr="00A1613D">
        <w:rPr>
          <w:rFonts w:ascii="Times New Roman" w:hAnsi="Times New Roman" w:cs="Times New Roman"/>
          <w:color w:val="1A1718"/>
          <w:sz w:val="40"/>
          <w:szCs w:val="40"/>
        </w:rPr>
        <w:t>mbalance</w:t>
      </w:r>
    </w:p>
    <w:p w14:paraId="0B17EF6C" w14:textId="77777777" w:rsidR="00BF72A2" w:rsidRPr="00BF72A2" w:rsidRDefault="00BF72A2" w:rsidP="00BF72A2">
      <w:pPr>
        <w:widowControl w:val="0"/>
        <w:autoSpaceDE w:val="0"/>
        <w:autoSpaceDN w:val="0"/>
        <w:adjustRightInd w:val="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 xml:space="preserve">An imbalance of estrogen </w:t>
      </w:r>
      <w:hyperlink r:id="rId59" w:history="1">
        <w:r w:rsidRPr="00BF72A2">
          <w:rPr>
            <w:rFonts w:ascii="Times New Roman" w:hAnsi="Times New Roman" w:cs="Times New Roman"/>
            <w:color w:val="000000" w:themeColor="text1"/>
            <w:sz w:val="28"/>
            <w:szCs w:val="28"/>
          </w:rPr>
          <w:t>leads to</w:t>
        </w:r>
      </w:hyperlink>
      <w:r w:rsidRPr="00BF72A2">
        <w:rPr>
          <w:rFonts w:ascii="Times New Roman" w:hAnsi="Times New Roman" w:cs="Times New Roman"/>
          <w:color w:val="000000" w:themeColor="text1"/>
          <w:sz w:val="28"/>
          <w:szCs w:val="28"/>
        </w:rPr>
        <w:t>:</w:t>
      </w:r>
    </w:p>
    <w:p w14:paraId="3048A9B9"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irregular or no menstruation</w:t>
      </w:r>
    </w:p>
    <w:p w14:paraId="6EA3ED7B"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light or heavy bleeding during menstruation</w:t>
      </w:r>
    </w:p>
    <w:p w14:paraId="21DA6845"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more severe premenstrual or menopausal symptoms</w:t>
      </w:r>
    </w:p>
    <w:p w14:paraId="52DED7C9"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hot flashes, night sweats, or both</w:t>
      </w:r>
    </w:p>
    <w:p w14:paraId="4A09271D"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noncancerous lumps in the breast and uterus</w:t>
      </w:r>
    </w:p>
    <w:p w14:paraId="5C2E6F5B"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mood changes and sleeping problems</w:t>
      </w:r>
    </w:p>
    <w:p w14:paraId="7C72DE81"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weight gain, mainly in the hips, thighs, and waist</w:t>
      </w:r>
    </w:p>
    <w:p w14:paraId="5DCF0302"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low sexual desire</w:t>
      </w:r>
    </w:p>
    <w:p w14:paraId="69B33F36"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vaginal dryness and vaginal atrophy</w:t>
      </w:r>
    </w:p>
    <w:p w14:paraId="1C8CF281" w14:textId="77777777" w:rsidR="00BF72A2" w:rsidRPr="00BF72A2" w:rsidRDefault="00665463"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hyperlink r:id="rId60" w:history="1">
        <w:r w:rsidR="00BF72A2" w:rsidRPr="00BF72A2">
          <w:rPr>
            <w:rFonts w:ascii="Times New Roman" w:hAnsi="Times New Roman" w:cs="Times New Roman"/>
            <w:color w:val="000000" w:themeColor="text1"/>
            <w:sz w:val="28"/>
            <w:szCs w:val="28"/>
          </w:rPr>
          <w:t>fatigue</w:t>
        </w:r>
      </w:hyperlink>
    </w:p>
    <w:p w14:paraId="66400A50"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mood swings</w:t>
      </w:r>
    </w:p>
    <w:p w14:paraId="41D89BE5"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 xml:space="preserve">feelings of </w:t>
      </w:r>
      <w:hyperlink r:id="rId61" w:history="1">
        <w:r w:rsidRPr="00BF72A2">
          <w:rPr>
            <w:rFonts w:ascii="Times New Roman" w:hAnsi="Times New Roman" w:cs="Times New Roman"/>
            <w:color w:val="000000" w:themeColor="text1"/>
            <w:sz w:val="28"/>
            <w:szCs w:val="28"/>
          </w:rPr>
          <w:t>depression</w:t>
        </w:r>
      </w:hyperlink>
      <w:r w:rsidRPr="00BF72A2">
        <w:rPr>
          <w:rFonts w:ascii="Times New Roman" w:hAnsi="Times New Roman" w:cs="Times New Roman"/>
          <w:color w:val="000000" w:themeColor="text1"/>
          <w:sz w:val="28"/>
          <w:szCs w:val="28"/>
        </w:rPr>
        <w:t xml:space="preserve"> and </w:t>
      </w:r>
      <w:hyperlink r:id="rId62" w:history="1">
        <w:r w:rsidRPr="00BF72A2">
          <w:rPr>
            <w:rFonts w:ascii="Times New Roman" w:hAnsi="Times New Roman" w:cs="Times New Roman"/>
            <w:color w:val="000000" w:themeColor="text1"/>
            <w:sz w:val="28"/>
            <w:szCs w:val="28"/>
          </w:rPr>
          <w:t>anxiety</w:t>
        </w:r>
      </w:hyperlink>
    </w:p>
    <w:p w14:paraId="2DE16B32" w14:textId="77777777" w:rsidR="00BF72A2" w:rsidRPr="00BF72A2" w:rsidRDefault="00BF72A2" w:rsidP="00BF72A2">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dry skin</w:t>
      </w:r>
    </w:p>
    <w:p w14:paraId="3BDA302F" w14:textId="77777777" w:rsidR="00BF72A2" w:rsidRPr="00BF72A2" w:rsidRDefault="00BF72A2" w:rsidP="00BF72A2">
      <w:pPr>
        <w:widowControl w:val="0"/>
        <w:autoSpaceDE w:val="0"/>
        <w:autoSpaceDN w:val="0"/>
        <w:adjustRightInd w:val="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Some of these effects are common during menopause.</w:t>
      </w:r>
    </w:p>
    <w:p w14:paraId="3C775ECE" w14:textId="77777777" w:rsidR="00BF72A2" w:rsidRPr="00BF72A2" w:rsidRDefault="00BF72A2" w:rsidP="00BF72A2">
      <w:pPr>
        <w:widowControl w:val="0"/>
        <w:autoSpaceDE w:val="0"/>
        <w:autoSpaceDN w:val="0"/>
        <w:adjustRightInd w:val="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Some hereditary and other conditions can lead to high levels of estrogen in males, which can result in:</w:t>
      </w:r>
    </w:p>
    <w:p w14:paraId="4A7CD59C" w14:textId="77777777" w:rsidR="00BF72A2" w:rsidRPr="00BF72A2" w:rsidRDefault="00665463" w:rsidP="00BF72A2">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hyperlink r:id="rId63" w:history="1">
        <w:r w:rsidR="00BF72A2" w:rsidRPr="00BF72A2">
          <w:rPr>
            <w:rFonts w:ascii="Times New Roman" w:hAnsi="Times New Roman" w:cs="Times New Roman"/>
            <w:color w:val="000000" w:themeColor="text1"/>
            <w:sz w:val="28"/>
            <w:szCs w:val="28"/>
          </w:rPr>
          <w:t>infertility</w:t>
        </w:r>
      </w:hyperlink>
    </w:p>
    <w:p w14:paraId="321B942B" w14:textId="77777777" w:rsidR="00BF72A2" w:rsidRPr="00BF72A2" w:rsidRDefault="00665463" w:rsidP="00BF72A2">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hyperlink r:id="rId64" w:history="1">
        <w:r w:rsidR="00BF72A2" w:rsidRPr="00BF72A2">
          <w:rPr>
            <w:rFonts w:ascii="Times New Roman" w:hAnsi="Times New Roman" w:cs="Times New Roman"/>
            <w:color w:val="000000" w:themeColor="text1"/>
            <w:sz w:val="28"/>
            <w:szCs w:val="28"/>
          </w:rPr>
          <w:t>erectile dysfunction</w:t>
        </w:r>
      </w:hyperlink>
    </w:p>
    <w:p w14:paraId="67100EEF" w14:textId="77777777" w:rsidR="00486F4F" w:rsidRDefault="00BF72A2" w:rsidP="00BF72A2">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sz w:val="28"/>
          <w:szCs w:val="28"/>
        </w:rPr>
      </w:pPr>
      <w:r w:rsidRPr="00BF72A2">
        <w:rPr>
          <w:rFonts w:ascii="Times New Roman" w:hAnsi="Times New Roman" w:cs="Times New Roman"/>
          <w:color w:val="000000" w:themeColor="text1"/>
          <w:sz w:val="28"/>
          <w:szCs w:val="28"/>
        </w:rPr>
        <w:t>larger breasts, known as gynecomastia</w:t>
      </w:r>
    </w:p>
    <w:p w14:paraId="6E19D471" w14:textId="77777777" w:rsidR="00BF72A2" w:rsidRPr="00486F4F" w:rsidRDefault="00BF72A2" w:rsidP="00486F4F">
      <w:pPr>
        <w:widowControl w:val="0"/>
        <w:tabs>
          <w:tab w:val="left" w:pos="220"/>
          <w:tab w:val="left" w:pos="720"/>
        </w:tabs>
        <w:autoSpaceDE w:val="0"/>
        <w:autoSpaceDN w:val="0"/>
        <w:adjustRightInd w:val="0"/>
        <w:rPr>
          <w:rFonts w:ascii="Times New Roman" w:hAnsi="Times New Roman" w:cs="Times New Roman"/>
          <w:color w:val="000000" w:themeColor="text1"/>
          <w:sz w:val="28"/>
          <w:szCs w:val="28"/>
        </w:rPr>
      </w:pPr>
      <w:r w:rsidRPr="00486F4F">
        <w:rPr>
          <w:rFonts w:ascii="Times New Roman" w:hAnsi="Times New Roman" w:cs="Times New Roman"/>
          <w:color w:val="000000" w:themeColor="text1"/>
          <w:sz w:val="28"/>
          <w:szCs w:val="28"/>
        </w:rPr>
        <w:t>Males with low estrogen levels may have excess belly fat and low libido.</w:t>
      </w:r>
    </w:p>
    <w:p w14:paraId="6FF7E949" w14:textId="77777777" w:rsidR="00BF72A2" w:rsidRDefault="00BF72A2" w:rsidP="00BF72A2">
      <w:pPr>
        <w:widowControl w:val="0"/>
        <w:autoSpaceDE w:val="0"/>
        <w:autoSpaceDN w:val="0"/>
        <w:adjustRightInd w:val="0"/>
        <w:rPr>
          <w:rFonts w:ascii="Times New Roman" w:hAnsi="Times New Roman" w:cs="Times New Roman"/>
          <w:color w:val="000000" w:themeColor="text1"/>
          <w:sz w:val="28"/>
          <w:szCs w:val="28"/>
        </w:rPr>
      </w:pPr>
    </w:p>
    <w:p w14:paraId="7E4FA1A8" w14:textId="68592F05" w:rsidR="00BF72A2" w:rsidRDefault="00BF72A2" w:rsidP="008135BF">
      <w:pPr>
        <w:widowControl w:val="0"/>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4FF9B360" w14:textId="77777777" w:rsidR="00BF72A2" w:rsidRDefault="00BF72A2" w:rsidP="00BF72A2">
      <w:pPr>
        <w:widowControl w:val="0"/>
        <w:tabs>
          <w:tab w:val="left" w:pos="220"/>
          <w:tab w:val="left" w:pos="720"/>
        </w:tabs>
        <w:autoSpaceDE w:val="0"/>
        <w:autoSpaceDN w:val="0"/>
        <w:adjustRightInd w:val="0"/>
        <w:rPr>
          <w:rFonts w:ascii="Times New Roman" w:hAnsi="Times New Roman" w:cs="Times New Roman"/>
          <w:color w:val="000000" w:themeColor="text1"/>
          <w:sz w:val="28"/>
          <w:szCs w:val="28"/>
        </w:rPr>
      </w:pPr>
    </w:p>
    <w:p w14:paraId="53D71A0B" w14:textId="292EA28E" w:rsidR="005E4BB0" w:rsidRDefault="00BF72A2" w:rsidP="00A1613D">
      <w:pPr>
        <w:widowControl w:val="0"/>
        <w:tabs>
          <w:tab w:val="left" w:pos="220"/>
          <w:tab w:val="left" w:pos="720"/>
        </w:tabs>
        <w:autoSpaceDE w:val="0"/>
        <w:autoSpaceDN w:val="0"/>
        <w:adjustRightInd w:val="0"/>
        <w:outlineLvl w:val="0"/>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 xml:space="preserve">        </w:t>
      </w:r>
    </w:p>
    <w:p w14:paraId="396341C4" w14:textId="7E0F0CE1" w:rsidR="00BF72A2" w:rsidRPr="008135BF" w:rsidRDefault="005E4BB0" w:rsidP="00A1613D">
      <w:pPr>
        <w:widowControl w:val="0"/>
        <w:tabs>
          <w:tab w:val="left" w:pos="220"/>
          <w:tab w:val="left" w:pos="720"/>
        </w:tabs>
        <w:autoSpaceDE w:val="0"/>
        <w:autoSpaceDN w:val="0"/>
        <w:adjustRightInd w:val="0"/>
        <w:outlineLvl w:val="0"/>
        <w:rPr>
          <w:rFonts w:ascii="Times New Roman" w:hAnsi="Times New Roman" w:cs="Times New Roman"/>
          <w:color w:val="000000" w:themeColor="text1"/>
          <w:sz w:val="52"/>
          <w:szCs w:val="52"/>
        </w:rPr>
      </w:pPr>
      <w:r>
        <w:rPr>
          <w:rFonts w:ascii="Times New Roman" w:hAnsi="Times New Roman" w:cs="Times New Roman"/>
          <w:color w:val="000000" w:themeColor="text1"/>
          <w:sz w:val="40"/>
          <w:szCs w:val="40"/>
        </w:rPr>
        <w:t xml:space="preserve">                </w:t>
      </w:r>
      <w:r w:rsidR="00BF72A2">
        <w:rPr>
          <w:rFonts w:ascii="Times New Roman" w:hAnsi="Times New Roman" w:cs="Times New Roman"/>
          <w:color w:val="000000" w:themeColor="text1"/>
          <w:sz w:val="40"/>
          <w:szCs w:val="40"/>
        </w:rPr>
        <w:t xml:space="preserve"> </w:t>
      </w:r>
      <w:r w:rsidR="00BF72A2" w:rsidRPr="008135BF">
        <w:rPr>
          <w:rFonts w:ascii="Times New Roman" w:hAnsi="Times New Roman" w:cs="Times New Roman"/>
          <w:b/>
          <w:color w:val="000000" w:themeColor="text1"/>
          <w:sz w:val="52"/>
          <w:szCs w:val="52"/>
          <w:u w:val="single"/>
        </w:rPr>
        <w:t xml:space="preserve">ANTIFERTILITY DRUGS </w:t>
      </w:r>
    </w:p>
    <w:p w14:paraId="2FDED884" w14:textId="77777777" w:rsidR="00C17CA4" w:rsidRDefault="00C17CA4" w:rsidP="00C17CA4">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color w:val="000000" w:themeColor="text1"/>
          <w:sz w:val="28"/>
          <w:szCs w:val="28"/>
        </w:rPr>
        <w:t xml:space="preserve">Antifertility drugs refer to hormonal contraceptives (oral contraceptives). </w:t>
      </w:r>
      <w:r w:rsidRPr="00C17CA4">
        <w:rPr>
          <w:rFonts w:ascii="Times New Roman" w:hAnsi="Times New Roman" w:cs="Times New Roman"/>
          <w:sz w:val="28"/>
          <w:szCs w:val="28"/>
        </w:rPr>
        <w:t>Oral contraceptives are widely used worldwide and have had a revolutionary impact by providing a convenient, affordable, and reliable means of contraception. Myriad</w:t>
      </w:r>
      <w:r>
        <w:rPr>
          <w:rFonts w:ascii="Times New Roman" w:hAnsi="Times New Roman" w:cs="Times New Roman"/>
          <w:sz w:val="28"/>
          <w:szCs w:val="28"/>
        </w:rPr>
        <w:t xml:space="preserve"> agents with substantially dif</w:t>
      </w:r>
      <w:r w:rsidRPr="00C17CA4">
        <w:rPr>
          <w:rFonts w:ascii="Times New Roman" w:hAnsi="Times New Roman" w:cs="Times New Roman"/>
          <w:sz w:val="28"/>
          <w:szCs w:val="28"/>
        </w:rPr>
        <w:t>ferent components, doses, and side effects provide real therapeutic o</w:t>
      </w:r>
      <w:r>
        <w:rPr>
          <w:rFonts w:ascii="Times New Roman" w:hAnsi="Times New Roman" w:cs="Times New Roman"/>
          <w:sz w:val="28"/>
          <w:szCs w:val="28"/>
        </w:rPr>
        <w:t>ptions. In addition to contrac</w:t>
      </w:r>
      <w:r w:rsidRPr="00C17CA4">
        <w:rPr>
          <w:rFonts w:ascii="Times New Roman" w:hAnsi="Times New Roman" w:cs="Times New Roman"/>
          <w:sz w:val="28"/>
          <w:szCs w:val="28"/>
        </w:rPr>
        <w:t>eptive actions, these agents ha</w:t>
      </w:r>
      <w:r>
        <w:rPr>
          <w:rFonts w:ascii="Times New Roman" w:hAnsi="Times New Roman" w:cs="Times New Roman"/>
          <w:sz w:val="28"/>
          <w:szCs w:val="28"/>
        </w:rPr>
        <w:t>ve substantial health benefits.</w:t>
      </w:r>
    </w:p>
    <w:p w14:paraId="583E510E" w14:textId="77777777" w:rsidR="00A1613D" w:rsidRDefault="00C17CA4" w:rsidP="00C17CA4">
      <w:pPr>
        <w:widowControl w:val="0"/>
        <w:autoSpaceDE w:val="0"/>
        <w:autoSpaceDN w:val="0"/>
        <w:adjustRightInd w:val="0"/>
        <w:spacing w:after="240"/>
        <w:rPr>
          <w:rFonts w:ascii="Times New Roman" w:hAnsi="Times New Roman" w:cs="Times New Roman"/>
          <w:bCs/>
          <w:sz w:val="36"/>
          <w:szCs w:val="36"/>
        </w:rPr>
      </w:pPr>
      <w:r>
        <w:rPr>
          <w:rFonts w:ascii="Times New Roman" w:hAnsi="Times New Roman" w:cs="Times New Roman"/>
          <w:bCs/>
          <w:sz w:val="36"/>
          <w:szCs w:val="36"/>
        </w:rPr>
        <w:t xml:space="preserve"> </w:t>
      </w:r>
      <w:r w:rsidR="0013694E">
        <w:rPr>
          <w:rFonts w:ascii="Times New Roman" w:hAnsi="Times New Roman" w:cs="Times New Roman"/>
          <w:bCs/>
          <w:sz w:val="36"/>
          <w:szCs w:val="36"/>
        </w:rPr>
        <w:t xml:space="preserve">          </w:t>
      </w:r>
    </w:p>
    <w:p w14:paraId="13251167" w14:textId="60817891" w:rsidR="00C17CA4" w:rsidRPr="00A1613D" w:rsidRDefault="00A1613D" w:rsidP="00A1613D">
      <w:pPr>
        <w:widowControl w:val="0"/>
        <w:autoSpaceDE w:val="0"/>
        <w:autoSpaceDN w:val="0"/>
        <w:adjustRightInd w:val="0"/>
        <w:spacing w:after="240"/>
        <w:outlineLvl w:val="0"/>
        <w:rPr>
          <w:rFonts w:ascii="Times New Roman" w:hAnsi="Times New Roman" w:cs="Times New Roman"/>
          <w:bCs/>
          <w:sz w:val="40"/>
          <w:szCs w:val="40"/>
        </w:rPr>
      </w:pPr>
      <w:r>
        <w:rPr>
          <w:rFonts w:ascii="Times New Roman" w:hAnsi="Times New Roman" w:cs="Times New Roman"/>
          <w:bCs/>
          <w:sz w:val="36"/>
          <w:szCs w:val="36"/>
        </w:rPr>
        <w:t xml:space="preserve">            </w:t>
      </w:r>
      <w:r w:rsidR="0013694E" w:rsidRPr="00A1613D">
        <w:rPr>
          <w:rFonts w:ascii="Times New Roman" w:hAnsi="Times New Roman" w:cs="Times New Roman"/>
          <w:bCs/>
          <w:sz w:val="40"/>
          <w:szCs w:val="40"/>
        </w:rPr>
        <w:t>Types of Hormonal Contraceptives</w:t>
      </w:r>
    </w:p>
    <w:p w14:paraId="101960E8" w14:textId="77777777" w:rsidR="00486F4F" w:rsidRPr="00486F4F" w:rsidRDefault="00486F4F" w:rsidP="00A1613D">
      <w:pPr>
        <w:widowControl w:val="0"/>
        <w:autoSpaceDE w:val="0"/>
        <w:autoSpaceDN w:val="0"/>
        <w:adjustRightInd w:val="0"/>
        <w:spacing w:after="240"/>
        <w:contextualSpacing/>
        <w:outlineLvl w:val="0"/>
        <w:rPr>
          <w:rFonts w:ascii="Times New Roman" w:hAnsi="Times New Roman" w:cs="Times New Roman"/>
          <w:sz w:val="36"/>
          <w:szCs w:val="36"/>
        </w:rPr>
      </w:pPr>
      <w:r w:rsidRPr="00486F4F">
        <w:rPr>
          <w:rFonts w:ascii="Times New Roman" w:hAnsi="Times New Roman" w:cs="Times New Roman"/>
          <w:sz w:val="36"/>
          <w:szCs w:val="36"/>
        </w:rPr>
        <w:t>A.</w:t>
      </w:r>
      <w:r>
        <w:rPr>
          <w:rFonts w:ascii="Times New Roman" w:hAnsi="Times New Roman" w:cs="Times New Roman"/>
          <w:sz w:val="36"/>
          <w:szCs w:val="36"/>
        </w:rPr>
        <w:t xml:space="preserve"> COMBINATION ORAL CONTRACEPTIVES;</w:t>
      </w:r>
    </w:p>
    <w:p w14:paraId="38A75882" w14:textId="77777777" w:rsidR="00486F4F" w:rsidRDefault="0013694E" w:rsidP="00486F4F">
      <w:pPr>
        <w:widowControl w:val="0"/>
        <w:autoSpaceDE w:val="0"/>
        <w:autoSpaceDN w:val="0"/>
        <w:adjustRightInd w:val="0"/>
        <w:spacing w:after="240"/>
        <w:contextualSpacing/>
        <w:rPr>
          <w:rFonts w:ascii="Times New Roman" w:hAnsi="Times New Roman" w:cs="Times New Roman"/>
          <w:sz w:val="28"/>
          <w:szCs w:val="28"/>
        </w:rPr>
      </w:pPr>
      <w:r w:rsidRPr="00486F4F">
        <w:rPr>
          <w:rFonts w:ascii="Times New Roman" w:hAnsi="Times New Roman" w:cs="Times New Roman"/>
          <w:bCs/>
          <w:color w:val="000000" w:themeColor="text1"/>
          <w:sz w:val="28"/>
          <w:szCs w:val="28"/>
        </w:rPr>
        <w:t xml:space="preserve">They </w:t>
      </w:r>
      <w:r w:rsidRPr="00486F4F">
        <w:rPr>
          <w:rFonts w:ascii="Times New Roman" w:hAnsi="Times New Roman" w:cs="Times New Roman"/>
          <w:color w:val="000000" w:themeColor="text1"/>
          <w:sz w:val="28"/>
          <w:szCs w:val="28"/>
        </w:rPr>
        <w:t xml:space="preserve">are combination oral contraceptives containing both an estrogen and a progestin. Their theo- retical efficacy is considered to be 99.9%. Ethinyl estradiol and mestranol are the two estrogens used (with ethinyl estradiol being much more frequently used). The progestins are 19-nor com- pounds in the estrane or gonane series that have varying degrees of androgenic, estrogenic, and antiestrogenic activities that may be responsible for some side effects. </w:t>
      </w:r>
    </w:p>
    <w:p w14:paraId="06FB3DDC" w14:textId="77777777" w:rsidR="00486F4F" w:rsidRDefault="00486F4F" w:rsidP="00486F4F">
      <w:pPr>
        <w:widowControl w:val="0"/>
        <w:autoSpaceDE w:val="0"/>
        <w:autoSpaceDN w:val="0"/>
        <w:adjustRightInd w:val="0"/>
        <w:spacing w:after="240"/>
        <w:contextualSpacing/>
        <w:rPr>
          <w:rFonts w:ascii="Times New Roman" w:hAnsi="Times New Roman" w:cs="Times New Roman"/>
          <w:sz w:val="28"/>
          <w:szCs w:val="28"/>
        </w:rPr>
      </w:pPr>
    </w:p>
    <w:p w14:paraId="61FB2EB0" w14:textId="77777777" w:rsidR="00A1613D" w:rsidRDefault="00A1613D" w:rsidP="00486F4F">
      <w:pPr>
        <w:widowControl w:val="0"/>
        <w:autoSpaceDE w:val="0"/>
        <w:autoSpaceDN w:val="0"/>
        <w:adjustRightInd w:val="0"/>
        <w:spacing w:after="240"/>
        <w:contextualSpacing/>
        <w:rPr>
          <w:rFonts w:ascii="Times New Roman" w:hAnsi="Times New Roman" w:cs="Times New Roman"/>
          <w:sz w:val="28"/>
          <w:szCs w:val="28"/>
        </w:rPr>
      </w:pPr>
    </w:p>
    <w:p w14:paraId="6F80D119" w14:textId="77777777" w:rsidR="00486F4F" w:rsidRPr="00A1613D" w:rsidRDefault="00486F4F" w:rsidP="00A1613D">
      <w:pPr>
        <w:widowControl w:val="0"/>
        <w:autoSpaceDE w:val="0"/>
        <w:autoSpaceDN w:val="0"/>
        <w:adjustRightInd w:val="0"/>
        <w:spacing w:after="240"/>
        <w:contextualSpacing/>
        <w:outlineLvl w:val="0"/>
        <w:rPr>
          <w:rFonts w:ascii="Times New Roman" w:hAnsi="Times New Roman" w:cs="Times New Roman"/>
          <w:sz w:val="40"/>
          <w:szCs w:val="40"/>
        </w:rPr>
      </w:pPr>
      <w:r>
        <w:rPr>
          <w:rFonts w:ascii="Times New Roman" w:hAnsi="Times New Roman" w:cs="Times New Roman"/>
          <w:sz w:val="28"/>
          <w:szCs w:val="28"/>
        </w:rPr>
        <w:t xml:space="preserve">                     </w:t>
      </w:r>
      <w:r w:rsidRPr="00A1613D">
        <w:rPr>
          <w:rFonts w:ascii="Times New Roman" w:hAnsi="Times New Roman" w:cs="Times New Roman"/>
          <w:sz w:val="40"/>
          <w:szCs w:val="40"/>
        </w:rPr>
        <w:t>Mechanism of Action</w:t>
      </w:r>
    </w:p>
    <w:p w14:paraId="3BE2A46B" w14:textId="77777777" w:rsidR="00E74B5B" w:rsidRDefault="00486F4F" w:rsidP="00486F4F">
      <w:pPr>
        <w:widowControl w:val="0"/>
        <w:autoSpaceDE w:val="0"/>
        <w:autoSpaceDN w:val="0"/>
        <w:adjustRightInd w:val="0"/>
        <w:spacing w:after="240"/>
        <w:rPr>
          <w:rFonts w:ascii="Times New Roman" w:hAnsi="Times New Roman" w:cs="Times New Roman"/>
          <w:sz w:val="28"/>
          <w:szCs w:val="28"/>
        </w:rPr>
      </w:pPr>
      <w:r w:rsidRPr="00486F4F">
        <w:rPr>
          <w:rFonts w:ascii="Times New Roman" w:hAnsi="Times New Roman" w:cs="Times New Roman"/>
          <w:sz w:val="28"/>
          <w:szCs w:val="28"/>
        </w:rPr>
        <w:t>Combination oral contraceptives act by preventing ovulation. Plasma LH (Luteinizing Hormone) and FSH</w:t>
      </w:r>
      <w:r>
        <w:rPr>
          <w:rFonts w:ascii="Times New Roman" w:hAnsi="Times New Roman" w:cs="Times New Roman"/>
          <w:sz w:val="28"/>
          <w:szCs w:val="28"/>
        </w:rPr>
        <w:t xml:space="preserve"> </w:t>
      </w:r>
      <w:r w:rsidRPr="00486F4F">
        <w:rPr>
          <w:rFonts w:ascii="Times New Roman" w:hAnsi="Times New Roman" w:cs="Times New Roman"/>
          <w:sz w:val="28"/>
          <w:szCs w:val="28"/>
        </w:rPr>
        <w:t>(Follicle Stimulating Hormone) levels are suppressed, the midcycle surge of LH is absent, endogenous steroid levels are diminished, and ovulation does not occur. While either component alone can exert these effects, the combination synergistically decreases plasma gonadotropin levels and suppresses ovulation more consistently than either alone.</w:t>
      </w:r>
    </w:p>
    <w:p w14:paraId="7C3AF1DF" w14:textId="77777777" w:rsidR="00A1613D" w:rsidRDefault="00486F4F" w:rsidP="00486F4F">
      <w:pPr>
        <w:widowControl w:val="0"/>
        <w:autoSpaceDE w:val="0"/>
        <w:autoSpaceDN w:val="0"/>
        <w:adjustRightInd w:val="0"/>
        <w:spacing w:after="240"/>
        <w:contextualSpacing/>
        <w:rPr>
          <w:rFonts w:ascii="Times New Roman" w:hAnsi="Times New Roman" w:cs="Times New Roman"/>
          <w:sz w:val="32"/>
          <w:szCs w:val="32"/>
        </w:rPr>
      </w:pPr>
      <w:r>
        <w:rPr>
          <w:rFonts w:ascii="Times New Roman" w:hAnsi="Times New Roman" w:cs="Times New Roman"/>
          <w:sz w:val="32"/>
          <w:szCs w:val="32"/>
        </w:rPr>
        <w:t xml:space="preserve">           </w:t>
      </w:r>
    </w:p>
    <w:p w14:paraId="00CA6BED" w14:textId="3B4D5035" w:rsidR="00486F4F" w:rsidRPr="00A1613D" w:rsidRDefault="00A1613D" w:rsidP="00A1613D">
      <w:pPr>
        <w:widowControl w:val="0"/>
        <w:autoSpaceDE w:val="0"/>
        <w:autoSpaceDN w:val="0"/>
        <w:adjustRightInd w:val="0"/>
        <w:spacing w:after="240"/>
        <w:contextualSpacing/>
        <w:outlineLvl w:val="0"/>
        <w:rPr>
          <w:rFonts w:ascii="Times New Roman" w:hAnsi="Times New Roman" w:cs="Times New Roman"/>
          <w:sz w:val="40"/>
          <w:szCs w:val="40"/>
        </w:rPr>
      </w:pPr>
      <w:r>
        <w:rPr>
          <w:rFonts w:ascii="Times New Roman" w:hAnsi="Times New Roman" w:cs="Times New Roman"/>
          <w:sz w:val="32"/>
          <w:szCs w:val="32"/>
        </w:rPr>
        <w:t xml:space="preserve">             </w:t>
      </w:r>
      <w:r w:rsidR="00486F4F">
        <w:rPr>
          <w:rFonts w:ascii="Times New Roman" w:hAnsi="Times New Roman" w:cs="Times New Roman"/>
          <w:sz w:val="32"/>
          <w:szCs w:val="32"/>
        </w:rPr>
        <w:t xml:space="preserve">         </w:t>
      </w:r>
      <w:r w:rsidR="00486F4F" w:rsidRPr="00A1613D">
        <w:rPr>
          <w:rFonts w:ascii="Times New Roman" w:hAnsi="Times New Roman" w:cs="Times New Roman"/>
          <w:sz w:val="40"/>
          <w:szCs w:val="40"/>
        </w:rPr>
        <w:t>Side Effects</w:t>
      </w:r>
    </w:p>
    <w:p w14:paraId="709B0869" w14:textId="77777777" w:rsidR="00E74B5B" w:rsidRPr="00D77FE0" w:rsidRDefault="00E74B5B" w:rsidP="00486F4F">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32"/>
          <w:szCs w:val="32"/>
        </w:rPr>
        <w:t xml:space="preserve">1. </w:t>
      </w:r>
      <w:r w:rsidRPr="00D77FE0">
        <w:rPr>
          <w:rFonts w:ascii="Times New Roman" w:hAnsi="Times New Roman" w:cs="Times New Roman"/>
          <w:sz w:val="28"/>
          <w:szCs w:val="28"/>
        </w:rPr>
        <w:t>Nausea</w:t>
      </w:r>
    </w:p>
    <w:p w14:paraId="069E8F86" w14:textId="77777777" w:rsidR="00E74B5B" w:rsidRPr="00D77FE0" w:rsidRDefault="00E74B5B" w:rsidP="00486F4F">
      <w:pPr>
        <w:widowControl w:val="0"/>
        <w:autoSpaceDE w:val="0"/>
        <w:autoSpaceDN w:val="0"/>
        <w:adjustRightInd w:val="0"/>
        <w:spacing w:after="240"/>
        <w:contextualSpacing/>
        <w:rPr>
          <w:rFonts w:ascii="Times New Roman" w:hAnsi="Times New Roman" w:cs="Times New Roman"/>
          <w:sz w:val="28"/>
          <w:szCs w:val="28"/>
        </w:rPr>
      </w:pPr>
      <w:r w:rsidRPr="00D77FE0">
        <w:rPr>
          <w:rFonts w:ascii="Times New Roman" w:hAnsi="Times New Roman" w:cs="Times New Roman"/>
          <w:sz w:val="28"/>
          <w:szCs w:val="28"/>
        </w:rPr>
        <w:t xml:space="preserve">2. Vomiting </w:t>
      </w:r>
    </w:p>
    <w:p w14:paraId="0BF4AB93" w14:textId="77777777" w:rsidR="00E74B5B" w:rsidRPr="00D77FE0" w:rsidRDefault="00E74B5B" w:rsidP="00486F4F">
      <w:pPr>
        <w:widowControl w:val="0"/>
        <w:autoSpaceDE w:val="0"/>
        <w:autoSpaceDN w:val="0"/>
        <w:adjustRightInd w:val="0"/>
        <w:spacing w:after="240"/>
        <w:contextualSpacing/>
        <w:rPr>
          <w:rFonts w:ascii="Times New Roman" w:hAnsi="Times New Roman" w:cs="Times New Roman"/>
          <w:sz w:val="28"/>
          <w:szCs w:val="28"/>
        </w:rPr>
      </w:pPr>
      <w:r w:rsidRPr="00D77FE0">
        <w:rPr>
          <w:rFonts w:ascii="Times New Roman" w:hAnsi="Times New Roman" w:cs="Times New Roman"/>
          <w:sz w:val="28"/>
          <w:szCs w:val="28"/>
        </w:rPr>
        <w:t>3. Edema</w:t>
      </w:r>
    </w:p>
    <w:p w14:paraId="4466DA1A" w14:textId="77777777" w:rsidR="00486F4F" w:rsidRPr="00D77FE0" w:rsidRDefault="00E74B5B" w:rsidP="00486F4F">
      <w:pPr>
        <w:widowControl w:val="0"/>
        <w:autoSpaceDE w:val="0"/>
        <w:autoSpaceDN w:val="0"/>
        <w:adjustRightInd w:val="0"/>
        <w:spacing w:after="240"/>
        <w:contextualSpacing/>
        <w:rPr>
          <w:rFonts w:ascii="Times New Roman" w:hAnsi="Times New Roman" w:cs="Times New Roman"/>
          <w:sz w:val="28"/>
          <w:szCs w:val="28"/>
        </w:rPr>
      </w:pPr>
      <w:r w:rsidRPr="00D77FE0">
        <w:rPr>
          <w:rFonts w:ascii="Times New Roman" w:hAnsi="Times New Roman" w:cs="Times New Roman"/>
          <w:sz w:val="28"/>
          <w:szCs w:val="28"/>
        </w:rPr>
        <w:t>4. Migraine headache in few individuals</w:t>
      </w:r>
    </w:p>
    <w:p w14:paraId="38C9FE06" w14:textId="77777777" w:rsidR="00E74B5B" w:rsidRDefault="00E74B5B" w:rsidP="00486F4F">
      <w:pPr>
        <w:widowControl w:val="0"/>
        <w:autoSpaceDE w:val="0"/>
        <w:autoSpaceDN w:val="0"/>
        <w:adjustRightInd w:val="0"/>
        <w:spacing w:after="240"/>
        <w:contextualSpacing/>
        <w:rPr>
          <w:rFonts w:ascii="Times New Roman" w:hAnsi="Times New Roman" w:cs="Times New Roman"/>
          <w:sz w:val="32"/>
          <w:szCs w:val="32"/>
        </w:rPr>
      </w:pPr>
    </w:p>
    <w:p w14:paraId="3822F935" w14:textId="77777777" w:rsidR="00E74B5B" w:rsidRDefault="00E74B5B" w:rsidP="00486F4F">
      <w:pPr>
        <w:widowControl w:val="0"/>
        <w:autoSpaceDE w:val="0"/>
        <w:autoSpaceDN w:val="0"/>
        <w:adjustRightInd w:val="0"/>
        <w:spacing w:after="240"/>
        <w:contextualSpacing/>
        <w:rPr>
          <w:rFonts w:ascii="Times New Roman" w:hAnsi="Times New Roman" w:cs="Times New Roman"/>
          <w:sz w:val="32"/>
          <w:szCs w:val="32"/>
        </w:rPr>
      </w:pPr>
    </w:p>
    <w:p w14:paraId="200AE7FC" w14:textId="77777777" w:rsidR="00A1613D" w:rsidRDefault="00A1613D" w:rsidP="00486F4F">
      <w:pPr>
        <w:widowControl w:val="0"/>
        <w:autoSpaceDE w:val="0"/>
        <w:autoSpaceDN w:val="0"/>
        <w:adjustRightInd w:val="0"/>
        <w:spacing w:after="240"/>
        <w:contextualSpacing/>
        <w:rPr>
          <w:rFonts w:ascii="Times New Roman" w:hAnsi="Times New Roman" w:cs="Times New Roman"/>
          <w:sz w:val="32"/>
          <w:szCs w:val="32"/>
        </w:rPr>
      </w:pPr>
    </w:p>
    <w:p w14:paraId="30BF359B" w14:textId="77777777" w:rsidR="00E74B5B" w:rsidRDefault="00E74B5B" w:rsidP="00A1613D">
      <w:pPr>
        <w:widowControl w:val="0"/>
        <w:autoSpaceDE w:val="0"/>
        <w:autoSpaceDN w:val="0"/>
        <w:adjustRightInd w:val="0"/>
        <w:spacing w:after="240"/>
        <w:contextualSpacing/>
        <w:outlineLvl w:val="0"/>
        <w:rPr>
          <w:rFonts w:ascii="Times" w:hAnsi="Times" w:cs="Times"/>
          <w:b/>
          <w:bCs/>
        </w:rPr>
      </w:pPr>
      <w:r>
        <w:rPr>
          <w:rFonts w:ascii="Times New Roman" w:hAnsi="Times New Roman" w:cs="Times New Roman"/>
          <w:sz w:val="32"/>
          <w:szCs w:val="32"/>
        </w:rPr>
        <w:t>B</w:t>
      </w:r>
      <w:r w:rsidRPr="00E74B5B">
        <w:rPr>
          <w:rFonts w:ascii="Times New Roman" w:hAnsi="Times New Roman" w:cs="Times New Roman"/>
          <w:sz w:val="36"/>
          <w:szCs w:val="36"/>
        </w:rPr>
        <w:t xml:space="preserve">. </w:t>
      </w:r>
      <w:r w:rsidRPr="00E74B5B">
        <w:rPr>
          <w:rFonts w:ascii="Times New Roman" w:hAnsi="Times New Roman" w:cs="Times New Roman"/>
          <w:bCs/>
          <w:sz w:val="36"/>
          <w:szCs w:val="36"/>
        </w:rPr>
        <w:t>PROGESTIN-ONLY CONTRACEPTIVES</w:t>
      </w:r>
    </w:p>
    <w:p w14:paraId="32783C7F" w14:textId="77777777" w:rsidR="00E74B5B" w:rsidRDefault="00E74B5B" w:rsidP="00E74B5B">
      <w:pPr>
        <w:widowControl w:val="0"/>
        <w:autoSpaceDE w:val="0"/>
        <w:autoSpaceDN w:val="0"/>
        <w:adjustRightInd w:val="0"/>
        <w:spacing w:after="240"/>
        <w:rPr>
          <w:rFonts w:ascii="Times New Roman" w:hAnsi="Times New Roman" w:cs="Times New Roman"/>
          <w:sz w:val="28"/>
          <w:szCs w:val="28"/>
        </w:rPr>
      </w:pPr>
      <w:r w:rsidRPr="00E74B5B">
        <w:rPr>
          <w:rFonts w:ascii="Times New Roman" w:hAnsi="Times New Roman" w:cs="Times New Roman"/>
          <w:sz w:val="28"/>
          <w:szCs w:val="28"/>
        </w:rPr>
        <w:t xml:space="preserve">Progestin-only contraceptives are only slightly less efficacious than combination oral contraceptives, with theoretical efficacy of 99%. Specific preparations include the “minipill”; low doses of progestins or 75 </w:t>
      </w:r>
      <w:r w:rsidRPr="00E74B5B">
        <w:rPr>
          <w:rFonts w:ascii="Times New Roman" w:hAnsi="Times New Roman" w:cs="Times New Roman"/>
          <w:i/>
          <w:iCs/>
          <w:sz w:val="28"/>
          <w:szCs w:val="28"/>
        </w:rPr>
        <w:t>μ</w:t>
      </w:r>
      <w:r>
        <w:rPr>
          <w:rFonts w:ascii="Times New Roman" w:hAnsi="Times New Roman" w:cs="Times New Roman"/>
          <w:sz w:val="28"/>
          <w:szCs w:val="28"/>
        </w:rPr>
        <w:t xml:space="preserve">g of norgestrel </w:t>
      </w:r>
      <w:r w:rsidRPr="00E74B5B">
        <w:rPr>
          <w:rFonts w:ascii="Times New Roman" w:hAnsi="Times New Roman" w:cs="Times New Roman"/>
          <w:sz w:val="28"/>
          <w:szCs w:val="28"/>
        </w:rPr>
        <w:t>taken daily without interruption; subdermal im</w:t>
      </w:r>
      <w:r>
        <w:rPr>
          <w:rFonts w:ascii="Times New Roman" w:hAnsi="Times New Roman" w:cs="Times New Roman"/>
          <w:sz w:val="28"/>
          <w:szCs w:val="28"/>
        </w:rPr>
        <w:t xml:space="preserve">plants of 216 mg of norgestrel </w:t>
      </w:r>
      <w:r w:rsidRPr="00E74B5B">
        <w:rPr>
          <w:rFonts w:ascii="Times New Roman" w:hAnsi="Times New Roman" w:cs="Times New Roman"/>
          <w:sz w:val="28"/>
          <w:szCs w:val="28"/>
        </w:rPr>
        <w:t>for slow release and resultant long-term contraceptive action and cr</w:t>
      </w:r>
      <w:r w:rsidR="00466841">
        <w:rPr>
          <w:rFonts w:ascii="Times New Roman" w:hAnsi="Times New Roman" w:cs="Times New Roman"/>
          <w:sz w:val="28"/>
          <w:szCs w:val="28"/>
        </w:rPr>
        <w:t xml:space="preserve">ystalline suspensions of MPA </w:t>
      </w:r>
      <w:r w:rsidR="00395DB1">
        <w:rPr>
          <w:rFonts w:ascii="Times New Roman" w:hAnsi="Times New Roman" w:cs="Times New Roman"/>
          <w:sz w:val="28"/>
          <w:szCs w:val="28"/>
        </w:rPr>
        <w:t>(Medroxyprogesteron acetate)</w:t>
      </w:r>
      <w:r w:rsidRPr="00E74B5B">
        <w:rPr>
          <w:rFonts w:ascii="Times New Roman" w:hAnsi="Times New Roman" w:cs="Times New Roman"/>
          <w:sz w:val="28"/>
          <w:szCs w:val="28"/>
        </w:rPr>
        <w:t xml:space="preserve"> for intramuscular injection of 150 mg of drug, which provides effective contraception for 3 months. </w:t>
      </w:r>
    </w:p>
    <w:p w14:paraId="5D726325" w14:textId="77777777" w:rsidR="00A1613D" w:rsidRDefault="00395DB1" w:rsidP="00EE6270">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28"/>
          <w:szCs w:val="28"/>
        </w:rPr>
        <w:t xml:space="preserve">                              </w:t>
      </w:r>
    </w:p>
    <w:p w14:paraId="49B5AF06" w14:textId="5D9C25F1" w:rsidR="00395DB1" w:rsidRPr="00A1613D" w:rsidRDefault="00A1613D" w:rsidP="00A1613D">
      <w:pPr>
        <w:widowControl w:val="0"/>
        <w:autoSpaceDE w:val="0"/>
        <w:autoSpaceDN w:val="0"/>
        <w:adjustRightInd w:val="0"/>
        <w:spacing w:after="240"/>
        <w:contextualSpacing/>
        <w:outlineLvl w:val="0"/>
        <w:rPr>
          <w:rFonts w:ascii="Times New Roman" w:hAnsi="Times New Roman" w:cs="Times New Roman"/>
          <w:sz w:val="40"/>
          <w:szCs w:val="40"/>
        </w:rPr>
      </w:pPr>
      <w:r>
        <w:rPr>
          <w:rFonts w:ascii="Times New Roman" w:hAnsi="Times New Roman" w:cs="Times New Roman"/>
          <w:sz w:val="28"/>
          <w:szCs w:val="28"/>
        </w:rPr>
        <w:t xml:space="preserve">                       </w:t>
      </w:r>
      <w:r w:rsidR="00395DB1" w:rsidRPr="00A1613D">
        <w:rPr>
          <w:rFonts w:ascii="Times New Roman" w:hAnsi="Times New Roman" w:cs="Times New Roman"/>
          <w:sz w:val="40"/>
          <w:szCs w:val="40"/>
        </w:rPr>
        <w:t>Mechanism of Action</w:t>
      </w:r>
    </w:p>
    <w:p w14:paraId="5A085FAE" w14:textId="77777777" w:rsidR="00395DB1" w:rsidRDefault="00395DB1" w:rsidP="00EE6270">
      <w:pPr>
        <w:widowControl w:val="0"/>
        <w:autoSpaceDE w:val="0"/>
        <w:autoSpaceDN w:val="0"/>
        <w:adjustRightInd w:val="0"/>
        <w:spacing w:after="240"/>
        <w:rPr>
          <w:rFonts w:ascii="Times New Roman" w:hAnsi="Times New Roman" w:cs="Times New Roman"/>
          <w:sz w:val="28"/>
          <w:szCs w:val="28"/>
        </w:rPr>
      </w:pPr>
      <w:r w:rsidRPr="00395DB1">
        <w:rPr>
          <w:rFonts w:ascii="Times New Roman" w:hAnsi="Times New Roman" w:cs="Times New Roman"/>
          <w:sz w:val="28"/>
          <w:szCs w:val="28"/>
        </w:rPr>
        <w:t>Progestin-only pills and levonorgestrel implants are highly efficacious for contraception. The pills block ovulation in only 60–80% of cycles; effectiveness is thought to be due largely to local effects in the cervix and uterus; such effects also account for the efficacy of intrauterine devices that release progestins. Depot injections of MPA yield plasma levels of drug high enough to prevent ovulation in virtually all patients, pre- sumably by decreasing the frequency of GnRH</w:t>
      </w:r>
      <w:r w:rsidR="00EE6270">
        <w:rPr>
          <w:rFonts w:ascii="Times New Roman" w:hAnsi="Times New Roman" w:cs="Times New Roman"/>
          <w:sz w:val="28"/>
          <w:szCs w:val="28"/>
        </w:rPr>
        <w:t xml:space="preserve"> (Gonadotropin Releasing Hormone) pulses. </w:t>
      </w:r>
    </w:p>
    <w:p w14:paraId="4A6888C2" w14:textId="77777777" w:rsidR="00A1613D" w:rsidRDefault="00EE6270" w:rsidP="00D77FE0">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28"/>
          <w:szCs w:val="28"/>
        </w:rPr>
        <w:t xml:space="preserve">                              </w:t>
      </w:r>
    </w:p>
    <w:p w14:paraId="0E4B82A3" w14:textId="444F0828" w:rsidR="00EE6270" w:rsidRPr="00A1613D" w:rsidRDefault="00A1613D" w:rsidP="00A1613D">
      <w:pPr>
        <w:widowControl w:val="0"/>
        <w:autoSpaceDE w:val="0"/>
        <w:autoSpaceDN w:val="0"/>
        <w:adjustRightInd w:val="0"/>
        <w:spacing w:after="240"/>
        <w:contextualSpacing/>
        <w:outlineLvl w:val="0"/>
        <w:rPr>
          <w:rFonts w:ascii="Times New Roman" w:hAnsi="Times New Roman" w:cs="Times New Roman"/>
          <w:sz w:val="40"/>
          <w:szCs w:val="40"/>
        </w:rPr>
      </w:pPr>
      <w:r>
        <w:rPr>
          <w:rFonts w:ascii="Times New Roman" w:hAnsi="Times New Roman" w:cs="Times New Roman"/>
          <w:sz w:val="28"/>
          <w:szCs w:val="28"/>
        </w:rPr>
        <w:t xml:space="preserve">                             </w:t>
      </w:r>
      <w:r w:rsidR="00EE6270">
        <w:rPr>
          <w:rFonts w:ascii="Times New Roman" w:hAnsi="Times New Roman" w:cs="Times New Roman"/>
          <w:sz w:val="28"/>
          <w:szCs w:val="28"/>
        </w:rPr>
        <w:t xml:space="preserve">  </w:t>
      </w:r>
      <w:r w:rsidR="00EE6270" w:rsidRPr="00A1613D">
        <w:rPr>
          <w:rFonts w:ascii="Times New Roman" w:hAnsi="Times New Roman" w:cs="Times New Roman"/>
          <w:sz w:val="40"/>
          <w:szCs w:val="40"/>
        </w:rPr>
        <w:t>Side Effects</w:t>
      </w:r>
    </w:p>
    <w:p w14:paraId="01DF5453" w14:textId="77777777" w:rsidR="00EE6270" w:rsidRDefault="00EE6270" w:rsidP="00EE6270">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32"/>
          <w:szCs w:val="32"/>
        </w:rPr>
        <w:t xml:space="preserve">1. </w:t>
      </w:r>
      <w:r w:rsidRPr="00EE6270">
        <w:rPr>
          <w:rFonts w:ascii="Times New Roman" w:hAnsi="Times New Roman" w:cs="Times New Roman"/>
          <w:sz w:val="28"/>
          <w:szCs w:val="28"/>
        </w:rPr>
        <w:t>Episodes of irregular, unpredictable spotting and breakthrough bleedin</w:t>
      </w:r>
      <w:r>
        <w:rPr>
          <w:rFonts w:ascii="Times New Roman" w:hAnsi="Times New Roman" w:cs="Times New Roman"/>
          <w:sz w:val="28"/>
          <w:szCs w:val="28"/>
        </w:rPr>
        <w:t>g.</w:t>
      </w:r>
    </w:p>
    <w:p w14:paraId="6FB2B4F6" w14:textId="77777777" w:rsidR="00EE6270" w:rsidRDefault="00EE6270" w:rsidP="00EE6270">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28"/>
          <w:szCs w:val="28"/>
        </w:rPr>
        <w:t>2</w:t>
      </w:r>
      <w:r w:rsidRPr="00EE6270">
        <w:rPr>
          <w:rFonts w:ascii="Times New Roman" w:hAnsi="Times New Roman" w:cs="Times New Roman"/>
          <w:sz w:val="28"/>
          <w:szCs w:val="28"/>
        </w:rPr>
        <w:t xml:space="preserve">. Amenorrhea becomes common after a year or more of use. </w:t>
      </w:r>
    </w:p>
    <w:p w14:paraId="35D54625" w14:textId="77777777" w:rsidR="00EE6270" w:rsidRDefault="00EE6270" w:rsidP="00EE6270">
      <w:pPr>
        <w:widowControl w:val="0"/>
        <w:autoSpaceDE w:val="0"/>
        <w:autoSpaceDN w:val="0"/>
        <w:adjustRightInd w:val="0"/>
        <w:spacing w:after="240"/>
        <w:contextualSpacing/>
        <w:rPr>
          <w:rFonts w:ascii="Times New Roman" w:hAnsi="Times New Roman" w:cs="Times New Roman"/>
          <w:sz w:val="28"/>
          <w:szCs w:val="28"/>
        </w:rPr>
      </w:pPr>
    </w:p>
    <w:p w14:paraId="51F0BEE6" w14:textId="77777777" w:rsidR="00EE6270" w:rsidRDefault="00EE6270" w:rsidP="00395DB1">
      <w:pPr>
        <w:widowControl w:val="0"/>
        <w:autoSpaceDE w:val="0"/>
        <w:autoSpaceDN w:val="0"/>
        <w:adjustRightInd w:val="0"/>
        <w:spacing w:after="240"/>
        <w:rPr>
          <w:rFonts w:ascii="Times New Roman" w:hAnsi="Times New Roman" w:cs="Times New Roman"/>
          <w:sz w:val="32"/>
          <w:szCs w:val="32"/>
        </w:rPr>
      </w:pPr>
    </w:p>
    <w:p w14:paraId="1BD86602" w14:textId="77777777" w:rsidR="00EE6270" w:rsidRDefault="00D77FE0" w:rsidP="00A1613D">
      <w:pPr>
        <w:widowControl w:val="0"/>
        <w:autoSpaceDE w:val="0"/>
        <w:autoSpaceDN w:val="0"/>
        <w:adjustRightInd w:val="0"/>
        <w:spacing w:after="240"/>
        <w:contextualSpacing/>
        <w:outlineLvl w:val="0"/>
        <w:rPr>
          <w:rFonts w:ascii="Times New Roman" w:hAnsi="Times New Roman" w:cs="Times New Roman"/>
          <w:sz w:val="36"/>
          <w:szCs w:val="36"/>
        </w:rPr>
      </w:pPr>
      <w:r>
        <w:rPr>
          <w:rFonts w:ascii="Times New Roman" w:hAnsi="Times New Roman" w:cs="Times New Roman"/>
          <w:sz w:val="32"/>
          <w:szCs w:val="32"/>
        </w:rPr>
        <w:t xml:space="preserve">C. </w:t>
      </w:r>
      <w:r>
        <w:rPr>
          <w:rFonts w:ascii="Times New Roman" w:hAnsi="Times New Roman" w:cs="Times New Roman"/>
          <w:sz w:val="36"/>
          <w:szCs w:val="36"/>
        </w:rPr>
        <w:t>POSTCOITAL OR EMERGENCY CONTRACEPTIVES</w:t>
      </w:r>
    </w:p>
    <w:p w14:paraId="57CE1625" w14:textId="77777777" w:rsidR="00D77FE0" w:rsidRDefault="00D77FE0" w:rsidP="00D77FE0">
      <w:pPr>
        <w:widowControl w:val="0"/>
        <w:autoSpaceDE w:val="0"/>
        <w:autoSpaceDN w:val="0"/>
        <w:adjustRightInd w:val="0"/>
        <w:spacing w:after="240"/>
        <w:rPr>
          <w:rFonts w:ascii="Times New Roman" w:hAnsi="Times New Roman" w:cs="Times New Roman"/>
          <w:sz w:val="28"/>
          <w:szCs w:val="28"/>
        </w:rPr>
      </w:pPr>
      <w:r w:rsidRPr="00D77FE0">
        <w:rPr>
          <w:rFonts w:ascii="Times New Roman" w:hAnsi="Times New Roman" w:cs="Times New Roman"/>
          <w:sz w:val="28"/>
          <w:szCs w:val="28"/>
        </w:rPr>
        <w:t xml:space="preserve">The FDA has approved two preparations for postcoital contraception. PLAN-B is two doses of the “minipill” (0.75 mg lev- onorgestrel </w:t>
      </w:r>
      <w:r>
        <w:rPr>
          <w:rFonts w:ascii="Times New Roman" w:hAnsi="Times New Roman" w:cs="Times New Roman"/>
          <w:sz w:val="28"/>
          <w:szCs w:val="28"/>
        </w:rPr>
        <w:t xml:space="preserve">per pill) separated by 12 hours. It is contraindicated in cases of confirmed pregnancy. </w:t>
      </w:r>
    </w:p>
    <w:p w14:paraId="26F8BD26" w14:textId="77777777" w:rsidR="00A1613D" w:rsidRDefault="00D77FE0" w:rsidP="00D77FE0">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28"/>
          <w:szCs w:val="28"/>
        </w:rPr>
        <w:t xml:space="preserve">                                  </w:t>
      </w:r>
    </w:p>
    <w:p w14:paraId="183464DB" w14:textId="7136F12A" w:rsidR="00D77FE0" w:rsidRPr="00A1613D" w:rsidRDefault="00A1613D" w:rsidP="00A1613D">
      <w:pPr>
        <w:widowControl w:val="0"/>
        <w:autoSpaceDE w:val="0"/>
        <w:autoSpaceDN w:val="0"/>
        <w:adjustRightInd w:val="0"/>
        <w:spacing w:after="240"/>
        <w:contextualSpacing/>
        <w:outlineLvl w:val="0"/>
        <w:rPr>
          <w:rFonts w:ascii="Times New Roman" w:hAnsi="Times New Roman" w:cs="Times New Roman"/>
          <w:sz w:val="40"/>
          <w:szCs w:val="40"/>
        </w:rPr>
      </w:pPr>
      <w:r>
        <w:rPr>
          <w:rFonts w:ascii="Times New Roman" w:hAnsi="Times New Roman" w:cs="Times New Roman"/>
          <w:sz w:val="28"/>
          <w:szCs w:val="28"/>
        </w:rPr>
        <w:t xml:space="preserve">                             </w:t>
      </w:r>
      <w:r w:rsidR="00D77FE0">
        <w:rPr>
          <w:rFonts w:ascii="Times New Roman" w:hAnsi="Times New Roman" w:cs="Times New Roman"/>
          <w:sz w:val="28"/>
          <w:szCs w:val="28"/>
        </w:rPr>
        <w:t xml:space="preserve"> </w:t>
      </w:r>
      <w:r w:rsidR="00D77FE0" w:rsidRPr="00A1613D">
        <w:rPr>
          <w:rFonts w:ascii="Times New Roman" w:hAnsi="Times New Roman" w:cs="Times New Roman"/>
          <w:sz w:val="40"/>
          <w:szCs w:val="40"/>
        </w:rPr>
        <w:t>Side Effects</w:t>
      </w:r>
    </w:p>
    <w:p w14:paraId="2D0DF01D" w14:textId="77777777" w:rsidR="00D77FE0" w:rsidRDefault="00D77FE0" w:rsidP="00D77FE0">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28"/>
          <w:szCs w:val="28"/>
        </w:rPr>
        <w:t>1. Nausea</w:t>
      </w:r>
    </w:p>
    <w:p w14:paraId="0AC1581D" w14:textId="77777777" w:rsidR="00D77FE0" w:rsidRPr="00D77FE0" w:rsidRDefault="00D77FE0" w:rsidP="00D77FE0">
      <w:pPr>
        <w:widowControl w:val="0"/>
        <w:autoSpaceDE w:val="0"/>
        <w:autoSpaceDN w:val="0"/>
        <w:adjustRightInd w:val="0"/>
        <w:spacing w:after="240"/>
        <w:contextualSpacing/>
        <w:rPr>
          <w:rFonts w:ascii="Times New Roman" w:hAnsi="Times New Roman" w:cs="Times New Roman"/>
          <w:sz w:val="28"/>
          <w:szCs w:val="28"/>
        </w:rPr>
      </w:pPr>
      <w:r>
        <w:rPr>
          <w:rFonts w:ascii="Times New Roman" w:hAnsi="Times New Roman" w:cs="Times New Roman"/>
          <w:sz w:val="28"/>
          <w:szCs w:val="28"/>
        </w:rPr>
        <w:t xml:space="preserve">2. Vomiting </w:t>
      </w:r>
    </w:p>
    <w:p w14:paraId="365E0044" w14:textId="77777777" w:rsidR="00D77FE0" w:rsidRPr="00D77FE0" w:rsidRDefault="00D77FE0" w:rsidP="00D77FE0">
      <w:pPr>
        <w:widowControl w:val="0"/>
        <w:autoSpaceDE w:val="0"/>
        <w:autoSpaceDN w:val="0"/>
        <w:adjustRightInd w:val="0"/>
        <w:spacing w:after="240"/>
        <w:rPr>
          <w:rFonts w:ascii="Times New Roman" w:hAnsi="Times New Roman" w:cs="Times New Roman"/>
          <w:sz w:val="32"/>
          <w:szCs w:val="32"/>
        </w:rPr>
      </w:pPr>
    </w:p>
    <w:p w14:paraId="4F3CFF3A" w14:textId="77777777" w:rsidR="00D77FE0" w:rsidRPr="00D77FE0" w:rsidRDefault="00D77FE0" w:rsidP="00D77FE0">
      <w:pPr>
        <w:widowControl w:val="0"/>
        <w:autoSpaceDE w:val="0"/>
        <w:autoSpaceDN w:val="0"/>
        <w:adjustRightInd w:val="0"/>
        <w:spacing w:after="240"/>
        <w:contextualSpacing/>
        <w:rPr>
          <w:rFonts w:ascii="Times New Roman" w:hAnsi="Times New Roman" w:cs="Times New Roman"/>
          <w:sz w:val="28"/>
          <w:szCs w:val="28"/>
        </w:rPr>
      </w:pPr>
    </w:p>
    <w:p w14:paraId="72183BB2" w14:textId="6E39D054" w:rsidR="00D77FE0" w:rsidRDefault="000C0423" w:rsidP="00D12AC2">
      <w:pPr>
        <w:widowControl w:val="0"/>
        <w:autoSpaceDE w:val="0"/>
        <w:autoSpaceDN w:val="0"/>
        <w:adjustRightInd w:val="0"/>
        <w:spacing w:after="240"/>
        <w:contextualSpacing/>
        <w:rPr>
          <w:rFonts w:ascii="Times New Roman" w:hAnsi="Times New Roman" w:cs="Times New Roman"/>
          <w:sz w:val="36"/>
          <w:szCs w:val="36"/>
        </w:rPr>
      </w:pPr>
      <w:r>
        <w:rPr>
          <w:rFonts w:ascii="Times New Roman" w:hAnsi="Times New Roman" w:cs="Times New Roman"/>
          <w:b/>
          <w:sz w:val="36"/>
          <w:szCs w:val="36"/>
        </w:rPr>
        <w:t xml:space="preserve">REFRENCES; </w:t>
      </w:r>
      <w:hyperlink r:id="rId65" w:history="1">
        <w:r w:rsidR="00D12AC2" w:rsidRPr="007048D4">
          <w:rPr>
            <w:rStyle w:val="Hyperlink"/>
            <w:rFonts w:ascii="Times New Roman" w:hAnsi="Times New Roman" w:cs="Times New Roman"/>
            <w:sz w:val="36"/>
            <w:szCs w:val="36"/>
          </w:rPr>
          <w:t>www.medicalnewstoday.com</w:t>
        </w:r>
      </w:hyperlink>
    </w:p>
    <w:p w14:paraId="04772276" w14:textId="15D0FE77" w:rsidR="00D12AC2" w:rsidRDefault="00D12AC2" w:rsidP="00D12AC2">
      <w:pPr>
        <w:widowControl w:val="0"/>
        <w:autoSpaceDE w:val="0"/>
        <w:autoSpaceDN w:val="0"/>
        <w:adjustRightInd w:val="0"/>
        <w:spacing w:after="240"/>
        <w:contextualSpacing/>
        <w:rPr>
          <w:rFonts w:ascii="Times New Roman" w:hAnsi="Times New Roman" w:cs="Times New Roman"/>
          <w:sz w:val="36"/>
          <w:szCs w:val="36"/>
        </w:rPr>
      </w:pPr>
      <w:r>
        <w:rPr>
          <w:rFonts w:ascii="Times New Roman" w:hAnsi="Times New Roman" w:cs="Times New Roman"/>
          <w:sz w:val="36"/>
          <w:szCs w:val="36"/>
        </w:rPr>
        <w:t xml:space="preserve">                          en.wikipedia.org</w:t>
      </w:r>
    </w:p>
    <w:p w14:paraId="1474EC40" w14:textId="36D9A428" w:rsidR="00D12AC2" w:rsidRDefault="00D12AC2" w:rsidP="00D12AC2">
      <w:pPr>
        <w:widowControl w:val="0"/>
        <w:autoSpaceDE w:val="0"/>
        <w:autoSpaceDN w:val="0"/>
        <w:adjustRightInd w:val="0"/>
        <w:spacing w:after="240"/>
        <w:contextualSpacing/>
        <w:rPr>
          <w:rFonts w:ascii="Times New Roman" w:hAnsi="Times New Roman" w:cs="Times New Roman"/>
          <w:sz w:val="36"/>
          <w:szCs w:val="36"/>
        </w:rPr>
      </w:pPr>
      <w:r>
        <w:rPr>
          <w:rFonts w:ascii="Times New Roman" w:hAnsi="Times New Roman" w:cs="Times New Roman"/>
          <w:sz w:val="36"/>
          <w:szCs w:val="36"/>
        </w:rPr>
        <w:t xml:space="preserve">                         Goodman &amp; Gilman textbook</w:t>
      </w:r>
    </w:p>
    <w:p w14:paraId="3886C230" w14:textId="77777777" w:rsidR="00D12AC2" w:rsidRPr="000C0423" w:rsidRDefault="00D12AC2" w:rsidP="00395DB1">
      <w:pPr>
        <w:widowControl w:val="0"/>
        <w:autoSpaceDE w:val="0"/>
        <w:autoSpaceDN w:val="0"/>
        <w:adjustRightInd w:val="0"/>
        <w:spacing w:after="240"/>
        <w:rPr>
          <w:rFonts w:ascii="Times New Roman" w:hAnsi="Times New Roman" w:cs="Times New Roman"/>
          <w:sz w:val="36"/>
          <w:szCs w:val="36"/>
        </w:rPr>
      </w:pPr>
    </w:p>
    <w:p w14:paraId="26B6FD86" w14:textId="77777777" w:rsidR="00395DB1" w:rsidRPr="00395DB1" w:rsidRDefault="00395DB1" w:rsidP="00E74B5B">
      <w:pPr>
        <w:widowControl w:val="0"/>
        <w:autoSpaceDE w:val="0"/>
        <w:autoSpaceDN w:val="0"/>
        <w:adjustRightInd w:val="0"/>
        <w:spacing w:after="240"/>
        <w:rPr>
          <w:rFonts w:ascii="Times New Roman" w:hAnsi="Times New Roman" w:cs="Times New Roman"/>
          <w:sz w:val="32"/>
          <w:szCs w:val="32"/>
        </w:rPr>
      </w:pPr>
    </w:p>
    <w:p w14:paraId="5528B9D9" w14:textId="77777777" w:rsidR="00E74B5B" w:rsidRDefault="00E74B5B" w:rsidP="00486F4F">
      <w:pPr>
        <w:widowControl w:val="0"/>
        <w:autoSpaceDE w:val="0"/>
        <w:autoSpaceDN w:val="0"/>
        <w:adjustRightInd w:val="0"/>
        <w:spacing w:after="240"/>
        <w:contextualSpacing/>
        <w:rPr>
          <w:rFonts w:ascii="Times New Roman" w:hAnsi="Times New Roman" w:cs="Times New Roman"/>
          <w:sz w:val="32"/>
          <w:szCs w:val="32"/>
        </w:rPr>
      </w:pPr>
    </w:p>
    <w:p w14:paraId="166E8E34" w14:textId="77777777" w:rsidR="00486F4F" w:rsidRDefault="00486F4F" w:rsidP="00486F4F">
      <w:pPr>
        <w:widowControl w:val="0"/>
        <w:autoSpaceDE w:val="0"/>
        <w:autoSpaceDN w:val="0"/>
        <w:adjustRightInd w:val="0"/>
        <w:spacing w:after="240"/>
        <w:contextualSpacing/>
        <w:rPr>
          <w:rFonts w:ascii="Times New Roman" w:hAnsi="Times New Roman" w:cs="Times New Roman"/>
          <w:sz w:val="32"/>
          <w:szCs w:val="32"/>
        </w:rPr>
      </w:pPr>
    </w:p>
    <w:p w14:paraId="2A522899" w14:textId="77777777" w:rsidR="00486F4F" w:rsidRDefault="00486F4F" w:rsidP="00486F4F">
      <w:pPr>
        <w:widowControl w:val="0"/>
        <w:autoSpaceDE w:val="0"/>
        <w:autoSpaceDN w:val="0"/>
        <w:adjustRightInd w:val="0"/>
        <w:spacing w:after="240"/>
        <w:contextualSpacing/>
        <w:rPr>
          <w:rFonts w:ascii="Times New Roman" w:hAnsi="Times New Roman" w:cs="Times New Roman"/>
          <w:sz w:val="32"/>
          <w:szCs w:val="32"/>
        </w:rPr>
      </w:pPr>
    </w:p>
    <w:p w14:paraId="2CEC48E7" w14:textId="77777777" w:rsidR="00486F4F" w:rsidRDefault="00486F4F" w:rsidP="00486F4F">
      <w:pPr>
        <w:widowControl w:val="0"/>
        <w:autoSpaceDE w:val="0"/>
        <w:autoSpaceDN w:val="0"/>
        <w:adjustRightInd w:val="0"/>
        <w:spacing w:after="240"/>
        <w:rPr>
          <w:rFonts w:ascii="Times New Roman" w:hAnsi="Times New Roman" w:cs="Times New Roman"/>
          <w:sz w:val="32"/>
          <w:szCs w:val="32"/>
        </w:rPr>
      </w:pPr>
    </w:p>
    <w:p w14:paraId="7FB59F27" w14:textId="77777777" w:rsidR="00486F4F" w:rsidRPr="00486F4F" w:rsidRDefault="00486F4F" w:rsidP="00486F4F">
      <w:pPr>
        <w:widowControl w:val="0"/>
        <w:autoSpaceDE w:val="0"/>
        <w:autoSpaceDN w:val="0"/>
        <w:adjustRightInd w:val="0"/>
        <w:spacing w:after="240"/>
        <w:rPr>
          <w:rFonts w:ascii="Times New Roman" w:hAnsi="Times New Roman" w:cs="Times New Roman"/>
          <w:sz w:val="32"/>
          <w:szCs w:val="32"/>
        </w:rPr>
      </w:pPr>
    </w:p>
    <w:p w14:paraId="75A7A82E" w14:textId="77777777" w:rsidR="0013694E" w:rsidRPr="0013694E" w:rsidRDefault="0013694E" w:rsidP="00486F4F">
      <w:pPr>
        <w:widowControl w:val="0"/>
        <w:autoSpaceDE w:val="0"/>
        <w:autoSpaceDN w:val="0"/>
        <w:adjustRightInd w:val="0"/>
        <w:spacing w:after="240"/>
        <w:rPr>
          <w:rFonts w:ascii="Times New Roman" w:hAnsi="Times New Roman" w:cs="Times New Roman"/>
          <w:color w:val="000000" w:themeColor="text1"/>
          <w:sz w:val="28"/>
          <w:szCs w:val="28"/>
        </w:rPr>
      </w:pPr>
    </w:p>
    <w:p w14:paraId="3BEBE738" w14:textId="77777777" w:rsidR="00C17CA4" w:rsidRPr="00C17CA4" w:rsidRDefault="00C17CA4" w:rsidP="00486F4F">
      <w:pPr>
        <w:widowControl w:val="0"/>
        <w:autoSpaceDE w:val="0"/>
        <w:autoSpaceDN w:val="0"/>
        <w:adjustRightInd w:val="0"/>
        <w:spacing w:after="240"/>
        <w:rPr>
          <w:rFonts w:ascii="Times New Roman" w:hAnsi="Times New Roman" w:cs="Times New Roman"/>
          <w:sz w:val="28"/>
          <w:szCs w:val="28"/>
        </w:rPr>
      </w:pPr>
    </w:p>
    <w:p w14:paraId="64122895" w14:textId="77777777" w:rsidR="00C17CA4" w:rsidRPr="00C17CA4" w:rsidRDefault="00C17CA4" w:rsidP="00486F4F">
      <w:pPr>
        <w:widowControl w:val="0"/>
        <w:autoSpaceDE w:val="0"/>
        <w:autoSpaceDN w:val="0"/>
        <w:adjustRightInd w:val="0"/>
        <w:spacing w:after="240"/>
        <w:rPr>
          <w:rFonts w:ascii="Times New Roman" w:hAnsi="Times New Roman" w:cs="Times New Roman"/>
          <w:sz w:val="28"/>
          <w:szCs w:val="28"/>
        </w:rPr>
      </w:pPr>
    </w:p>
    <w:p w14:paraId="27ABC2C8" w14:textId="77777777" w:rsidR="00BF72A2" w:rsidRPr="00BF72A2" w:rsidRDefault="00BF72A2" w:rsidP="00486F4F">
      <w:pPr>
        <w:widowControl w:val="0"/>
        <w:tabs>
          <w:tab w:val="left" w:pos="220"/>
          <w:tab w:val="left" w:pos="720"/>
        </w:tabs>
        <w:autoSpaceDE w:val="0"/>
        <w:autoSpaceDN w:val="0"/>
        <w:adjustRightInd w:val="0"/>
        <w:rPr>
          <w:rFonts w:ascii="Times New Roman" w:hAnsi="Times New Roman" w:cs="Times New Roman"/>
          <w:color w:val="000000" w:themeColor="text1"/>
          <w:sz w:val="28"/>
          <w:szCs w:val="28"/>
        </w:rPr>
      </w:pPr>
    </w:p>
    <w:sectPr w:rsidR="00BF72A2" w:rsidRPr="00BF72A2" w:rsidSect="00143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E01D66"/>
    <w:multiLevelType w:val="hybridMultilevel"/>
    <w:tmpl w:val="1F1E41F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72F83"/>
    <w:multiLevelType w:val="hybridMultilevel"/>
    <w:tmpl w:val="0A72FD24"/>
    <w:lvl w:ilvl="0" w:tplc="F73ED1E6">
      <w:start w:val="1"/>
      <w:numFmt w:val="decimal"/>
      <w:lvlText w:val="%1."/>
      <w:lvlJc w:val="left"/>
      <w:pPr>
        <w:ind w:left="2350" w:hanging="64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37836AA7"/>
    <w:multiLevelType w:val="hybridMultilevel"/>
    <w:tmpl w:val="4240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F05B4"/>
    <w:multiLevelType w:val="hybridMultilevel"/>
    <w:tmpl w:val="08282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54897"/>
    <w:multiLevelType w:val="hybridMultilevel"/>
    <w:tmpl w:val="1F60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F5169"/>
    <w:multiLevelType w:val="hybridMultilevel"/>
    <w:tmpl w:val="E7C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9F"/>
    <w:rsid w:val="000C0423"/>
    <w:rsid w:val="0013694E"/>
    <w:rsid w:val="001431EC"/>
    <w:rsid w:val="001E1615"/>
    <w:rsid w:val="0037714F"/>
    <w:rsid w:val="00395DB1"/>
    <w:rsid w:val="003D7C8E"/>
    <w:rsid w:val="00461DEC"/>
    <w:rsid w:val="00466841"/>
    <w:rsid w:val="00486F4F"/>
    <w:rsid w:val="005E4BB0"/>
    <w:rsid w:val="00665463"/>
    <w:rsid w:val="00762733"/>
    <w:rsid w:val="008135BF"/>
    <w:rsid w:val="0091159A"/>
    <w:rsid w:val="009D649F"/>
    <w:rsid w:val="00A1613D"/>
    <w:rsid w:val="00A44AFE"/>
    <w:rsid w:val="00B867A2"/>
    <w:rsid w:val="00BD67B2"/>
    <w:rsid w:val="00BF72A2"/>
    <w:rsid w:val="00C17CA4"/>
    <w:rsid w:val="00CF6892"/>
    <w:rsid w:val="00D12AC2"/>
    <w:rsid w:val="00D77FE0"/>
    <w:rsid w:val="00DD1A3F"/>
    <w:rsid w:val="00E63F13"/>
    <w:rsid w:val="00E74B5B"/>
    <w:rsid w:val="00EE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BE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A2"/>
    <w:pPr>
      <w:ind w:left="720"/>
      <w:contextualSpacing/>
    </w:pPr>
  </w:style>
  <w:style w:type="character" w:styleId="PlaceholderText">
    <w:name w:val="Placeholder Text"/>
    <w:basedOn w:val="DefaultParagraphFont"/>
    <w:uiPriority w:val="99"/>
    <w:semiHidden/>
    <w:rsid w:val="0037714F"/>
    <w:rPr>
      <w:color w:val="808080"/>
    </w:rPr>
  </w:style>
  <w:style w:type="paragraph" w:styleId="DocumentMap">
    <w:name w:val="Document Map"/>
    <w:basedOn w:val="Normal"/>
    <w:link w:val="DocumentMapChar"/>
    <w:uiPriority w:val="99"/>
    <w:semiHidden/>
    <w:unhideWhenUsed/>
    <w:rsid w:val="00A1613D"/>
    <w:rPr>
      <w:rFonts w:ascii="Times New Roman" w:hAnsi="Times New Roman" w:cs="Times New Roman"/>
    </w:rPr>
  </w:style>
  <w:style w:type="character" w:customStyle="1" w:styleId="DocumentMapChar">
    <w:name w:val="Document Map Char"/>
    <w:basedOn w:val="DefaultParagraphFont"/>
    <w:link w:val="DocumentMap"/>
    <w:uiPriority w:val="99"/>
    <w:semiHidden/>
    <w:rsid w:val="00A1613D"/>
    <w:rPr>
      <w:rFonts w:ascii="Times New Roman" w:hAnsi="Times New Roman" w:cs="Times New Roman"/>
    </w:rPr>
  </w:style>
  <w:style w:type="paragraph" w:styleId="Revision">
    <w:name w:val="Revision"/>
    <w:hidden/>
    <w:uiPriority w:val="99"/>
    <w:semiHidden/>
    <w:rsid w:val="00A1613D"/>
  </w:style>
  <w:style w:type="paragraph" w:styleId="NoSpacing">
    <w:name w:val="No Spacing"/>
    <w:link w:val="NoSpacingChar"/>
    <w:uiPriority w:val="1"/>
    <w:qFormat/>
    <w:rsid w:val="00A1613D"/>
    <w:rPr>
      <w:rFonts w:eastAsiaTheme="minorEastAsia"/>
      <w:sz w:val="22"/>
      <w:szCs w:val="22"/>
      <w:lang w:eastAsia="zh-CN"/>
    </w:rPr>
  </w:style>
  <w:style w:type="character" w:customStyle="1" w:styleId="NoSpacingChar">
    <w:name w:val="No Spacing Char"/>
    <w:basedOn w:val="DefaultParagraphFont"/>
    <w:link w:val="NoSpacing"/>
    <w:uiPriority w:val="1"/>
    <w:rsid w:val="00A1613D"/>
    <w:rPr>
      <w:rFonts w:eastAsiaTheme="minorEastAsia"/>
      <w:sz w:val="22"/>
      <w:szCs w:val="22"/>
      <w:lang w:eastAsia="zh-CN"/>
    </w:rPr>
  </w:style>
  <w:style w:type="character" w:styleId="Hyperlink">
    <w:name w:val="Hyperlink"/>
    <w:basedOn w:val="DefaultParagraphFont"/>
    <w:uiPriority w:val="99"/>
    <w:unhideWhenUsed/>
    <w:rsid w:val="00D12AC2"/>
    <w:rPr>
      <w:color w:val="0563C1" w:themeColor="hyperlink"/>
      <w:u w:val="single"/>
    </w:rPr>
  </w:style>
  <w:style w:type="character" w:styleId="FollowedHyperlink">
    <w:name w:val="FollowedHyperlink"/>
    <w:basedOn w:val="DefaultParagraphFont"/>
    <w:uiPriority w:val="99"/>
    <w:semiHidden/>
    <w:unhideWhenUsed/>
    <w:rsid w:val="00D12A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iffusion" TargetMode="External"/><Relationship Id="rId14" Type="http://schemas.openxmlformats.org/officeDocument/2006/relationships/hyperlink" Target="https://en.wikipedia.org/wiki/Cell_membrane" TargetMode="External"/><Relationship Id="rId15" Type="http://schemas.openxmlformats.org/officeDocument/2006/relationships/hyperlink" Target="https://en.wikipedia.org/wiki/Estrogen_receptor" TargetMode="External"/><Relationship Id="rId16" Type="http://schemas.openxmlformats.org/officeDocument/2006/relationships/hyperlink" Target="https://en.wikipedia.org/wiki/Regulation_of_gene_expression" TargetMode="External"/><Relationship Id="rId17" Type="http://schemas.openxmlformats.org/officeDocument/2006/relationships/hyperlink" Target="https://en.wikipedia.org/wiki/Gene_expression" TargetMode="External"/><Relationship Id="rId18" Type="http://schemas.openxmlformats.org/officeDocument/2006/relationships/hyperlink" Target="https://en.wikipedia.org/wiki/Gene" TargetMode="External"/><Relationship Id="rId19" Type="http://schemas.openxmlformats.org/officeDocument/2006/relationships/hyperlink" Target="https://www.hormone.org/your-health-and-hormones/glands-and-hormones-a-to-z/hormones/estrone" TargetMode="External"/><Relationship Id="rId63" Type="http://schemas.openxmlformats.org/officeDocument/2006/relationships/hyperlink" Target="https://www.medicalnewstoday.com/articles/165748.php" TargetMode="External"/><Relationship Id="rId64" Type="http://schemas.openxmlformats.org/officeDocument/2006/relationships/hyperlink" Target="https://www.medicalnewstoday.com/articles/5702.php" TargetMode="External"/><Relationship Id="rId65" Type="http://schemas.openxmlformats.org/officeDocument/2006/relationships/hyperlink" Target="http://www.medicalnewstoday.com"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www.medicalnewstoday.com/articles/155651" TargetMode="External"/><Relationship Id="rId51" Type="http://schemas.openxmlformats.org/officeDocument/2006/relationships/hyperlink" Target="https://www.nhs.uk/conditions/hormone-replacement-therapy-hrt/side-effects/" TargetMode="External"/><Relationship Id="rId52" Type="http://schemas.openxmlformats.org/officeDocument/2006/relationships/hyperlink" Target="https://www.menopause.org/for-women/menopauseflashes/menopause-symptoms-and-treatments/news-you-can-use-about-hormone-therapy" TargetMode="External"/><Relationship Id="rId53" Type="http://schemas.openxmlformats.org/officeDocument/2006/relationships/hyperlink" Target="https://www.ncbi.nlm.nih.gov/books/NBK538260/" TargetMode="External"/><Relationship Id="rId54" Type="http://schemas.openxmlformats.org/officeDocument/2006/relationships/hyperlink" Target="https://www.ncbi.nlm.nih.gov/pmc/articles/PMC5810248/" TargetMode="External"/><Relationship Id="rId55" Type="http://schemas.openxmlformats.org/officeDocument/2006/relationships/hyperlink" Target="https://www.medicalnewstoday.com/info/obesity/how-much-should-i-weigh.php" TargetMode="External"/><Relationship Id="rId56" Type="http://schemas.openxmlformats.org/officeDocument/2006/relationships/hyperlink" Target="https://www.medicalnewstoday.com/articles/267432.php" TargetMode="External"/><Relationship Id="rId57" Type="http://schemas.openxmlformats.org/officeDocument/2006/relationships/hyperlink" Target="https://www.medicalnewstoday.com/articles/159283.php" TargetMode="External"/><Relationship Id="rId58" Type="http://schemas.openxmlformats.org/officeDocument/2006/relationships/hyperlink" Target="https://www.medicalnewstoday.com/info/diabetes/" TargetMode="External"/><Relationship Id="rId59" Type="http://schemas.openxmlformats.org/officeDocument/2006/relationships/hyperlink" Target="https://www.hormone.org/hormones-and-health/hormones/estrogen" TargetMode="External"/><Relationship Id="rId40" Type="http://schemas.openxmlformats.org/officeDocument/2006/relationships/hyperlink" Target="https://en.wikipedia.org/wiki/Basal_membrane" TargetMode="External"/><Relationship Id="rId41" Type="http://schemas.openxmlformats.org/officeDocument/2006/relationships/hyperlink" Target="https://en.wikipedia.org/wiki/17%CE%B2-hydroxysteroid_dehydrogenase" TargetMode="External"/><Relationship Id="rId42" Type="http://schemas.openxmlformats.org/officeDocument/2006/relationships/hyperlink" Target="https://en.wikipedia.org/wiki/17%CE%B1-hydroxylase" TargetMode="External"/><Relationship Id="rId43" Type="http://schemas.openxmlformats.org/officeDocument/2006/relationships/hyperlink" Target="https://en.wikipedia.org/wiki/17,20-lyase" TargetMode="External"/><Relationship Id="rId44" Type="http://schemas.openxmlformats.org/officeDocument/2006/relationships/hyperlink" Target="https://en.wikipedia.org/wiki/Menstrual_cycle" TargetMode="External"/><Relationship Id="rId45" Type="http://schemas.openxmlformats.org/officeDocument/2006/relationships/hyperlink" Target="https://en.wikipedia.org/wiki/Follicular_phase" TargetMode="External"/><Relationship Id="rId46" Type="http://schemas.openxmlformats.org/officeDocument/2006/relationships/hyperlink" Target="https://en.wikipedia.org/wiki/Ovulation" TargetMode="External"/><Relationship Id="rId47" Type="http://schemas.openxmlformats.org/officeDocument/2006/relationships/hyperlink" Target="https://en.wikipedia.org/wiki/Sertoli_cell" TargetMode="External"/><Relationship Id="rId48" Type="http://schemas.openxmlformats.org/officeDocument/2006/relationships/hyperlink" Target="https://www.medicalnewstoday.com/articles/181726" TargetMode="External"/><Relationship Id="rId49" Type="http://schemas.openxmlformats.org/officeDocument/2006/relationships/hyperlink" Target="https://www.medicalnewstoday.com/articles/192590.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Sex_steroid" TargetMode="External"/><Relationship Id="rId7" Type="http://schemas.openxmlformats.org/officeDocument/2006/relationships/hyperlink" Target="https://en.wikipedia.org/wiki/Reproductive_system" TargetMode="External"/><Relationship Id="rId8" Type="http://schemas.openxmlformats.org/officeDocument/2006/relationships/hyperlink" Target="https://en.wikipedia.org/wiki/Secondary_sex_characteristic" TargetMode="External"/><Relationship Id="rId9" Type="http://schemas.openxmlformats.org/officeDocument/2006/relationships/hyperlink" Target="https://www.ncbi.nlm.nih.gov/pmc/articles/PMC4491541/" TargetMode="External"/><Relationship Id="rId30" Type="http://schemas.openxmlformats.org/officeDocument/2006/relationships/hyperlink" Target="https://en.wikipedia.org/wiki/Bone" TargetMode="External"/><Relationship Id="rId31" Type="http://schemas.openxmlformats.org/officeDocument/2006/relationships/hyperlink" Target="https://en.wikipedia.org/wiki/Adrenal_gland" TargetMode="External"/><Relationship Id="rId32" Type="http://schemas.openxmlformats.org/officeDocument/2006/relationships/hyperlink" Target="https://en.wikipedia.org/wiki/Skin" TargetMode="External"/><Relationship Id="rId33" Type="http://schemas.openxmlformats.org/officeDocument/2006/relationships/hyperlink" Target="https://en.wikipedia.org/wiki/Brain" TargetMode="External"/><Relationship Id="rId34" Type="http://schemas.openxmlformats.org/officeDocument/2006/relationships/hyperlink" Target="https://en.wikipedia.org/wiki/Adipose_tissue" TargetMode="External"/><Relationship Id="rId35" Type="http://schemas.openxmlformats.org/officeDocument/2006/relationships/hyperlink" Target="https://en.wikipedia.org/wiki/Breast" TargetMode="External"/><Relationship Id="rId36" Type="http://schemas.openxmlformats.org/officeDocument/2006/relationships/hyperlink" Target="https://en.wikipedia.org/wiki/Theca_interna" TargetMode="External"/><Relationship Id="rId37" Type="http://schemas.openxmlformats.org/officeDocument/2006/relationships/hyperlink" Target="https://en.wikipedia.org/wiki/Androstenedione" TargetMode="External"/><Relationship Id="rId38" Type="http://schemas.openxmlformats.org/officeDocument/2006/relationships/hyperlink" Target="https://en.wikipedia.org/wiki/Cholesterol" TargetMode="External"/><Relationship Id="rId39" Type="http://schemas.openxmlformats.org/officeDocument/2006/relationships/hyperlink" Target="https://en.wikipedia.org/wiki/Precursor_(biochemistry)" TargetMode="External"/><Relationship Id="rId20" Type="http://schemas.openxmlformats.org/officeDocument/2006/relationships/hyperlink" Target="https://www.hormone.org/your-health-and-hormones/glands-and-hormones-a-to-z/hormones/estradiol" TargetMode="External"/><Relationship Id="rId21" Type="http://schemas.openxmlformats.org/officeDocument/2006/relationships/hyperlink" Target="https://www.hormone.org/your-health-and-hormones/glands-and-hormones-a-to-z/hormones/estriol" TargetMode="External"/><Relationship Id="rId22" Type="http://schemas.openxmlformats.org/officeDocument/2006/relationships/hyperlink" Target="https://en.wikipedia.org/wiki/Ovary" TargetMode="External"/><Relationship Id="rId23" Type="http://schemas.openxmlformats.org/officeDocument/2006/relationships/hyperlink" Target="https://en.wikipedia.org/wiki/Placenta" TargetMode="External"/><Relationship Id="rId24" Type="http://schemas.openxmlformats.org/officeDocument/2006/relationships/hyperlink" Target="https://en.wikipedia.org/wiki/Follicle-stimulating_hormone" TargetMode="External"/><Relationship Id="rId25" Type="http://schemas.openxmlformats.org/officeDocument/2006/relationships/hyperlink" Target="https://en.wikipedia.org/wiki/Granulosa_cell" TargetMode="External"/><Relationship Id="rId26" Type="http://schemas.openxmlformats.org/officeDocument/2006/relationships/hyperlink" Target="https://en.wikipedia.org/wiki/Ovarian_follicle" TargetMode="External"/><Relationship Id="rId27" Type="http://schemas.openxmlformats.org/officeDocument/2006/relationships/hyperlink" Target="https://en.wikipedia.org/wiki/Corpus_luteum" TargetMode="External"/><Relationship Id="rId28" Type="http://schemas.openxmlformats.org/officeDocument/2006/relationships/hyperlink" Target="https://en.wikipedia.org/wiki/Liver" TargetMode="External"/><Relationship Id="rId29" Type="http://schemas.openxmlformats.org/officeDocument/2006/relationships/hyperlink" Target="https://en.wikipedia.org/wiki/Pancreas" TargetMode="External"/><Relationship Id="rId60" Type="http://schemas.openxmlformats.org/officeDocument/2006/relationships/hyperlink" Target="https://www.medicalnewstoday.com/articles/248002.php" TargetMode="External"/><Relationship Id="rId61" Type="http://schemas.openxmlformats.org/officeDocument/2006/relationships/hyperlink" Target="https://www.medicalnewstoday.com/articles/8933.php" TargetMode="External"/><Relationship Id="rId62" Type="http://schemas.openxmlformats.org/officeDocument/2006/relationships/hyperlink" Target="https://www.medicalnewstoday.com/articles/323454" TargetMode="External"/><Relationship Id="rId10" Type="http://schemas.openxmlformats.org/officeDocument/2006/relationships/hyperlink" Target="https://www.ncbi.nlm.nih.gov/pmc/articles/PMC3398381/" TargetMode="External"/><Relationship Id="rId11" Type="http://schemas.openxmlformats.org/officeDocument/2006/relationships/hyperlink" Target="https://www.medicalnewstoday.com/articles/277737.php" TargetMode="External"/><Relationship Id="rId12" Type="http://schemas.openxmlformats.org/officeDocument/2006/relationships/hyperlink" Target="https://en.wikipedia.org/wiki/Steroid_horm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4184-FEFD-9448-A46B-E88CF5E6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15</Pages>
  <Words>4748</Words>
  <Characters>27067</Characters>
  <Application>Microsoft Macintosh Word</Application>
  <DocSecurity>0</DocSecurity>
  <Lines>225</Lines>
  <Paragraphs>63</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LEVEL: 300LEVEL</vt:lpstr>
      <vt:lpstr>COURSE CODE: PHA306</vt:lpstr>
      <vt:lpstr>ESTROGEN</vt:lpstr>
      <vt:lpstr>Types of Estrogen</vt:lpstr>
      <vt:lpstr>DEVELOPMENTAL ACTIONS</vt:lpstr>
      <vt:lpstr/>
      <vt:lpstr>NEUROENDOCRINE CONTROL OF THE MENSTURAL CYCLE</vt:lpstr>
      <vt:lpstr/>
      <vt:lpstr>METABOLIC EFFECTS</vt:lpstr>
      <vt:lpstr>Biosynthesis of Estrogen </vt:lpstr>
      <vt:lpstr/>
      <vt:lpstr/>
      <vt:lpstr>Pharmacokinetics of Estrogen</vt:lpstr>
      <vt:lpstr>ABSORPTION, FATE, AND ELIMINATION </vt:lpstr>
      <vt:lpstr>Adverse Effects of Estrogen</vt:lpstr>
      <vt:lpstr>CONCERN ABOUT CARCINOGENIC ACTIONS </vt:lpstr>
      <vt:lpstr>METABOLIC AND CARDIOVASCULAR EFFECTS </vt:lpstr>
      <vt:lpstr>EFFECTS ON COGNITION </vt:lpstr>
      <vt:lpstr>OTHER POTENTIAL ADVERSE EFFECTS </vt:lpstr>
      <vt:lpstr/>
      <vt:lpstr>Therapeutic Uses of Estrogen</vt:lpstr>
      <vt:lpstr>MENOPAUSAL HORMONE THERAPY </vt:lpstr>
      <vt:lpstr>MENOPAUSAL HORMONE REGIMENS</vt:lpstr>
      <vt:lpstr>Estrogen Therapy</vt:lpstr>
      <vt:lpstr>Levels of Estrogen</vt:lpstr>
      <vt:lpstr/>
      <vt:lpstr>Estrogen Imbalance</vt:lpstr>
      <vt:lpstr/>
      <vt:lpstr>ANTIFERTILITY DRUGS </vt:lpstr>
      <vt:lpstr>Types of Hormonal Contraceptives</vt:lpstr>
      <vt:lpstr>A. COMBINATION ORAL CONTRACEPTIVES;</vt:lpstr>
      <vt:lpstr>Mechanism of Action</vt:lpstr>
      <vt:lpstr>Side Effects</vt:lpstr>
      <vt:lpstr>B. PROGESTIN-ONLY CONTRACEPTIVES</vt:lpstr>
      <vt:lpstr>Mechanism of Action</vt:lpstr>
      <vt:lpstr>Side Effects</vt:lpstr>
      <vt:lpstr>C. POSTCOITAL OR EMERGENCY CONTRACEPTIVES</vt:lpstr>
      <vt:lpstr>Side Effects</vt:lpstr>
    </vt:vector>
  </TitlesOfParts>
  <LinksUpToDate>false</LinksUpToDate>
  <CharactersWithSpaces>31752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omejepeaceojoma@gmail.com</dc:creator>
  <cp:keywords/>
  <dc:description/>
  <cp:lastModifiedBy>omejepeaceojoma@gmail.com</cp:lastModifiedBy>
  <cp:revision>5</cp:revision>
  <dcterms:created xsi:type="dcterms:W3CDTF">2020-03-18T03:34:00Z</dcterms:created>
  <dcterms:modified xsi:type="dcterms:W3CDTF">2020-04-10T20:54:00Z</dcterms:modified>
</cp:coreProperties>
</file>