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FB" w:rsidRPr="003B6FEB" w:rsidRDefault="003B6FEB">
      <w:pPr>
        <w:rPr>
          <w:rFonts w:ascii="Times New Roman" w:hAnsi="Times New Roman" w:cs="Times New Roman"/>
          <w:b/>
          <w:sz w:val="32"/>
          <w:szCs w:val="32"/>
        </w:rPr>
      </w:pPr>
      <w:r w:rsidRPr="003B6FEB">
        <w:rPr>
          <w:rFonts w:ascii="Times New Roman" w:hAnsi="Times New Roman" w:cs="Times New Roman"/>
          <w:b/>
          <w:sz w:val="32"/>
          <w:szCs w:val="32"/>
        </w:rPr>
        <w:t>NAME:</w:t>
      </w:r>
      <w:r w:rsidR="00B82EFB" w:rsidRPr="003B6FEB">
        <w:rPr>
          <w:rFonts w:ascii="Times New Roman" w:hAnsi="Times New Roman" w:cs="Times New Roman"/>
          <w:b/>
          <w:sz w:val="32"/>
          <w:szCs w:val="32"/>
        </w:rPr>
        <w:t xml:space="preserve"> JATUMBO VAKU MERCY</w:t>
      </w:r>
    </w:p>
    <w:p w:rsidR="00B82EFB" w:rsidRPr="003B6FEB" w:rsidRDefault="003B6FEB">
      <w:pPr>
        <w:rPr>
          <w:rFonts w:ascii="Times New Roman" w:hAnsi="Times New Roman" w:cs="Times New Roman"/>
          <w:b/>
          <w:sz w:val="32"/>
          <w:szCs w:val="32"/>
        </w:rPr>
      </w:pPr>
      <w:r w:rsidRPr="003B6FEB">
        <w:rPr>
          <w:rFonts w:ascii="Times New Roman" w:hAnsi="Times New Roman" w:cs="Times New Roman"/>
          <w:b/>
          <w:sz w:val="32"/>
          <w:szCs w:val="32"/>
        </w:rPr>
        <w:t>DEPARTMENT:</w:t>
      </w:r>
      <w:r w:rsidR="00B82EFB" w:rsidRPr="003B6FEB">
        <w:rPr>
          <w:rFonts w:ascii="Times New Roman" w:hAnsi="Times New Roman" w:cs="Times New Roman"/>
          <w:b/>
          <w:sz w:val="32"/>
          <w:szCs w:val="32"/>
        </w:rPr>
        <w:t xml:space="preserve"> LAW</w:t>
      </w:r>
    </w:p>
    <w:p w:rsidR="00B82EFB" w:rsidRPr="003B6FEB" w:rsidRDefault="00B82EFB">
      <w:pPr>
        <w:rPr>
          <w:rFonts w:ascii="Times New Roman" w:hAnsi="Times New Roman" w:cs="Times New Roman"/>
          <w:b/>
          <w:sz w:val="32"/>
          <w:szCs w:val="32"/>
        </w:rPr>
      </w:pPr>
      <w:r w:rsidRPr="003B6FEB">
        <w:rPr>
          <w:rFonts w:ascii="Times New Roman" w:hAnsi="Times New Roman" w:cs="Times New Roman"/>
          <w:b/>
          <w:sz w:val="32"/>
          <w:szCs w:val="32"/>
        </w:rPr>
        <w:t>COURSE</w:t>
      </w:r>
      <w:r w:rsidR="003B6FEB" w:rsidRPr="003B6FEB">
        <w:rPr>
          <w:rFonts w:ascii="Times New Roman" w:hAnsi="Times New Roman" w:cs="Times New Roman"/>
          <w:b/>
          <w:sz w:val="32"/>
          <w:szCs w:val="32"/>
        </w:rPr>
        <w:t>:</w:t>
      </w:r>
      <w:r w:rsidRPr="003B6FEB">
        <w:rPr>
          <w:rFonts w:ascii="Times New Roman" w:hAnsi="Times New Roman" w:cs="Times New Roman"/>
          <w:b/>
          <w:sz w:val="32"/>
          <w:szCs w:val="32"/>
        </w:rPr>
        <w:t xml:space="preserve"> (LAW102) LEGAL METHOD </w:t>
      </w:r>
    </w:p>
    <w:p w:rsidR="00B82EFB" w:rsidRPr="003B6FEB" w:rsidRDefault="003B6FEB">
      <w:pPr>
        <w:rPr>
          <w:rFonts w:ascii="Times New Roman" w:hAnsi="Times New Roman" w:cs="Times New Roman"/>
          <w:b/>
          <w:sz w:val="32"/>
          <w:szCs w:val="32"/>
        </w:rPr>
      </w:pPr>
      <w:r w:rsidRPr="003B6FEB">
        <w:rPr>
          <w:rFonts w:ascii="Times New Roman" w:hAnsi="Times New Roman" w:cs="Times New Roman"/>
          <w:b/>
          <w:sz w:val="32"/>
          <w:szCs w:val="32"/>
        </w:rPr>
        <w:t>MATRIC</w:t>
      </w:r>
      <w:r w:rsidR="00B82EFB" w:rsidRPr="003B6FEB">
        <w:rPr>
          <w:rFonts w:ascii="Times New Roman" w:hAnsi="Times New Roman" w:cs="Times New Roman"/>
          <w:b/>
          <w:sz w:val="32"/>
          <w:szCs w:val="32"/>
        </w:rPr>
        <w:t>/NO</w:t>
      </w:r>
      <w:r w:rsidRPr="003B6FEB">
        <w:rPr>
          <w:rFonts w:ascii="Times New Roman" w:hAnsi="Times New Roman" w:cs="Times New Roman"/>
          <w:b/>
          <w:sz w:val="32"/>
          <w:szCs w:val="32"/>
        </w:rPr>
        <w:t>:</w:t>
      </w:r>
      <w:r w:rsidR="00B82EFB" w:rsidRPr="003B6FEB">
        <w:rPr>
          <w:rFonts w:ascii="Times New Roman" w:hAnsi="Times New Roman" w:cs="Times New Roman"/>
          <w:b/>
          <w:sz w:val="32"/>
          <w:szCs w:val="32"/>
        </w:rPr>
        <w:t xml:space="preserve"> 19/LAW01/132</w:t>
      </w:r>
    </w:p>
    <w:p w:rsidR="00895B1F" w:rsidRDefault="00895B1F">
      <w:pPr>
        <w:rPr>
          <w:rFonts w:ascii="Times New Roman" w:hAnsi="Times New Roman" w:cs="Times New Roman"/>
          <w:sz w:val="32"/>
          <w:szCs w:val="32"/>
        </w:rPr>
      </w:pPr>
    </w:p>
    <w:p w:rsidR="00895B1F" w:rsidRDefault="00895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6FEB">
        <w:rPr>
          <w:rFonts w:ascii="Times New Roman" w:hAnsi="Times New Roman" w:cs="Times New Roman"/>
          <w:sz w:val="32"/>
          <w:szCs w:val="32"/>
        </w:rPr>
        <w:t xml:space="preserve">                       QUESTION:</w:t>
      </w:r>
      <w:r>
        <w:rPr>
          <w:rFonts w:ascii="Times New Roman" w:hAnsi="Times New Roman" w:cs="Times New Roman"/>
          <w:sz w:val="32"/>
          <w:szCs w:val="32"/>
        </w:rPr>
        <w:t xml:space="preserve"> Discuss secondary sources of law in                                 Nigeria…</w:t>
      </w:r>
    </w:p>
    <w:p w:rsidR="003B6FEB" w:rsidRDefault="003B6FEB">
      <w:pPr>
        <w:rPr>
          <w:rFonts w:ascii="Times New Roman" w:hAnsi="Times New Roman" w:cs="Times New Roman"/>
          <w:sz w:val="32"/>
          <w:szCs w:val="32"/>
        </w:rPr>
      </w:pPr>
    </w:p>
    <w:p w:rsidR="003B6FEB" w:rsidRDefault="00895B1F" w:rsidP="003B6F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5B1F">
        <w:rPr>
          <w:rFonts w:ascii="Times New Roman" w:hAnsi="Times New Roman" w:cs="Times New Roman"/>
          <w:sz w:val="24"/>
          <w:szCs w:val="24"/>
        </w:rPr>
        <w:t xml:space="preserve">The </w:t>
      </w:r>
      <w:r w:rsidR="00590D6D" w:rsidRPr="00895B1F">
        <w:rPr>
          <w:rFonts w:ascii="Times New Roman" w:hAnsi="Times New Roman" w:cs="Times New Roman"/>
          <w:sz w:val="24"/>
          <w:szCs w:val="24"/>
        </w:rPr>
        <w:t>word</w:t>
      </w:r>
      <w:r w:rsidR="00590D6D">
        <w:rPr>
          <w:rFonts w:ascii="Times New Roman" w:hAnsi="Times New Roman" w:cs="Times New Roman"/>
          <w:sz w:val="24"/>
          <w:szCs w:val="24"/>
        </w:rPr>
        <w:t xml:space="preserve"> </w:t>
      </w:r>
      <w:r w:rsidR="00590D6D" w:rsidRPr="00895B1F">
        <w:rPr>
          <w:rFonts w:ascii="Times New Roman" w:hAnsi="Times New Roman" w:cs="Times New Roman"/>
          <w:sz w:val="24"/>
          <w:szCs w:val="24"/>
        </w:rPr>
        <w:t>Secondary</w:t>
      </w:r>
      <w:r w:rsidRPr="00895B1F">
        <w:rPr>
          <w:rFonts w:ascii="Times New Roman" w:hAnsi="Times New Roman" w:cs="Times New Roman"/>
          <w:sz w:val="24"/>
          <w:szCs w:val="24"/>
        </w:rPr>
        <w:t xml:space="preserve"> is from the Latin word </w:t>
      </w:r>
      <w:r w:rsidRPr="00895B1F">
        <w:rPr>
          <w:rFonts w:ascii="Times New Roman" w:hAnsi="Times New Roman" w:cs="Times New Roman"/>
          <w:b/>
          <w:sz w:val="24"/>
          <w:szCs w:val="24"/>
        </w:rPr>
        <w:t>SECUNDARIUS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6D">
        <w:rPr>
          <w:rFonts w:ascii="Times New Roman" w:hAnsi="Times New Roman" w:cs="Times New Roman"/>
          <w:sz w:val="24"/>
          <w:szCs w:val="24"/>
        </w:rPr>
        <w:t>pertaining</w:t>
      </w:r>
      <w:r>
        <w:rPr>
          <w:rFonts w:ascii="Times New Roman" w:hAnsi="Times New Roman" w:cs="Times New Roman"/>
          <w:sz w:val="24"/>
          <w:szCs w:val="24"/>
        </w:rPr>
        <w:t xml:space="preserve"> to the second class inferior, from secu</w:t>
      </w:r>
      <w:r w:rsidR="00590D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dus (OPPOSED TO PRIMARY PRINCIPAL). On the </w:t>
      </w:r>
      <w:r w:rsidR="00590D6D">
        <w:rPr>
          <w:rFonts w:ascii="Times New Roman" w:hAnsi="Times New Roman" w:cs="Times New Roman"/>
          <w:sz w:val="24"/>
          <w:szCs w:val="24"/>
        </w:rPr>
        <w:t>other hand,</w:t>
      </w:r>
      <w:r>
        <w:rPr>
          <w:rFonts w:ascii="Times New Roman" w:hAnsi="Times New Roman" w:cs="Times New Roman"/>
          <w:sz w:val="24"/>
          <w:szCs w:val="24"/>
        </w:rPr>
        <w:t xml:space="preserve"> source</w:t>
      </w:r>
      <w:r w:rsidR="00853210">
        <w:rPr>
          <w:rFonts w:ascii="Times New Roman" w:hAnsi="Times New Roman" w:cs="Times New Roman"/>
          <w:sz w:val="24"/>
          <w:szCs w:val="24"/>
        </w:rPr>
        <w:t>, 1300</w:t>
      </w:r>
      <w:r w:rsidR="006B2439">
        <w:rPr>
          <w:rFonts w:ascii="Times New Roman" w:hAnsi="Times New Roman" w:cs="Times New Roman"/>
          <w:sz w:val="24"/>
          <w:szCs w:val="24"/>
        </w:rPr>
        <w:t xml:space="preserve">-50; </w:t>
      </w:r>
      <w:r w:rsidR="00853210">
        <w:rPr>
          <w:rFonts w:ascii="Times New Roman" w:hAnsi="Times New Roman" w:cs="Times New Roman"/>
          <w:sz w:val="24"/>
          <w:szCs w:val="24"/>
        </w:rPr>
        <w:t>Middle</w:t>
      </w:r>
      <w:r w:rsidR="006B2439">
        <w:rPr>
          <w:rFonts w:ascii="Times New Roman" w:hAnsi="Times New Roman" w:cs="Times New Roman"/>
          <w:sz w:val="24"/>
          <w:szCs w:val="24"/>
        </w:rPr>
        <w:t xml:space="preserve"> English sours (noun) &lt;old </w:t>
      </w:r>
      <w:r w:rsidR="00590D6D">
        <w:rPr>
          <w:rFonts w:ascii="Times New Roman" w:hAnsi="Times New Roman" w:cs="Times New Roman"/>
          <w:sz w:val="24"/>
          <w:szCs w:val="24"/>
        </w:rPr>
        <w:t>French</w:t>
      </w:r>
      <w:r w:rsidR="006B2439">
        <w:rPr>
          <w:rFonts w:ascii="Times New Roman" w:hAnsi="Times New Roman" w:cs="Times New Roman"/>
          <w:sz w:val="24"/>
          <w:szCs w:val="24"/>
        </w:rPr>
        <w:t xml:space="preserve"> sors (masculine), source, </w:t>
      </w:r>
      <w:r w:rsidR="00853210">
        <w:rPr>
          <w:rFonts w:ascii="Times New Roman" w:hAnsi="Times New Roman" w:cs="Times New Roman"/>
          <w:sz w:val="24"/>
          <w:szCs w:val="24"/>
        </w:rPr>
        <w:t>source (</w:t>
      </w:r>
      <w:r w:rsidR="00590D6D">
        <w:rPr>
          <w:rFonts w:ascii="Times New Roman" w:hAnsi="Times New Roman" w:cs="Times New Roman"/>
          <w:sz w:val="24"/>
          <w:szCs w:val="24"/>
        </w:rPr>
        <w:t>famine</w:t>
      </w:r>
      <w:r w:rsidR="006B2439">
        <w:rPr>
          <w:rFonts w:ascii="Times New Roman" w:hAnsi="Times New Roman" w:cs="Times New Roman"/>
          <w:sz w:val="24"/>
          <w:szCs w:val="24"/>
        </w:rPr>
        <w:t>)</w:t>
      </w:r>
      <w:r w:rsidR="00853210">
        <w:rPr>
          <w:rFonts w:ascii="Times New Roman" w:hAnsi="Times New Roman" w:cs="Times New Roman"/>
          <w:sz w:val="24"/>
          <w:szCs w:val="24"/>
        </w:rPr>
        <w:t>, noun</w:t>
      </w:r>
      <w:r w:rsidR="006B2439">
        <w:rPr>
          <w:rFonts w:ascii="Times New Roman" w:hAnsi="Times New Roman" w:cs="Times New Roman"/>
          <w:sz w:val="24"/>
          <w:szCs w:val="24"/>
        </w:rPr>
        <w:t xml:space="preserve"> use of past participle of sourdre</w:t>
      </w:r>
      <w:r w:rsidR="00590D6D">
        <w:rPr>
          <w:rFonts w:ascii="Times New Roman" w:hAnsi="Times New Roman" w:cs="Times New Roman"/>
          <w:sz w:val="24"/>
          <w:szCs w:val="24"/>
        </w:rPr>
        <w:t xml:space="preserve"> </w:t>
      </w:r>
      <w:r w:rsidR="006B2439">
        <w:rPr>
          <w:rFonts w:ascii="Times New Roman" w:hAnsi="Times New Roman" w:cs="Times New Roman"/>
          <w:sz w:val="24"/>
          <w:szCs w:val="24"/>
        </w:rPr>
        <w:t>&lt;</w:t>
      </w:r>
      <w:r w:rsidR="00590D6D">
        <w:rPr>
          <w:rFonts w:ascii="Times New Roman" w:hAnsi="Times New Roman" w:cs="Times New Roman"/>
          <w:sz w:val="24"/>
          <w:szCs w:val="24"/>
        </w:rPr>
        <w:t>Latin</w:t>
      </w:r>
      <w:r w:rsidR="006B2439">
        <w:rPr>
          <w:rFonts w:ascii="Times New Roman" w:hAnsi="Times New Roman" w:cs="Times New Roman"/>
          <w:sz w:val="24"/>
          <w:szCs w:val="24"/>
        </w:rPr>
        <w:t xml:space="preserve"> surgere to spring up or forth.</w:t>
      </w:r>
      <w:bookmarkStart w:id="0" w:name="_GoBack"/>
      <w:bookmarkEnd w:id="0"/>
    </w:p>
    <w:p w:rsidR="006B2439" w:rsidRDefault="006B2439" w:rsidP="003B6F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which is gotten from the word </w:t>
      </w:r>
      <w:r w:rsidR="00590D6D">
        <w:rPr>
          <w:rFonts w:ascii="Times New Roman" w:hAnsi="Times New Roman" w:cs="Times New Roman"/>
          <w:sz w:val="24"/>
          <w:szCs w:val="24"/>
        </w:rPr>
        <w:t>lex and</w:t>
      </w:r>
      <w:r w:rsidR="00A57D77">
        <w:rPr>
          <w:rFonts w:ascii="Times New Roman" w:hAnsi="Times New Roman" w:cs="Times New Roman"/>
          <w:sz w:val="24"/>
          <w:szCs w:val="24"/>
        </w:rPr>
        <w:t xml:space="preserve"> Legis </w:t>
      </w:r>
      <w:r>
        <w:rPr>
          <w:rFonts w:ascii="Times New Roman" w:hAnsi="Times New Roman" w:cs="Times New Roman"/>
          <w:sz w:val="24"/>
          <w:szCs w:val="24"/>
        </w:rPr>
        <w:t>(meaning law) and Lator (meaning prosper).</w:t>
      </w:r>
    </w:p>
    <w:p w:rsidR="006B2439" w:rsidRDefault="006B2439" w:rsidP="00895B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Secondary sources are background </w:t>
      </w:r>
      <w:r w:rsidR="00590D6D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. They explain, interpret and analyze. They </w:t>
      </w:r>
      <w:r w:rsidR="00A57D77">
        <w:rPr>
          <w:rFonts w:ascii="Times New Roman" w:hAnsi="Times New Roman" w:cs="Times New Roman"/>
          <w:sz w:val="24"/>
          <w:szCs w:val="24"/>
        </w:rPr>
        <w:t>include:</w:t>
      </w:r>
      <w:r>
        <w:rPr>
          <w:rFonts w:ascii="Times New Roman" w:hAnsi="Times New Roman" w:cs="Times New Roman"/>
          <w:sz w:val="24"/>
          <w:szCs w:val="24"/>
        </w:rPr>
        <w:t xml:space="preserve"> ency</w:t>
      </w:r>
      <w:r w:rsidR="00A57D77">
        <w:rPr>
          <w:rFonts w:ascii="Times New Roman" w:hAnsi="Times New Roman" w:cs="Times New Roman"/>
          <w:sz w:val="24"/>
          <w:szCs w:val="24"/>
        </w:rPr>
        <w:t>clopedias, law review, treaties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77">
        <w:rPr>
          <w:rFonts w:ascii="Times New Roman" w:hAnsi="Times New Roman" w:cs="Times New Roman"/>
          <w:sz w:val="24"/>
          <w:szCs w:val="24"/>
        </w:rPr>
        <w:t>and restatements</w:t>
      </w:r>
      <w:r>
        <w:rPr>
          <w:rFonts w:ascii="Times New Roman" w:hAnsi="Times New Roman" w:cs="Times New Roman"/>
          <w:sz w:val="24"/>
          <w:szCs w:val="24"/>
        </w:rPr>
        <w:t xml:space="preserve">. Secondary </w:t>
      </w:r>
      <w:r w:rsidR="00A57D77">
        <w:rPr>
          <w:rFonts w:ascii="Times New Roman" w:hAnsi="Times New Roman" w:cs="Times New Roman"/>
          <w:sz w:val="24"/>
          <w:szCs w:val="24"/>
        </w:rPr>
        <w:t>sources are</w:t>
      </w:r>
      <w:r>
        <w:rPr>
          <w:rFonts w:ascii="Times New Roman" w:hAnsi="Times New Roman" w:cs="Times New Roman"/>
          <w:sz w:val="24"/>
          <w:szCs w:val="24"/>
        </w:rPr>
        <w:t xml:space="preserve"> a go</w:t>
      </w:r>
      <w:r w:rsidR="00E369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way to start research and often have citations to primary sources .secondary sources are of many </w:t>
      </w:r>
      <w:r w:rsidR="00A57D77">
        <w:rPr>
          <w:rFonts w:ascii="Times New Roman" w:hAnsi="Times New Roman" w:cs="Times New Roman"/>
          <w:sz w:val="24"/>
          <w:szCs w:val="24"/>
        </w:rPr>
        <w:t>examples:</w:t>
      </w:r>
    </w:p>
    <w:p w:rsidR="006B2439" w:rsidRPr="00A57D77" w:rsidRDefault="00590D6D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t>Law</w:t>
      </w:r>
      <w:r w:rsidR="00CA32F4" w:rsidRPr="00A57D77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CA32F4" w:rsidRPr="00A57D77" w:rsidRDefault="00CA32F4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t>Textbooks and treaties</w:t>
      </w:r>
    </w:p>
    <w:p w:rsidR="00CA32F4" w:rsidRPr="00A57D77" w:rsidRDefault="00CA32F4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t>Case books</w:t>
      </w:r>
    </w:p>
    <w:p w:rsidR="00CA32F4" w:rsidRPr="00A57D77" w:rsidRDefault="00CA32F4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t>Legal dictionaries</w:t>
      </w:r>
    </w:p>
    <w:p w:rsidR="00CA32F4" w:rsidRPr="00A57D77" w:rsidRDefault="00CA32F4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lastRenderedPageBreak/>
        <w:t>Newspapers</w:t>
      </w:r>
    </w:p>
    <w:p w:rsidR="00CA32F4" w:rsidRPr="00A57D77" w:rsidRDefault="00CA32F4" w:rsidP="00A57D7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7D77">
        <w:rPr>
          <w:rFonts w:ascii="Times New Roman" w:hAnsi="Times New Roman" w:cs="Times New Roman"/>
          <w:sz w:val="24"/>
          <w:szCs w:val="24"/>
        </w:rPr>
        <w:t xml:space="preserve">Periodicals, </w:t>
      </w:r>
      <w:r w:rsidR="00590D6D" w:rsidRPr="00A57D77">
        <w:rPr>
          <w:rFonts w:ascii="Times New Roman" w:hAnsi="Times New Roman" w:cs="Times New Roman"/>
          <w:sz w:val="24"/>
          <w:szCs w:val="24"/>
        </w:rPr>
        <w:t>journals and</w:t>
      </w:r>
      <w:r w:rsidRPr="00A57D77">
        <w:rPr>
          <w:rFonts w:ascii="Times New Roman" w:hAnsi="Times New Roman" w:cs="Times New Roman"/>
          <w:sz w:val="24"/>
          <w:szCs w:val="24"/>
        </w:rPr>
        <w:t xml:space="preserve"> legal digests                                                                                                                                                                               </w:t>
      </w:r>
    </w:p>
    <w:p w:rsidR="00CA32F4" w:rsidRDefault="00CA32F4" w:rsidP="00A57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sources can’t be used in court unlike primary sources of law.</w:t>
      </w:r>
    </w:p>
    <w:p w:rsidR="00CA32F4" w:rsidRPr="00CA32F4" w:rsidRDefault="00CA32F4" w:rsidP="00CA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sources are important because they reflect how the law is being viewed; they provide insight into how courts are interpreting primary sources of law like case </w:t>
      </w:r>
      <w:r w:rsidR="00590D6D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and statutes. Secondary sources can also include; </w:t>
      </w:r>
    </w:p>
    <w:p w:rsidR="006B2439" w:rsidRPr="009911CE" w:rsidRDefault="00CA32F4" w:rsidP="009911C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9911CE">
        <w:rPr>
          <w:sz w:val="24"/>
          <w:szCs w:val="24"/>
        </w:rPr>
        <w:t xml:space="preserve">Journals and Periodicals </w:t>
      </w:r>
    </w:p>
    <w:p w:rsidR="00CA32F4" w:rsidRPr="009911CE" w:rsidRDefault="00590D6D" w:rsidP="009911C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9911CE">
        <w:rPr>
          <w:sz w:val="24"/>
          <w:szCs w:val="24"/>
        </w:rPr>
        <w:t>Acronyms</w:t>
      </w:r>
    </w:p>
    <w:p w:rsidR="00350C15" w:rsidRPr="009911CE" w:rsidRDefault="00CA32F4" w:rsidP="009911C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9911CE">
        <w:rPr>
          <w:sz w:val="24"/>
          <w:szCs w:val="24"/>
        </w:rPr>
        <w:t>Abbreviation guides</w:t>
      </w:r>
    </w:p>
    <w:p w:rsidR="00CA32F4" w:rsidRDefault="00CA32F4" w:rsidP="00350C15">
      <w:pPr>
        <w:spacing w:line="480" w:lineRule="auto"/>
        <w:rPr>
          <w:sz w:val="24"/>
          <w:szCs w:val="24"/>
        </w:rPr>
      </w:pPr>
      <w:r w:rsidRPr="00350C15">
        <w:rPr>
          <w:sz w:val="24"/>
          <w:szCs w:val="24"/>
        </w:rPr>
        <w:t>Consulti</w:t>
      </w:r>
      <w:r w:rsidR="00590D6D">
        <w:rPr>
          <w:sz w:val="24"/>
          <w:szCs w:val="24"/>
        </w:rPr>
        <w:t>ng secondary sources of law is the</w:t>
      </w:r>
      <w:r w:rsidR="00350C15">
        <w:rPr>
          <w:sz w:val="24"/>
          <w:szCs w:val="24"/>
        </w:rPr>
        <w:t xml:space="preserve"> first, most crucial step when</w:t>
      </w:r>
      <w:r w:rsidRPr="00350C15">
        <w:rPr>
          <w:sz w:val="24"/>
          <w:szCs w:val="24"/>
        </w:rPr>
        <w:t xml:space="preserve"> conducting </w:t>
      </w:r>
      <w:r w:rsidR="00590D6D" w:rsidRPr="00350C15">
        <w:rPr>
          <w:sz w:val="24"/>
          <w:szCs w:val="24"/>
        </w:rPr>
        <w:t>legal</w:t>
      </w:r>
      <w:r w:rsidRPr="00350C15">
        <w:rPr>
          <w:sz w:val="24"/>
          <w:szCs w:val="24"/>
        </w:rPr>
        <w:t xml:space="preserve"> research. Although not binding </w:t>
      </w:r>
      <w:r w:rsidR="00E36943">
        <w:rPr>
          <w:sz w:val="24"/>
          <w:szCs w:val="24"/>
        </w:rPr>
        <w:t>t</w:t>
      </w:r>
      <w:r w:rsidRPr="00350C15">
        <w:rPr>
          <w:sz w:val="24"/>
          <w:szCs w:val="24"/>
        </w:rPr>
        <w:t xml:space="preserve">hey </w:t>
      </w:r>
      <w:r w:rsidR="00E36943" w:rsidRPr="00350C15">
        <w:rPr>
          <w:sz w:val="24"/>
          <w:szCs w:val="24"/>
        </w:rPr>
        <w:t>are</w:t>
      </w:r>
      <w:r w:rsidRPr="00350C15">
        <w:rPr>
          <w:sz w:val="24"/>
          <w:szCs w:val="24"/>
        </w:rPr>
        <w:t xml:space="preserve"> </w:t>
      </w:r>
      <w:r w:rsidR="00E36943" w:rsidRPr="00350C15">
        <w:rPr>
          <w:sz w:val="24"/>
          <w:szCs w:val="24"/>
        </w:rPr>
        <w:t>indispensable preliminary</w:t>
      </w:r>
      <w:r w:rsidR="00E36943">
        <w:rPr>
          <w:sz w:val="24"/>
          <w:szCs w:val="24"/>
        </w:rPr>
        <w:t xml:space="preserve"> research tools that put the law into context and saves you time. Without secondary sources it would be difficult to get a picture of how the law is being viewed in a time efficient and straight forward manner.</w:t>
      </w:r>
    </w:p>
    <w:p w:rsidR="00E36943" w:rsidRDefault="003B6FEB" w:rsidP="00590D6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590D6D" w:rsidRPr="00E36943">
        <w:rPr>
          <w:rFonts w:ascii="Times New Roman" w:hAnsi="Times New Roman" w:cs="Times New Roman"/>
          <w:sz w:val="24"/>
          <w:szCs w:val="24"/>
        </w:rPr>
        <w:t>Secondary sources</w:t>
      </w:r>
      <w:r w:rsidR="00590D6D">
        <w:rPr>
          <w:sz w:val="24"/>
          <w:szCs w:val="24"/>
        </w:rPr>
        <w:t xml:space="preserve"> help in saving time by directing you </w:t>
      </w:r>
      <w:r w:rsidR="00E36943">
        <w:rPr>
          <w:sz w:val="24"/>
          <w:szCs w:val="24"/>
        </w:rPr>
        <w:t>to the</w:t>
      </w:r>
      <w:r w:rsidR="00590D6D">
        <w:rPr>
          <w:sz w:val="24"/>
          <w:szCs w:val="24"/>
        </w:rPr>
        <w:t xml:space="preserve"> most relevant statutes and cases.”</w:t>
      </w:r>
    </w:p>
    <w:p w:rsidR="009B7FB3" w:rsidRDefault="00E36943" w:rsidP="00590D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Secondary sources of laws are only made use of whenever they are no primary sources of law to </w:t>
      </w:r>
      <w:r w:rsidRPr="00E36943">
        <w:rPr>
          <w:rFonts w:ascii="Times New Roman" w:hAnsi="Times New Roman" w:cs="Times New Roman"/>
          <w:sz w:val="24"/>
          <w:szCs w:val="24"/>
        </w:rPr>
        <w:t>fall back on.</w:t>
      </w:r>
    </w:p>
    <w:p w:rsidR="00E36943" w:rsidRPr="009B7FB3" w:rsidRDefault="00E36943" w:rsidP="00590D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B7FB3">
        <w:rPr>
          <w:rFonts w:ascii="Times New Roman" w:hAnsi="Times New Roman" w:cs="Times New Roman"/>
          <w:b/>
          <w:sz w:val="28"/>
          <w:szCs w:val="28"/>
          <w:u w:val="single"/>
        </w:rPr>
        <w:t>SECONDARY SOURCES OF LAW</w:t>
      </w:r>
      <w:r w:rsidR="00853210" w:rsidRPr="009B7FB3">
        <w:rPr>
          <w:rFonts w:ascii="Times New Roman" w:hAnsi="Times New Roman" w:cs="Times New Roman"/>
          <w:b/>
          <w:sz w:val="28"/>
          <w:szCs w:val="28"/>
          <w:u w:val="single"/>
        </w:rPr>
        <w:t>S IN NIGERIA</w:t>
      </w:r>
      <w:r w:rsidRPr="009B7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ARE PARTICULARLY USEFUL FOR</w:t>
      </w:r>
      <w:r w:rsidR="00853210" w:rsidRPr="009B7F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6943" w:rsidRDefault="00E36943" w:rsidP="00E369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earning the basics of a particular area of law.</w:t>
      </w:r>
    </w:p>
    <w:p w:rsidR="00E36943" w:rsidRDefault="00E36943" w:rsidP="00E369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Understanding key terms of art I an area.</w:t>
      </w:r>
    </w:p>
    <w:p w:rsidR="00E36943" w:rsidRDefault="00E36943" w:rsidP="00E369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essential cases and statutes.</w:t>
      </w:r>
    </w:p>
    <w:p w:rsidR="00E36943" w:rsidRDefault="00E36943" w:rsidP="00E369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library has a wide variety of secondary sources that </w:t>
      </w:r>
      <w:r w:rsidR="00567D31">
        <w:rPr>
          <w:rFonts w:ascii="Times New Roman" w:hAnsi="Times New Roman" w:cs="Times New Roman"/>
          <w:sz w:val="24"/>
          <w:szCs w:val="24"/>
        </w:rPr>
        <w:t>describe critique</w:t>
      </w:r>
      <w:r>
        <w:rPr>
          <w:rFonts w:ascii="Times New Roman" w:hAnsi="Times New Roman" w:cs="Times New Roman"/>
          <w:sz w:val="24"/>
          <w:szCs w:val="24"/>
        </w:rPr>
        <w:t xml:space="preserve"> and analyze the law.</w:t>
      </w:r>
    </w:p>
    <w:p w:rsidR="004777E3" w:rsidRPr="009B7FB3" w:rsidRDefault="004777E3" w:rsidP="009B7FB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FB3">
        <w:rPr>
          <w:rFonts w:ascii="Times New Roman" w:hAnsi="Times New Roman" w:cs="Times New Roman"/>
          <w:b/>
          <w:sz w:val="28"/>
          <w:szCs w:val="28"/>
          <w:u w:val="single"/>
        </w:rPr>
        <w:t>ADVANTAGES OF SECONDARY SOURCES OF LAW</w:t>
      </w:r>
      <w:r w:rsidR="00853210" w:rsidRPr="009B7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NIGERIA</w:t>
      </w:r>
    </w:p>
    <w:p w:rsidR="004777E3" w:rsidRDefault="004777E3" w:rsidP="004777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a variety of expert perspectives and insights.</w:t>
      </w:r>
    </w:p>
    <w:p w:rsidR="004777E3" w:rsidRDefault="004777E3" w:rsidP="004777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offer a quick, easy introduction to your topic.</w:t>
      </w:r>
    </w:p>
    <w:p w:rsidR="004777E3" w:rsidRDefault="004777E3" w:rsidP="0047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7E3">
        <w:rPr>
          <w:rFonts w:ascii="Times New Roman" w:hAnsi="Times New Roman" w:cs="Times New Roman"/>
          <w:sz w:val="24"/>
          <w:szCs w:val="24"/>
        </w:rPr>
        <w:t>It saves time for the parliament.</w:t>
      </w:r>
    </w:p>
    <w:p w:rsidR="004777E3" w:rsidRDefault="004777E3" w:rsidP="0047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lots of overwhelming activities that the government  should be concerned  about </w:t>
      </w:r>
      <w:r w:rsidR="00567D31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resolve the complexity and volume that the government should be concerned about.in</w:t>
      </w:r>
      <w:r w:rsidR="00567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order to resolve the complexity and volume that the legislative deal with the power needs to be delegated </w:t>
      </w:r>
      <w:r w:rsidR="00567D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executive branch.</w:t>
      </w:r>
    </w:p>
    <w:p w:rsidR="004777E3" w:rsidRDefault="004777E3" w:rsidP="004777E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flexibility.</w:t>
      </w:r>
    </w:p>
    <w:p w:rsidR="004777E3" w:rsidRDefault="004777E3" w:rsidP="004777E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emergencies the secondary sources of law has a very good advantage.</w:t>
      </w:r>
    </w:p>
    <w:p w:rsidR="004777E3" w:rsidRDefault="004777E3" w:rsidP="004777E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sources provide a variety of expert </w:t>
      </w:r>
      <w:r w:rsidR="00567D31"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 xml:space="preserve"> and insights. Also, peer review usually ensures the quality of sources such as scholarly articles.</w:t>
      </w:r>
    </w:p>
    <w:p w:rsidR="004777E3" w:rsidRDefault="004777E3" w:rsidP="004777E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Researching secondary sources is more efficient than planning, conducting and analyzing certain primary forms.</w:t>
      </w:r>
    </w:p>
    <w:p w:rsidR="004777E3" w:rsidRDefault="004777E3" w:rsidP="004777E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access powerful tools by accessing them which is </w:t>
      </w:r>
      <w:r w:rsidR="00567D31">
        <w:rPr>
          <w:rFonts w:ascii="Times New Roman" w:hAnsi="Times New Roman" w:cs="Times New Roman"/>
          <w:sz w:val="24"/>
          <w:szCs w:val="24"/>
        </w:rPr>
        <w:t>made possible</w:t>
      </w:r>
      <w:r>
        <w:rPr>
          <w:rFonts w:ascii="Times New Roman" w:hAnsi="Times New Roman" w:cs="Times New Roman"/>
          <w:sz w:val="24"/>
          <w:szCs w:val="24"/>
        </w:rPr>
        <w:t xml:space="preserve"> by the secondary sources.</w:t>
      </w:r>
    </w:p>
    <w:p w:rsidR="009B7FB3" w:rsidRDefault="009B7FB3" w:rsidP="009B7FB3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7E3" w:rsidRPr="009B7FB3" w:rsidRDefault="004777E3" w:rsidP="009B7FB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DISADVANTAGES PF SECONDARY SOURCES OF LAW</w:t>
      </w:r>
      <w:r w:rsidR="0029388F" w:rsidRPr="009B7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NIGERIA</w:t>
      </w:r>
    </w:p>
    <w:p w:rsidR="0029388F" w:rsidRDefault="0029388F" w:rsidP="002938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secondary </w:t>
      </w:r>
      <w:r w:rsidR="00567D31"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 are not necessarily focused on your specific topic, you may have to dig to find applicable information.</w:t>
      </w:r>
    </w:p>
    <w:p w:rsidR="0029388F" w:rsidRDefault="0029388F" w:rsidP="002938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is filtered </w:t>
      </w:r>
      <w:r w:rsidR="00567D31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1">
        <w:rPr>
          <w:rFonts w:ascii="Times New Roman" w:hAnsi="Times New Roman" w:cs="Times New Roman"/>
          <w:sz w:val="24"/>
          <w:szCs w:val="24"/>
        </w:rPr>
        <w:t>someone else’s</w:t>
      </w:r>
      <w:r>
        <w:rPr>
          <w:rFonts w:ascii="Times New Roman" w:hAnsi="Times New Roman" w:cs="Times New Roman"/>
          <w:sz w:val="24"/>
          <w:szCs w:val="24"/>
        </w:rPr>
        <w:t xml:space="preserve"> perspectives </w:t>
      </w:r>
      <w:r w:rsidR="00567D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567D31">
        <w:rPr>
          <w:rFonts w:ascii="Times New Roman" w:hAnsi="Times New Roman" w:cs="Times New Roman"/>
          <w:sz w:val="24"/>
          <w:szCs w:val="24"/>
        </w:rPr>
        <w:t>biased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88F" w:rsidRDefault="0029388F" w:rsidP="002938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secondary sources are not necessarily focused on your topic you may have to dig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 applicable information. Information may be colored by the researchers on bias or faulty approach.</w:t>
      </w:r>
    </w:p>
    <w:p w:rsidR="009B7FB3" w:rsidRDefault="0029388F" w:rsidP="009B7FB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88F">
        <w:rPr>
          <w:rFonts w:ascii="Times New Roman" w:hAnsi="Times New Roman" w:cs="Times New Roman"/>
          <w:sz w:val="24"/>
          <w:szCs w:val="24"/>
        </w:rPr>
        <w:t>Secondary sources can be outdated.</w:t>
      </w:r>
    </w:p>
    <w:p w:rsidR="0029388F" w:rsidRPr="009B7FB3" w:rsidRDefault="0029388F" w:rsidP="009B7FB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B7FB3">
        <w:rPr>
          <w:rFonts w:ascii="Times New Roman" w:hAnsi="Times New Roman" w:cs="Times New Roman"/>
          <w:b/>
          <w:sz w:val="28"/>
          <w:szCs w:val="28"/>
          <w:u w:val="single"/>
        </w:rPr>
        <w:t>DIFFERENCES BETWEEN SECONDARY SOURCE AND PRIMARY SOURCE IN NIGERIA</w:t>
      </w:r>
    </w:p>
    <w:p w:rsidR="0029388F" w:rsidRPr="009B7FB3" w:rsidRDefault="0029388F" w:rsidP="009B7FB3">
      <w:pPr>
        <w:spacing w:line="48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FB3">
        <w:rPr>
          <w:rFonts w:ascii="Times New Roman" w:hAnsi="Times New Roman" w:cs="Times New Roman"/>
          <w:b/>
          <w:sz w:val="24"/>
          <w:szCs w:val="24"/>
          <w:u w:val="single"/>
        </w:rPr>
        <w:t>SECONDAR</w:t>
      </w:r>
      <w:r w:rsidR="00567D31" w:rsidRPr="009B7FB3"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  <w:r w:rsidRPr="009B7FB3">
        <w:rPr>
          <w:rFonts w:ascii="Times New Roman" w:hAnsi="Times New Roman" w:cs="Times New Roman"/>
          <w:b/>
          <w:sz w:val="24"/>
          <w:szCs w:val="24"/>
          <w:u w:val="single"/>
        </w:rPr>
        <w:t>SOURCES</w:t>
      </w:r>
    </w:p>
    <w:p w:rsidR="0029388F" w:rsidRPr="009B7FB3" w:rsidRDefault="00567D31" w:rsidP="009B7FB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>These</w:t>
      </w:r>
      <w:r w:rsidR="0029388F" w:rsidRPr="009B7FB3">
        <w:rPr>
          <w:rFonts w:ascii="Times New Roman" w:hAnsi="Times New Roman" w:cs="Times New Roman"/>
          <w:sz w:val="24"/>
          <w:szCs w:val="24"/>
        </w:rPr>
        <w:t xml:space="preserve"> </w:t>
      </w:r>
      <w:r w:rsidRPr="009B7FB3">
        <w:rPr>
          <w:rFonts w:ascii="Times New Roman" w:hAnsi="Times New Roman" w:cs="Times New Roman"/>
          <w:sz w:val="24"/>
          <w:szCs w:val="24"/>
        </w:rPr>
        <w:t>sources</w:t>
      </w:r>
      <w:r w:rsidR="0029388F" w:rsidRPr="009B7FB3">
        <w:rPr>
          <w:rFonts w:ascii="Times New Roman" w:hAnsi="Times New Roman" w:cs="Times New Roman"/>
          <w:sz w:val="24"/>
          <w:szCs w:val="24"/>
        </w:rPr>
        <w:t xml:space="preserve"> of laws </w:t>
      </w:r>
      <w:r w:rsidRPr="009B7FB3">
        <w:rPr>
          <w:rFonts w:ascii="Times New Roman" w:hAnsi="Times New Roman" w:cs="Times New Roman"/>
          <w:sz w:val="24"/>
          <w:szCs w:val="24"/>
        </w:rPr>
        <w:t>are background</w:t>
      </w:r>
      <w:r w:rsidR="0029388F" w:rsidRPr="009B7FB3">
        <w:rPr>
          <w:rFonts w:ascii="Times New Roman" w:hAnsi="Times New Roman" w:cs="Times New Roman"/>
          <w:sz w:val="24"/>
          <w:szCs w:val="24"/>
        </w:rPr>
        <w:t xml:space="preserve"> resources. They explain, </w:t>
      </w:r>
      <w:r w:rsidRPr="009B7FB3">
        <w:rPr>
          <w:rFonts w:ascii="Times New Roman" w:hAnsi="Times New Roman" w:cs="Times New Roman"/>
          <w:sz w:val="24"/>
          <w:szCs w:val="24"/>
        </w:rPr>
        <w:t xml:space="preserve">interpret and </w:t>
      </w:r>
      <w:r w:rsidR="0029388F" w:rsidRPr="009B7FB3">
        <w:rPr>
          <w:rFonts w:ascii="Times New Roman" w:hAnsi="Times New Roman" w:cs="Times New Roman"/>
          <w:sz w:val="24"/>
          <w:szCs w:val="24"/>
        </w:rPr>
        <w:t>analyze.</w:t>
      </w:r>
    </w:p>
    <w:p w:rsidR="0029388F" w:rsidRPr="009B7FB3" w:rsidRDefault="0029388F" w:rsidP="009B7FB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 xml:space="preserve">They include encyclopedia, law reviews, </w:t>
      </w:r>
      <w:r w:rsidR="00567D31" w:rsidRPr="009B7FB3">
        <w:rPr>
          <w:rFonts w:ascii="Times New Roman" w:hAnsi="Times New Roman" w:cs="Times New Roman"/>
          <w:sz w:val="24"/>
          <w:szCs w:val="24"/>
        </w:rPr>
        <w:t>treaties, restatements</w:t>
      </w:r>
      <w:r w:rsidRPr="009B7FB3">
        <w:rPr>
          <w:rFonts w:ascii="Times New Roman" w:hAnsi="Times New Roman" w:cs="Times New Roman"/>
          <w:sz w:val="24"/>
          <w:szCs w:val="24"/>
        </w:rPr>
        <w:t>.</w:t>
      </w:r>
    </w:p>
    <w:p w:rsidR="0029388F" w:rsidRPr="009B7FB3" w:rsidRDefault="0029388F" w:rsidP="009B7FB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 xml:space="preserve">Secondary sources are a </w:t>
      </w:r>
      <w:r w:rsidR="00567D31" w:rsidRPr="009B7FB3">
        <w:rPr>
          <w:rFonts w:ascii="Times New Roman" w:hAnsi="Times New Roman" w:cs="Times New Roman"/>
          <w:sz w:val="24"/>
          <w:szCs w:val="24"/>
        </w:rPr>
        <w:t>good</w:t>
      </w:r>
      <w:r w:rsidRPr="009B7FB3">
        <w:rPr>
          <w:rFonts w:ascii="Times New Roman" w:hAnsi="Times New Roman" w:cs="Times New Roman"/>
          <w:sz w:val="24"/>
          <w:szCs w:val="24"/>
        </w:rPr>
        <w:t xml:space="preserve"> way to </w:t>
      </w:r>
      <w:r w:rsidR="00567D31" w:rsidRPr="009B7FB3">
        <w:rPr>
          <w:rFonts w:ascii="Times New Roman" w:hAnsi="Times New Roman" w:cs="Times New Roman"/>
          <w:sz w:val="24"/>
          <w:szCs w:val="24"/>
        </w:rPr>
        <w:t>start</w:t>
      </w:r>
      <w:r w:rsidRPr="009B7FB3">
        <w:rPr>
          <w:rFonts w:ascii="Times New Roman" w:hAnsi="Times New Roman" w:cs="Times New Roman"/>
          <w:sz w:val="24"/>
          <w:szCs w:val="24"/>
        </w:rPr>
        <w:t xml:space="preserve"> and research and often have citations to primary sources.</w:t>
      </w:r>
    </w:p>
    <w:p w:rsidR="00567D31" w:rsidRPr="00A57D77" w:rsidRDefault="00A57D77" w:rsidP="00A57D77">
      <w:p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67D31" w:rsidRPr="00A57D77">
        <w:rPr>
          <w:rFonts w:ascii="Times New Roman" w:hAnsi="Times New Roman" w:cs="Times New Roman"/>
          <w:b/>
          <w:sz w:val="24"/>
          <w:szCs w:val="24"/>
          <w:u w:val="single"/>
        </w:rPr>
        <w:t>PRIMARY SOURCES</w:t>
      </w:r>
    </w:p>
    <w:p w:rsidR="00567D31" w:rsidRPr="009B7FB3" w:rsidRDefault="00567D31" w:rsidP="009B7FB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>These sources of laws are legislative and case laws. They come from official bodies.</w:t>
      </w:r>
    </w:p>
    <w:p w:rsidR="00567D31" w:rsidRPr="009B7FB3" w:rsidRDefault="00567D31" w:rsidP="009B7FB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>They include treaties, decisions from /of courts regulations, constitution.</w:t>
      </w:r>
    </w:p>
    <w:p w:rsidR="00567D31" w:rsidRPr="009B7FB3" w:rsidRDefault="00567D31" w:rsidP="009B7FB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FB3">
        <w:rPr>
          <w:rFonts w:ascii="Times New Roman" w:hAnsi="Times New Roman" w:cs="Times New Roman"/>
          <w:sz w:val="24"/>
          <w:szCs w:val="24"/>
        </w:rPr>
        <w:t>Primary sources are seen as legit so they are mostly being used in courts e.g. case laws, statutes, constitution.</w:t>
      </w:r>
    </w:p>
    <w:p w:rsidR="00E36943" w:rsidRPr="00E36943" w:rsidRDefault="00E36943" w:rsidP="00E36943">
      <w:pPr>
        <w:pStyle w:val="ListParagraph"/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36943" w:rsidRPr="00E3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55"/>
    <w:multiLevelType w:val="hybridMultilevel"/>
    <w:tmpl w:val="0C12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A98"/>
    <w:multiLevelType w:val="hybridMultilevel"/>
    <w:tmpl w:val="15F4B032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615718B"/>
    <w:multiLevelType w:val="hybridMultilevel"/>
    <w:tmpl w:val="762A9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7246"/>
    <w:multiLevelType w:val="hybridMultilevel"/>
    <w:tmpl w:val="91E22EB0"/>
    <w:lvl w:ilvl="0" w:tplc="04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27174931"/>
    <w:multiLevelType w:val="hybridMultilevel"/>
    <w:tmpl w:val="57908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DDB"/>
    <w:multiLevelType w:val="hybridMultilevel"/>
    <w:tmpl w:val="FF1672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E480113"/>
    <w:multiLevelType w:val="hybridMultilevel"/>
    <w:tmpl w:val="D64A5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860C83"/>
    <w:multiLevelType w:val="hybridMultilevel"/>
    <w:tmpl w:val="5BD4310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22DD"/>
    <w:multiLevelType w:val="hybridMultilevel"/>
    <w:tmpl w:val="FBF6B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C7F7E"/>
    <w:multiLevelType w:val="hybridMultilevel"/>
    <w:tmpl w:val="46D6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8A"/>
    <w:multiLevelType w:val="hybridMultilevel"/>
    <w:tmpl w:val="06F05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27E1"/>
    <w:multiLevelType w:val="hybridMultilevel"/>
    <w:tmpl w:val="76C27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2FB8"/>
    <w:multiLevelType w:val="hybridMultilevel"/>
    <w:tmpl w:val="CD060FC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98068D2"/>
    <w:multiLevelType w:val="hybridMultilevel"/>
    <w:tmpl w:val="8F042F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B"/>
    <w:rsid w:val="001745BF"/>
    <w:rsid w:val="0029388F"/>
    <w:rsid w:val="00350C15"/>
    <w:rsid w:val="003B6FEB"/>
    <w:rsid w:val="004777E3"/>
    <w:rsid w:val="00567D31"/>
    <w:rsid w:val="00590D6D"/>
    <w:rsid w:val="0060645A"/>
    <w:rsid w:val="006B2439"/>
    <w:rsid w:val="00853210"/>
    <w:rsid w:val="00895B1F"/>
    <w:rsid w:val="009048C4"/>
    <w:rsid w:val="009911CE"/>
    <w:rsid w:val="009B7FB3"/>
    <w:rsid w:val="00A57D77"/>
    <w:rsid w:val="00B51ABA"/>
    <w:rsid w:val="00B82EFB"/>
    <w:rsid w:val="00CA32F4"/>
    <w:rsid w:val="00E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7AA9-3A08-42CD-9968-D51C8D4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2020-04-11T09:47:00Z</dcterms:created>
  <dcterms:modified xsi:type="dcterms:W3CDTF">2020-04-11T11:22:00Z</dcterms:modified>
</cp:coreProperties>
</file>