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52B" w:rsidRPr="008A1D21" w:rsidRDefault="00EC352B" w:rsidP="00232FF4">
      <w:pPr>
        <w:ind w:left="360"/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  <w:r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NAME:</w:t>
      </w:r>
      <w:r w:rsidR="00BC7BF5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 xml:space="preserve">Khadijat Ibrahim </w:t>
      </w:r>
      <w:proofErr w:type="spellStart"/>
      <w:r w:rsidR="00BC7BF5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Abdullahi</w:t>
      </w:r>
      <w:proofErr w:type="spellEnd"/>
      <w:r w:rsidR="00BC7BF5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 xml:space="preserve"> </w:t>
      </w:r>
    </w:p>
    <w:p w:rsidR="00BC7BF5" w:rsidRPr="008A1D21" w:rsidRDefault="001B247C" w:rsidP="00232FF4">
      <w:pPr>
        <w:ind w:left="360"/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  <w:r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MATRIC NUMBER:19/sms13/006</w:t>
      </w:r>
    </w:p>
    <w:p w:rsidR="001B247C" w:rsidRPr="008A1D21" w:rsidRDefault="001B247C" w:rsidP="00232FF4">
      <w:pPr>
        <w:ind w:left="360"/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  <w:r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COURSE:</w:t>
      </w:r>
      <w:r w:rsidR="00031443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GST 118</w:t>
      </w:r>
    </w:p>
    <w:p w:rsidR="00A31F98" w:rsidRPr="008A1D21" w:rsidRDefault="00AA60A1" w:rsidP="00232FF4">
      <w:pPr>
        <w:ind w:left="360"/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  <w:r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DEPARTMENT:</w:t>
      </w:r>
      <w:r w:rsidR="00C70AB6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 xml:space="preserve">SOCIOLOGY </w:t>
      </w:r>
    </w:p>
    <w:p w:rsidR="00C70AB6" w:rsidRPr="008A1D21" w:rsidRDefault="00DF5922" w:rsidP="00232FF4">
      <w:pPr>
        <w:ind w:left="360"/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  <w:r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>COLLEGE:</w:t>
      </w:r>
      <w:r w:rsidR="003C1F38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 xml:space="preserve">SOCIAL </w:t>
      </w:r>
      <w:r w:rsidR="00A31F98" w:rsidRPr="008A1D21"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  <w:t xml:space="preserve">AND MANAGEMENT SCIENCE </w:t>
      </w:r>
    </w:p>
    <w:p w:rsidR="007B5F8D" w:rsidRPr="008A1D21" w:rsidRDefault="007B5F8D" w:rsidP="00232FF4">
      <w:pPr>
        <w:rPr>
          <w:rFonts w:asciiTheme="majorHAnsi" w:hAnsiTheme="majorHAnsi"/>
          <w:b/>
          <w:bCs/>
          <w:i/>
          <w:iCs/>
          <w:sz w:val="70"/>
          <w:szCs w:val="70"/>
          <w:lang w:val="en-IN"/>
        </w:rPr>
      </w:pPr>
    </w:p>
    <w:p w:rsidR="007B5F8D" w:rsidRPr="00232FF4" w:rsidRDefault="007B5F8D" w:rsidP="00232FF4">
      <w:pPr>
        <w:rPr>
          <w:rFonts w:asciiTheme="majorHAnsi" w:hAnsiTheme="majorHAnsi"/>
          <w:b/>
          <w:bCs/>
          <w:i/>
          <w:iCs/>
          <w:sz w:val="62"/>
          <w:szCs w:val="62"/>
          <w:lang w:val="en-IN"/>
        </w:rPr>
      </w:pPr>
    </w:p>
    <w:p w:rsidR="00DC281E" w:rsidRPr="00AA568E" w:rsidRDefault="007B5F8D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The success recorded in natural science in the </w:t>
      </w:r>
      <w:r w:rsidR="004205B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eighteenth and nineteenth </w:t>
      </w:r>
      <w:r w:rsidR="0001514A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century was enormous </w:t>
      </w:r>
      <w:r w:rsidR="007E4881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on the social and </w:t>
      </w:r>
      <w:r w:rsidR="0001601A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intellectual life of the then </w:t>
      </w:r>
      <w:r w:rsidR="008B5C8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people of Europe that they started trusting the words of scien</w:t>
      </w:r>
      <w:r w:rsidR="00F32168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tific and even sought their </w:t>
      </w:r>
      <w:r w:rsidR="00885A69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lastRenderedPageBreak/>
        <w:t xml:space="preserve">opinion on matters unrelated to science such as law and </w:t>
      </w:r>
      <w:r w:rsidR="000F56D9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forensic evidence science </w:t>
      </w:r>
      <w:r w:rsidR="00225057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response happened as a result of change in the soc</w:t>
      </w:r>
      <w:r w:rsidR="00212B01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io cultural milieu of the time and this explains why belief </w:t>
      </w:r>
      <w:r w:rsidR="005B6014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 science or application of science to any issue </w:t>
      </w:r>
      <w:r w:rsidR="000D17BF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is called positivism </w:t>
      </w:r>
      <w:r w:rsidR="009C7B0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from then on. So my main take on this </w:t>
      </w:r>
      <w:r w:rsidR="00F04FD4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is the start of infiltrating </w:t>
      </w:r>
      <w:r w:rsidR="00BD3928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literature with the benefits of using reason to arrive at </w:t>
      </w:r>
      <w:r w:rsidR="00415E21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justified conclusion just as Socrates, plato and </w:t>
      </w:r>
      <w:proofErr w:type="spellStart"/>
      <w:r w:rsidR="00415E21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ari</w:t>
      </w:r>
      <w:r w:rsidR="00DB2EE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stotle</w:t>
      </w:r>
      <w:proofErr w:type="spellEnd"/>
      <w:r w:rsidR="00DB2EE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used </w:t>
      </w:r>
      <w:r w:rsidR="007C1F9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to do in arts and music were hidden Greek world </w:t>
      </w:r>
      <w:r w:rsidR="00E94BBD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with too Bertrand Russell </w:t>
      </w:r>
      <w:r w:rsidR="0020042A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puts this more succinctly when he said that, the period </w:t>
      </w:r>
      <w:r w:rsidR="0045722A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of history which is commonly called modern has a mental out look </w:t>
      </w:r>
      <w:r w:rsidR="0045722A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lastRenderedPageBreak/>
        <w:t xml:space="preserve">which differs from that </w:t>
      </w:r>
      <w:r w:rsidR="005F3AE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of the medieval period in many ways of these two </w:t>
      </w:r>
      <w:r w:rsidR="00CE20F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are the most important the diminishing authority of the church and the </w:t>
      </w:r>
      <w:r w:rsidR="0031767C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increasing authority of science furthermore Russ</w:t>
      </w:r>
      <w:r w:rsidR="005E090D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ell holds that </w:t>
      </w:r>
      <w:r w:rsidR="009757F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emancipation from the </w:t>
      </w:r>
      <w:r w:rsidR="00EF266C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authority of the church led to the growth of individual</w:t>
      </w:r>
      <w:r w:rsidR="004370A1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ism even to the point of anarchy </w:t>
      </w:r>
    </w:p>
    <w:p w:rsidR="00265BAA" w:rsidRPr="00AA568E" w:rsidRDefault="00265BAA" w:rsidP="00232FF4">
      <w:pPr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</w:p>
    <w:p w:rsidR="00265BAA" w:rsidRPr="00AA568E" w:rsidRDefault="00F94DF0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Social science especially sociology and </w:t>
      </w:r>
      <w:proofErr w:type="spellStart"/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comte</w:t>
      </w:r>
      <w:proofErr w:type="spellEnd"/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is being </w:t>
      </w:r>
      <w:r w:rsidR="00E03316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regarded till date as father of sociology and social science in general there </w:t>
      </w:r>
      <w:r w:rsidR="0015664D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a lot of problem with this conception of ideal </w:t>
      </w:r>
      <w:r w:rsidR="0015715D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knowledge seeking enterprise first of these problems is </w:t>
      </w:r>
      <w:r w:rsidR="00A72352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observation upon which the basic </w:t>
      </w:r>
      <w:r w:rsidR="00A72352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lastRenderedPageBreak/>
        <w:t>justification posit</w:t>
      </w:r>
      <w:r w:rsidR="00CD430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ivism came is laden with error these include the facts that </w:t>
      </w:r>
    </w:p>
    <w:p w:rsidR="00CD430E" w:rsidRPr="00AA568E" w:rsidRDefault="000D0DED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Observation are concepts laden </w:t>
      </w:r>
    </w:p>
    <w:p w:rsidR="000D0DED" w:rsidRPr="00AA568E" w:rsidRDefault="000D0DED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Observations are </w:t>
      </w:r>
      <w:r w:rsidR="00944BC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hypothesis laden</w:t>
      </w:r>
    </w:p>
    <w:p w:rsidR="007433BF" w:rsidRPr="00AA568E" w:rsidRDefault="00944BCE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Observation are theory laden</w:t>
      </w:r>
    </w:p>
    <w:p w:rsidR="00944BCE" w:rsidRPr="00AA568E" w:rsidRDefault="00A57580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Observation are value laden </w:t>
      </w:r>
    </w:p>
    <w:p w:rsidR="00A57580" w:rsidRPr="00AA568E" w:rsidRDefault="00A57580" w:rsidP="00232FF4">
      <w:pPr>
        <w:ind w:left="36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Observation are </w:t>
      </w:r>
      <w:r w:rsidR="00BE1F44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interest laden </w:t>
      </w:r>
    </w:p>
    <w:p w:rsidR="007D2FE4" w:rsidRPr="00AA568E" w:rsidRDefault="007D2FE4" w:rsidP="00232FF4">
      <w:pPr>
        <w:pStyle w:val="ListParagraph"/>
        <w:ind w:left="108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</w:p>
    <w:p w:rsidR="007D2FE4" w:rsidRPr="00AA568E" w:rsidRDefault="00794072" w:rsidP="00232FF4">
      <w:pPr>
        <w:ind w:left="108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It is said that the social science is an area of study dedicated to the explanation of human behaviour</w:t>
      </w:r>
      <w:r w:rsidR="00B03507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, interaction and manifestation disciplines in the social science </w:t>
      </w:r>
      <w:r w:rsidR="007371C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include:sociology, psychology, economics, political </w:t>
      </w:r>
      <w:proofErr w:type="spellStart"/>
      <w:r w:rsidR="007371C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science</w:t>
      </w:r>
      <w:r w:rsidR="00246A6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,</w:t>
      </w:r>
      <w:r w:rsidR="00B41FC9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archaeology</w:t>
      </w:r>
      <w:proofErr w:type="spellEnd"/>
      <w:r w:rsidR="00B41FC9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and anthropology. Although the history of </w:t>
      </w:r>
      <w:r w:rsidR="00165D7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discipline dates back </w:t>
      </w:r>
      <w:r w:rsidR="00165D7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lastRenderedPageBreak/>
        <w:t xml:space="preserve">to early philosophers who </w:t>
      </w:r>
      <w:r w:rsidR="001D1365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wanted to study how</w:t>
      </w:r>
      <w:r w:rsidR="00841D22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society </w:t>
      </w:r>
      <w:r w:rsidR="00CD4C03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works such as </w:t>
      </w:r>
      <w:proofErr w:type="spellStart"/>
      <w:r w:rsidR="00CD4C03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augustine</w:t>
      </w:r>
      <w:proofErr w:type="spellEnd"/>
      <w:r w:rsidR="00CD4C03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and the 14thr cen</w:t>
      </w:r>
      <w:r w:rsidR="00CB2D5B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tury historian </w:t>
      </w:r>
      <w:proofErr w:type="spellStart"/>
      <w:r w:rsidR="00CB2D5B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ibn</w:t>
      </w:r>
      <w:proofErr w:type="spellEnd"/>
      <w:r w:rsidR="00CB2D5B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</w:t>
      </w:r>
      <w:proofErr w:type="spellStart"/>
      <w:r w:rsidR="00CB2D5B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khaldun;down</w:t>
      </w:r>
      <w:proofErr w:type="spellEnd"/>
      <w:r w:rsidR="00CB2D5B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to Karl Marx, Thomas </w:t>
      </w:r>
      <w:r w:rsidR="0031351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Hobbes, John Locke</w:t>
      </w:r>
      <w:r w:rsidR="00A3138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, </w:t>
      </w:r>
      <w:proofErr w:type="spellStart"/>
      <w:r w:rsidR="00A3138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emile</w:t>
      </w:r>
      <w:proofErr w:type="spellEnd"/>
      <w:r w:rsidR="00A31380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 Durkheim and a host of other social thinkers </w:t>
      </w:r>
    </w:p>
    <w:p w:rsidR="002E6D6F" w:rsidRPr="00AA568E" w:rsidRDefault="002E6D6F" w:rsidP="00232FF4">
      <w:pPr>
        <w:ind w:left="1080"/>
        <w:rPr>
          <w:rFonts w:asciiTheme="majorHAnsi" w:hAnsiTheme="majorHAnsi"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>1)</w:t>
      </w:r>
      <w:r w:rsidR="000D5D8D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understanding humans in Both historical and cultural development context </w:t>
      </w:r>
      <w:r w:rsidR="006111A6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and factors </w:t>
      </w:r>
      <w:r w:rsidR="00475658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responsible </w:t>
      </w:r>
      <w:r w:rsidR="00FC2F58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for such development or change </w:t>
      </w:r>
    </w:p>
    <w:p w:rsidR="00F44064" w:rsidRPr="00AA568E" w:rsidRDefault="00F44064" w:rsidP="00232FF4">
      <w:pPr>
        <w:ind w:left="108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</w:p>
    <w:p w:rsidR="00F44064" w:rsidRPr="00AA568E" w:rsidRDefault="00FB3418" w:rsidP="00232FF4">
      <w:pPr>
        <w:ind w:left="1080"/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</w:pPr>
      <w:r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Francis offer explains some educational and understanding words that can </w:t>
      </w:r>
      <w:r w:rsidR="00F53ED7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always be explained by reference of the </w:t>
      </w:r>
      <w:r w:rsidR="00507733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activities of events </w:t>
      </w:r>
      <w:r w:rsidR="007F352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t xml:space="preserve">this is the </w:t>
      </w:r>
      <w:r w:rsidR="007F352E" w:rsidRPr="00AA568E">
        <w:rPr>
          <w:rFonts w:asciiTheme="majorHAnsi" w:hAnsiTheme="majorHAnsi"/>
          <w:b/>
          <w:bCs/>
          <w:i/>
          <w:iCs/>
          <w:sz w:val="60"/>
          <w:szCs w:val="60"/>
          <w:lang w:val="en-IN"/>
        </w:rPr>
        <w:lastRenderedPageBreak/>
        <w:t xml:space="preserve">principle that under lies the method of explanation in science </w:t>
      </w:r>
    </w:p>
    <w:p w:rsidR="00265BAA" w:rsidRPr="00232FF4" w:rsidRDefault="00265BAA" w:rsidP="00232FF4">
      <w:pPr>
        <w:rPr>
          <w:rFonts w:asciiTheme="majorHAnsi" w:hAnsiTheme="majorHAnsi"/>
          <w:b/>
          <w:bCs/>
          <w:i/>
          <w:iCs/>
          <w:sz w:val="62"/>
          <w:szCs w:val="62"/>
          <w:lang w:val="en-IN"/>
        </w:rPr>
      </w:pPr>
    </w:p>
    <w:sectPr w:rsidR="00265BAA" w:rsidRPr="0023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5CFB"/>
    <w:multiLevelType w:val="hybridMultilevel"/>
    <w:tmpl w:val="B21453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A72443"/>
    <w:multiLevelType w:val="hybridMultilevel"/>
    <w:tmpl w:val="CF9C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504D09"/>
    <w:multiLevelType w:val="hybridMultilevel"/>
    <w:tmpl w:val="3B50F020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B"/>
    <w:rsid w:val="0001514A"/>
    <w:rsid w:val="0001601A"/>
    <w:rsid w:val="00031443"/>
    <w:rsid w:val="000D0DED"/>
    <w:rsid w:val="000D17BF"/>
    <w:rsid w:val="000D5D8D"/>
    <w:rsid w:val="000F56D9"/>
    <w:rsid w:val="0015664D"/>
    <w:rsid w:val="0015715D"/>
    <w:rsid w:val="00165D75"/>
    <w:rsid w:val="001B247C"/>
    <w:rsid w:val="001B786A"/>
    <w:rsid w:val="001D1365"/>
    <w:rsid w:val="0020042A"/>
    <w:rsid w:val="00212B01"/>
    <w:rsid w:val="00225057"/>
    <w:rsid w:val="00232FF4"/>
    <w:rsid w:val="00246A65"/>
    <w:rsid w:val="00265BAA"/>
    <w:rsid w:val="00280A4C"/>
    <w:rsid w:val="002E6D6F"/>
    <w:rsid w:val="00313510"/>
    <w:rsid w:val="0031767C"/>
    <w:rsid w:val="00317A03"/>
    <w:rsid w:val="003C1F38"/>
    <w:rsid w:val="00415E21"/>
    <w:rsid w:val="004205BE"/>
    <w:rsid w:val="004370A1"/>
    <w:rsid w:val="0045722A"/>
    <w:rsid w:val="00470ADB"/>
    <w:rsid w:val="00475658"/>
    <w:rsid w:val="00507733"/>
    <w:rsid w:val="005B6014"/>
    <w:rsid w:val="005E090D"/>
    <w:rsid w:val="005F3AE5"/>
    <w:rsid w:val="006111A6"/>
    <w:rsid w:val="00694048"/>
    <w:rsid w:val="007371C5"/>
    <w:rsid w:val="007433BF"/>
    <w:rsid w:val="00794072"/>
    <w:rsid w:val="007B5F8D"/>
    <w:rsid w:val="007C1F9E"/>
    <w:rsid w:val="007D2FE4"/>
    <w:rsid w:val="007E4881"/>
    <w:rsid w:val="007F352E"/>
    <w:rsid w:val="00841D22"/>
    <w:rsid w:val="00843D02"/>
    <w:rsid w:val="00885A69"/>
    <w:rsid w:val="008A1D21"/>
    <w:rsid w:val="008B5C85"/>
    <w:rsid w:val="00944BCE"/>
    <w:rsid w:val="009757F0"/>
    <w:rsid w:val="009C7B0E"/>
    <w:rsid w:val="00A31380"/>
    <w:rsid w:val="00A31F98"/>
    <w:rsid w:val="00A570A3"/>
    <w:rsid w:val="00A57580"/>
    <w:rsid w:val="00A72352"/>
    <w:rsid w:val="00AA568E"/>
    <w:rsid w:val="00AA60A1"/>
    <w:rsid w:val="00B03507"/>
    <w:rsid w:val="00B41FC9"/>
    <w:rsid w:val="00BC5435"/>
    <w:rsid w:val="00BC7BF5"/>
    <w:rsid w:val="00BD3928"/>
    <w:rsid w:val="00BE1F44"/>
    <w:rsid w:val="00C115FB"/>
    <w:rsid w:val="00C70AB6"/>
    <w:rsid w:val="00CB2D5B"/>
    <w:rsid w:val="00CD430E"/>
    <w:rsid w:val="00CD4C03"/>
    <w:rsid w:val="00CE20F0"/>
    <w:rsid w:val="00DB2EE0"/>
    <w:rsid w:val="00DC281E"/>
    <w:rsid w:val="00DF5922"/>
    <w:rsid w:val="00E03316"/>
    <w:rsid w:val="00E94BBD"/>
    <w:rsid w:val="00EC352B"/>
    <w:rsid w:val="00EF266C"/>
    <w:rsid w:val="00F00779"/>
    <w:rsid w:val="00F04FD4"/>
    <w:rsid w:val="00F32168"/>
    <w:rsid w:val="00F44064"/>
    <w:rsid w:val="00F461F0"/>
    <w:rsid w:val="00F53ED7"/>
    <w:rsid w:val="00F94DF0"/>
    <w:rsid w:val="00FB3418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8A48B"/>
  <w15:chartTrackingRefBased/>
  <w15:docId w15:val="{DB3193D8-65C3-B64D-B9D8-F248FEF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khadijat ibrahim</dc:creator>
  <cp:keywords/>
  <dc:description/>
  <cp:lastModifiedBy>khadijat ibrahim</cp:lastModifiedBy>
  <cp:revision>46</cp:revision>
  <dcterms:created xsi:type="dcterms:W3CDTF">2020-04-11T14:53:00Z</dcterms:created>
  <dcterms:modified xsi:type="dcterms:W3CDTF">2020-04-11T16:08:00Z</dcterms:modified>
</cp:coreProperties>
</file>