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78E72" w14:textId="15135D22" w:rsidR="00360D83" w:rsidRDefault="00354BA5" w:rsidP="00354BA5">
      <w:pPr>
        <w:jc w:val="center"/>
        <w:rPr>
          <w:rFonts w:ascii="Georgia" w:hAnsi="Georgia"/>
          <w:b/>
          <w:bCs/>
          <w:sz w:val="44"/>
          <w:szCs w:val="44"/>
        </w:rPr>
      </w:pPr>
      <w:r w:rsidRPr="00354BA5">
        <w:rPr>
          <w:rFonts w:ascii="Georgia" w:hAnsi="Georgia"/>
          <w:b/>
          <w:bCs/>
          <w:sz w:val="44"/>
          <w:szCs w:val="44"/>
        </w:rPr>
        <w:t>AUTOCAD SOLUTIONS</w:t>
      </w:r>
    </w:p>
    <w:p w14:paraId="00066EE1" w14:textId="4B2C5873" w:rsidR="00354BA5" w:rsidRPr="00354BA5" w:rsidRDefault="00354BA5">
      <w:pPr>
        <w:rPr>
          <w:rFonts w:ascii="Georgia" w:hAnsi="Georgia"/>
          <w:b/>
          <w:bCs/>
          <w:sz w:val="40"/>
          <w:szCs w:val="40"/>
        </w:rPr>
      </w:pPr>
      <w:r w:rsidRPr="00354BA5">
        <w:rPr>
          <w:rFonts w:ascii="Georgia" w:hAnsi="Georgia"/>
          <w:b/>
          <w:bCs/>
          <w:sz w:val="40"/>
          <w:szCs w:val="40"/>
        </w:rPr>
        <w:t>PRACTICAL A</w:t>
      </w:r>
    </w:p>
    <w:p w14:paraId="7F4A0E10" w14:textId="7B49D718" w:rsidR="00354BA5" w:rsidRPr="00354BA5" w:rsidRDefault="00354BA5" w:rsidP="00354BA5">
      <w:pPr>
        <w:pStyle w:val="ListParagraph"/>
        <w:numPr>
          <w:ilvl w:val="0"/>
          <w:numId w:val="1"/>
        </w:numPr>
        <w:rPr>
          <w:rFonts w:ascii="Georgia" w:hAnsi="Georgia"/>
          <w:b/>
          <w:bCs/>
          <w:sz w:val="36"/>
          <w:szCs w:val="36"/>
        </w:rPr>
      </w:pPr>
      <w:r w:rsidRPr="00354BA5">
        <w:rPr>
          <w:rFonts w:ascii="Georgia" w:hAnsi="Georgia"/>
          <w:sz w:val="36"/>
          <w:szCs w:val="36"/>
        </w:rPr>
        <w:t>AutoCAD and its commands</w:t>
      </w:r>
      <w:r>
        <w:rPr>
          <w:rFonts w:ascii="Georgia" w:hAnsi="Georgia"/>
          <w:sz w:val="36"/>
          <w:szCs w:val="36"/>
        </w:rPr>
        <w:t>:</w:t>
      </w:r>
    </w:p>
    <w:p w14:paraId="32645708" w14:textId="7531109F" w:rsidR="00354BA5" w:rsidRDefault="00354BA5" w:rsidP="00354BA5">
      <w:pPr>
        <w:ind w:left="360"/>
        <w:rPr>
          <w:rFonts w:ascii="Georgia" w:hAnsi="Georgia"/>
          <w:sz w:val="36"/>
          <w:szCs w:val="36"/>
        </w:rPr>
      </w:pPr>
      <w:r>
        <w:rPr>
          <w:rFonts w:ascii="Georgia" w:hAnsi="Georgia"/>
          <w:sz w:val="36"/>
          <w:szCs w:val="36"/>
        </w:rPr>
        <w:t>What is AutoCAD?</w:t>
      </w:r>
    </w:p>
    <w:p w14:paraId="7657A755" w14:textId="16BCFF14" w:rsidR="00354BA5" w:rsidRPr="00354BA5" w:rsidRDefault="00354BA5" w:rsidP="00354BA5">
      <w:pPr>
        <w:pStyle w:val="ListParagraph"/>
        <w:numPr>
          <w:ilvl w:val="0"/>
          <w:numId w:val="2"/>
        </w:numPr>
        <w:rPr>
          <w:rFonts w:ascii="Georgia" w:hAnsi="Georgia"/>
          <w:sz w:val="28"/>
          <w:szCs w:val="28"/>
        </w:rPr>
      </w:pPr>
      <w:r w:rsidRPr="00354BA5">
        <w:rPr>
          <w:rFonts w:ascii="Georgia" w:hAnsi="Georgia" w:cs="Arial"/>
          <w:b/>
          <w:bCs/>
          <w:color w:val="222222"/>
          <w:sz w:val="28"/>
          <w:szCs w:val="28"/>
          <w:shd w:val="clear" w:color="auto" w:fill="FFFFFF"/>
        </w:rPr>
        <w:t>AutoCAD</w:t>
      </w:r>
      <w:r w:rsidRPr="00354BA5">
        <w:rPr>
          <w:rFonts w:ascii="Georgia" w:hAnsi="Georgia" w:cs="Arial"/>
          <w:color w:val="222222"/>
          <w:sz w:val="28"/>
          <w:szCs w:val="28"/>
          <w:shd w:val="clear" w:color="auto" w:fill="FFFFFF"/>
        </w:rPr>
        <w:t xml:space="preserve"> is </w:t>
      </w:r>
      <w:r w:rsidRPr="00354BA5">
        <w:rPr>
          <w:rFonts w:ascii="Georgia" w:hAnsi="Georgia" w:cs="Arial"/>
          <w:sz w:val="28"/>
          <w:szCs w:val="28"/>
          <w:shd w:val="clear" w:color="auto" w:fill="FFFFFF"/>
        </w:rPr>
        <w:t>a </w:t>
      </w:r>
      <w:hyperlink r:id="rId5" w:tooltip="Commercial software" w:history="1">
        <w:r w:rsidRPr="00354BA5">
          <w:rPr>
            <w:rStyle w:val="Hyperlink"/>
            <w:rFonts w:ascii="Georgia" w:hAnsi="Georgia" w:cs="Arial"/>
            <w:color w:val="auto"/>
            <w:sz w:val="28"/>
            <w:szCs w:val="28"/>
            <w:u w:val="none"/>
            <w:shd w:val="clear" w:color="auto" w:fill="FFFFFF"/>
          </w:rPr>
          <w:t>commercial</w:t>
        </w:r>
      </w:hyperlink>
      <w:r w:rsidRPr="00354BA5">
        <w:rPr>
          <w:rFonts w:ascii="Georgia" w:hAnsi="Georgia" w:cs="Arial"/>
          <w:color w:val="222222"/>
          <w:sz w:val="28"/>
          <w:szCs w:val="28"/>
          <w:shd w:val="clear" w:color="auto" w:fill="FFFFFF"/>
        </w:rPr>
        <w:t> </w:t>
      </w:r>
      <w:hyperlink r:id="rId6" w:tooltip="Computer-aided design" w:history="1">
        <w:r w:rsidRPr="00354BA5">
          <w:rPr>
            <w:rStyle w:val="Hyperlink"/>
            <w:rFonts w:ascii="Georgia" w:hAnsi="Georgia" w:cs="Arial"/>
            <w:color w:val="0B0080"/>
            <w:sz w:val="28"/>
            <w:szCs w:val="28"/>
            <w:u w:val="none"/>
            <w:shd w:val="clear" w:color="auto" w:fill="FFFFFF"/>
          </w:rPr>
          <w:t>computer-aided design</w:t>
        </w:r>
      </w:hyperlink>
      <w:r w:rsidRPr="00354BA5">
        <w:rPr>
          <w:rFonts w:ascii="Georgia" w:hAnsi="Georgia" w:cs="Arial"/>
          <w:color w:val="222222"/>
          <w:sz w:val="28"/>
          <w:szCs w:val="28"/>
          <w:shd w:val="clear" w:color="auto" w:fill="FFFFFF"/>
        </w:rPr>
        <w:t xml:space="preserve"> (CAD) </w:t>
      </w:r>
      <w:r w:rsidRPr="00354BA5">
        <w:rPr>
          <w:rFonts w:ascii="Georgia" w:hAnsi="Georgia" w:cs="Arial"/>
          <w:sz w:val="28"/>
          <w:szCs w:val="28"/>
          <w:shd w:val="clear" w:color="auto" w:fill="FFFFFF"/>
        </w:rPr>
        <w:t>and </w:t>
      </w:r>
      <w:hyperlink r:id="rId7" w:tooltip="Technical drawing" w:history="1">
        <w:r w:rsidRPr="00354BA5">
          <w:rPr>
            <w:rStyle w:val="Hyperlink"/>
            <w:rFonts w:ascii="Georgia" w:hAnsi="Georgia" w:cs="Arial"/>
            <w:color w:val="auto"/>
            <w:sz w:val="28"/>
            <w:szCs w:val="28"/>
            <w:u w:val="none"/>
            <w:shd w:val="clear" w:color="auto" w:fill="FFFFFF"/>
          </w:rPr>
          <w:t>drafting</w:t>
        </w:r>
      </w:hyperlink>
      <w:r w:rsidRPr="00354BA5">
        <w:rPr>
          <w:rFonts w:ascii="Georgia" w:hAnsi="Georgia" w:cs="Arial"/>
          <w:sz w:val="28"/>
          <w:szCs w:val="28"/>
          <w:shd w:val="clear" w:color="auto" w:fill="FFFFFF"/>
        </w:rPr>
        <w:t> software application. Developed and marketed by </w:t>
      </w:r>
      <w:hyperlink r:id="rId8" w:tooltip="Autodesk" w:history="1">
        <w:r w:rsidRPr="00354BA5">
          <w:rPr>
            <w:rStyle w:val="Hyperlink"/>
            <w:rFonts w:ascii="Georgia" w:hAnsi="Georgia" w:cs="Arial"/>
            <w:color w:val="auto"/>
            <w:sz w:val="28"/>
            <w:szCs w:val="28"/>
            <w:u w:val="none"/>
            <w:shd w:val="clear" w:color="auto" w:fill="FFFFFF"/>
          </w:rPr>
          <w:t>Autodesk</w:t>
        </w:r>
      </w:hyperlink>
      <w:r w:rsidRPr="00354BA5">
        <w:rPr>
          <w:rFonts w:ascii="Georgia" w:hAnsi="Georgia" w:cs="Arial"/>
          <w:color w:val="222222"/>
          <w:sz w:val="28"/>
          <w:szCs w:val="28"/>
          <w:shd w:val="clear" w:color="auto" w:fill="FFFFFF"/>
        </w:rPr>
        <w:t>. AutoCAD is used in the industry, by architects, project managers, engineers, graphic designers, city planners and other professionals.  It is used for a number of applications like creating blueprints for buildings, bridges, structural and mechanical components to name a few represented in both 2D and 3D designs depending on level of expertise.</w:t>
      </w:r>
    </w:p>
    <w:p w14:paraId="6B924F4C" w14:textId="0749B942" w:rsidR="00354BA5" w:rsidRDefault="00354BA5" w:rsidP="00354BA5">
      <w:pPr>
        <w:ind w:left="360"/>
        <w:rPr>
          <w:rFonts w:ascii="Georgia" w:hAnsi="Georgia"/>
          <w:sz w:val="36"/>
          <w:szCs w:val="36"/>
        </w:rPr>
      </w:pPr>
      <w:r w:rsidRPr="00354BA5">
        <w:rPr>
          <w:rFonts w:ascii="Georgia" w:hAnsi="Georgia"/>
          <w:sz w:val="36"/>
          <w:szCs w:val="36"/>
        </w:rPr>
        <w:t>Commands used in AutoCAD and their functions</w:t>
      </w:r>
    </w:p>
    <w:p w14:paraId="4FF53BBE" w14:textId="483D477C" w:rsidR="00745078" w:rsidRDefault="00745078" w:rsidP="00354BA5">
      <w:pPr>
        <w:ind w:left="360"/>
        <w:rPr>
          <w:rFonts w:ascii="Georgia" w:hAnsi="Georgia"/>
          <w:sz w:val="28"/>
          <w:szCs w:val="28"/>
        </w:rPr>
      </w:pPr>
      <w:r>
        <w:rPr>
          <w:rFonts w:ascii="Georgia" w:hAnsi="Georgia"/>
          <w:sz w:val="28"/>
          <w:szCs w:val="28"/>
        </w:rPr>
        <w:t>Some of the basic commands used in AutoCAD include;</w:t>
      </w:r>
    </w:p>
    <w:p w14:paraId="016BC598" w14:textId="17F8784F" w:rsidR="00745078" w:rsidRPr="00862600" w:rsidRDefault="00745078" w:rsidP="00745078">
      <w:pPr>
        <w:pStyle w:val="ListParagraph"/>
        <w:numPr>
          <w:ilvl w:val="0"/>
          <w:numId w:val="5"/>
        </w:numPr>
        <w:shd w:val="clear" w:color="auto" w:fill="FFFFFF"/>
        <w:spacing w:after="264" w:line="240" w:lineRule="auto"/>
        <w:outlineLvl w:val="1"/>
        <w:rPr>
          <w:rFonts w:ascii="Georgia" w:eastAsia="Times New Roman" w:hAnsi="Georgia" w:cs="Times New Roman"/>
          <w:sz w:val="28"/>
          <w:szCs w:val="28"/>
        </w:rPr>
      </w:pPr>
      <w:r w:rsidRPr="00862600">
        <w:rPr>
          <w:rFonts w:ascii="Georgia" w:eastAsia="Times New Roman" w:hAnsi="Georgia" w:cs="Times New Roman"/>
          <w:b/>
          <w:bCs/>
          <w:sz w:val="28"/>
          <w:szCs w:val="28"/>
        </w:rPr>
        <w:t>L</w:t>
      </w:r>
      <w:r w:rsidR="00862600">
        <w:rPr>
          <w:rFonts w:ascii="Georgia" w:eastAsia="Times New Roman" w:hAnsi="Georgia" w:cs="Times New Roman"/>
          <w:b/>
          <w:bCs/>
          <w:sz w:val="28"/>
          <w:szCs w:val="28"/>
        </w:rPr>
        <w:t xml:space="preserve"> (LINE)</w:t>
      </w:r>
    </w:p>
    <w:p w14:paraId="1E880028" w14:textId="77777777" w:rsidR="00745078" w:rsidRPr="00862600" w:rsidRDefault="00745078" w:rsidP="00745078">
      <w:pPr>
        <w:pStyle w:val="ListParagraph"/>
        <w:shd w:val="clear" w:color="auto" w:fill="FFFFFF"/>
        <w:spacing w:after="300" w:line="240" w:lineRule="auto"/>
        <w:rPr>
          <w:rFonts w:ascii="Georgia" w:eastAsia="Times New Roman" w:hAnsi="Georgia" w:cs="Times New Roman"/>
          <w:sz w:val="28"/>
          <w:szCs w:val="28"/>
        </w:rPr>
      </w:pPr>
      <w:r w:rsidRPr="00862600">
        <w:rPr>
          <w:rFonts w:ascii="Georgia" w:eastAsia="Times New Roman" w:hAnsi="Georgia" w:cs="Times New Roman"/>
          <w:sz w:val="28"/>
          <w:szCs w:val="28"/>
        </w:rPr>
        <w:t>It can be used for making simple lines in the drawing.</w:t>
      </w:r>
    </w:p>
    <w:p w14:paraId="72DA21CC" w14:textId="2D6FD3FA" w:rsidR="00745078" w:rsidRPr="00862600" w:rsidRDefault="00745078" w:rsidP="00745078">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REC</w:t>
      </w:r>
      <w:r w:rsidR="00862600">
        <w:rPr>
          <w:rStyle w:val="Strong"/>
          <w:rFonts w:ascii="Georgia" w:hAnsi="Georgia"/>
          <w:b/>
          <w:bCs/>
          <w:sz w:val="28"/>
          <w:szCs w:val="28"/>
        </w:rPr>
        <w:t xml:space="preserve"> (RECTANGLE)</w:t>
      </w:r>
    </w:p>
    <w:p w14:paraId="354F930F" w14:textId="77777777" w:rsidR="00745078" w:rsidRPr="00862600" w:rsidRDefault="00745078" w:rsidP="00745078">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will make a rectangle in AutoCAD.</w:t>
      </w:r>
    </w:p>
    <w:p w14:paraId="6ADDB2DD" w14:textId="1FBAEBA9" w:rsidR="00745078" w:rsidRPr="00862600" w:rsidRDefault="00745078" w:rsidP="00745078">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CO</w:t>
      </w:r>
      <w:r w:rsidR="00862600">
        <w:rPr>
          <w:rStyle w:val="Strong"/>
          <w:rFonts w:ascii="Georgia" w:hAnsi="Georgia"/>
          <w:b/>
          <w:bCs/>
          <w:sz w:val="28"/>
          <w:szCs w:val="28"/>
        </w:rPr>
        <w:t xml:space="preserve"> (COPY)</w:t>
      </w:r>
    </w:p>
    <w:p w14:paraId="5623C258" w14:textId="77777777" w:rsidR="00745078" w:rsidRPr="00862600" w:rsidRDefault="00745078" w:rsidP="00745078">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is used to copy object(s) in AutoCAD.</w:t>
      </w:r>
    </w:p>
    <w:p w14:paraId="772A60EE" w14:textId="770C9B76" w:rsidR="00745078" w:rsidRPr="00862600" w:rsidRDefault="00745078" w:rsidP="00745078">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TR</w:t>
      </w:r>
      <w:r w:rsidR="00862600">
        <w:rPr>
          <w:rStyle w:val="Strong"/>
          <w:rFonts w:ascii="Georgia" w:hAnsi="Georgia"/>
          <w:b/>
          <w:bCs/>
          <w:sz w:val="28"/>
          <w:szCs w:val="28"/>
        </w:rPr>
        <w:t xml:space="preserve"> (TRIM)</w:t>
      </w:r>
    </w:p>
    <w:p w14:paraId="2FD58FFC" w14:textId="77777777" w:rsidR="00745078" w:rsidRPr="00862600" w:rsidRDefault="00745078" w:rsidP="00745078">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is used for trimming a geometry.</w:t>
      </w:r>
    </w:p>
    <w:p w14:paraId="5EAC7A68" w14:textId="4A3CD03D" w:rsidR="00745078" w:rsidRPr="00862600" w:rsidRDefault="00745078" w:rsidP="00862600">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F</w:t>
      </w:r>
      <w:r w:rsidR="00862600" w:rsidRPr="00862600">
        <w:rPr>
          <w:rStyle w:val="Strong"/>
          <w:rFonts w:ascii="Georgia" w:hAnsi="Georgia"/>
          <w:b/>
          <w:bCs/>
          <w:sz w:val="28"/>
          <w:szCs w:val="28"/>
        </w:rPr>
        <w:t xml:space="preserve"> (FILLET)</w:t>
      </w:r>
    </w:p>
    <w:p w14:paraId="19E0C5F8" w14:textId="77777777" w:rsidR="00745078" w:rsidRPr="00862600" w:rsidRDefault="00745078" w:rsidP="00745078">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can be used to add rounded corners to the sharp edges of the geometry, these round corners are also called fillets.</w:t>
      </w:r>
    </w:p>
    <w:p w14:paraId="37EE5DBE" w14:textId="48DC65DE" w:rsidR="00745078" w:rsidRPr="00862600" w:rsidRDefault="00745078" w:rsidP="00745078">
      <w:pPr>
        <w:pStyle w:val="Heading2"/>
        <w:numPr>
          <w:ilvl w:val="0"/>
          <w:numId w:val="5"/>
        </w:numPr>
        <w:shd w:val="clear" w:color="auto" w:fill="FFFFFF"/>
        <w:spacing w:before="0" w:beforeAutospacing="0" w:after="264" w:afterAutospacing="0"/>
        <w:jc w:val="both"/>
        <w:rPr>
          <w:rFonts w:ascii="Georgia" w:hAnsi="Georgia"/>
          <w:b w:val="0"/>
          <w:bCs w:val="0"/>
          <w:sz w:val="28"/>
          <w:szCs w:val="28"/>
        </w:rPr>
      </w:pPr>
      <w:r w:rsidRPr="00862600">
        <w:rPr>
          <w:rStyle w:val="Strong"/>
          <w:rFonts w:ascii="Georgia" w:hAnsi="Georgia"/>
          <w:b/>
          <w:bCs/>
          <w:sz w:val="28"/>
          <w:szCs w:val="28"/>
        </w:rPr>
        <w:t xml:space="preserve">XL </w:t>
      </w:r>
      <w:r w:rsidR="00862600">
        <w:rPr>
          <w:rStyle w:val="Strong"/>
          <w:rFonts w:ascii="Georgia" w:hAnsi="Georgia"/>
          <w:b/>
          <w:bCs/>
          <w:sz w:val="28"/>
          <w:szCs w:val="28"/>
        </w:rPr>
        <w:t>(</w:t>
      </w:r>
      <w:r w:rsidRPr="00862600">
        <w:rPr>
          <w:rStyle w:val="Strong"/>
          <w:rFonts w:ascii="Georgia" w:hAnsi="Georgia"/>
          <w:b/>
          <w:bCs/>
          <w:sz w:val="28"/>
          <w:szCs w:val="28"/>
        </w:rPr>
        <w:t>XL</w:t>
      </w:r>
      <w:r w:rsidR="00862600">
        <w:rPr>
          <w:rStyle w:val="Strong"/>
          <w:rFonts w:ascii="Georgia" w:hAnsi="Georgia"/>
          <w:b/>
          <w:bCs/>
          <w:sz w:val="28"/>
          <w:szCs w:val="28"/>
        </w:rPr>
        <w:t>INE)</w:t>
      </w:r>
    </w:p>
    <w:p w14:paraId="4E8F03BC" w14:textId="77777777" w:rsidR="00745078" w:rsidRPr="00862600" w:rsidRDefault="00745078" w:rsidP="00745078">
      <w:pPr>
        <w:pStyle w:val="NormalWeb"/>
        <w:shd w:val="clear" w:color="auto" w:fill="FFFFFF"/>
        <w:spacing w:before="0" w:beforeAutospacing="0" w:after="300" w:afterAutospacing="0"/>
        <w:ind w:left="720"/>
        <w:jc w:val="both"/>
        <w:rPr>
          <w:rFonts w:ascii="Georgia" w:hAnsi="Georgia"/>
          <w:sz w:val="28"/>
          <w:szCs w:val="28"/>
        </w:rPr>
      </w:pPr>
      <w:r w:rsidRPr="00862600">
        <w:rPr>
          <w:rFonts w:ascii="Georgia" w:hAnsi="Georgia"/>
          <w:sz w:val="28"/>
          <w:szCs w:val="28"/>
        </w:rPr>
        <w:lastRenderedPageBreak/>
        <w:t xml:space="preserve">Using this </w:t>
      </w:r>
      <w:proofErr w:type="gramStart"/>
      <w:r w:rsidRPr="00862600">
        <w:rPr>
          <w:rFonts w:ascii="Georgia" w:hAnsi="Georgia"/>
          <w:sz w:val="28"/>
          <w:szCs w:val="28"/>
        </w:rPr>
        <w:t>command</w:t>
      </w:r>
      <w:proofErr w:type="gramEnd"/>
      <w:r w:rsidRPr="00862600">
        <w:rPr>
          <w:rFonts w:ascii="Georgia" w:hAnsi="Georgia"/>
          <w:sz w:val="28"/>
          <w:szCs w:val="28"/>
        </w:rPr>
        <w:t xml:space="preserve"> you can make infinite lines starting from the point of selection. When you trim or break this infinite line to a finite length it becomes a simple line geometry.</w:t>
      </w:r>
    </w:p>
    <w:p w14:paraId="23483938" w14:textId="211D0E7A" w:rsidR="00745078" w:rsidRPr="00862600" w:rsidRDefault="00745078" w:rsidP="00745078">
      <w:pPr>
        <w:pStyle w:val="Heading2"/>
        <w:numPr>
          <w:ilvl w:val="0"/>
          <w:numId w:val="5"/>
        </w:numPr>
        <w:shd w:val="clear" w:color="auto" w:fill="FFFFFF"/>
        <w:spacing w:before="0" w:beforeAutospacing="0" w:after="264" w:afterAutospacing="0"/>
        <w:jc w:val="both"/>
        <w:rPr>
          <w:rFonts w:ascii="Georgia" w:hAnsi="Georgia"/>
          <w:b w:val="0"/>
          <w:bCs w:val="0"/>
          <w:sz w:val="28"/>
          <w:szCs w:val="28"/>
        </w:rPr>
      </w:pPr>
      <w:r w:rsidRPr="00862600">
        <w:rPr>
          <w:rStyle w:val="Strong"/>
          <w:rFonts w:ascii="Georgia" w:hAnsi="Georgia"/>
          <w:b/>
          <w:bCs/>
          <w:sz w:val="28"/>
          <w:szCs w:val="28"/>
        </w:rPr>
        <w:t>DI</w:t>
      </w:r>
      <w:r w:rsidR="00862600">
        <w:rPr>
          <w:rStyle w:val="Strong"/>
          <w:rFonts w:ascii="Georgia" w:hAnsi="Georgia"/>
          <w:b/>
          <w:bCs/>
          <w:sz w:val="28"/>
          <w:szCs w:val="28"/>
        </w:rPr>
        <w:t xml:space="preserve"> (DISTANCE)</w:t>
      </w:r>
    </w:p>
    <w:p w14:paraId="24C7E33A" w14:textId="77777777" w:rsidR="00745078" w:rsidRPr="00862600" w:rsidRDefault="00745078" w:rsidP="00745078">
      <w:pPr>
        <w:pStyle w:val="NormalWeb"/>
        <w:shd w:val="clear" w:color="auto" w:fill="FFFFFF"/>
        <w:spacing w:before="0" w:beforeAutospacing="0" w:after="300" w:afterAutospacing="0"/>
        <w:ind w:left="720"/>
        <w:jc w:val="both"/>
        <w:rPr>
          <w:rFonts w:ascii="Georgia" w:hAnsi="Georgia"/>
          <w:sz w:val="28"/>
          <w:szCs w:val="28"/>
        </w:rPr>
      </w:pPr>
      <w:r w:rsidRPr="00862600">
        <w:rPr>
          <w:rFonts w:ascii="Georgia" w:hAnsi="Georgia"/>
          <w:sz w:val="28"/>
          <w:szCs w:val="28"/>
        </w:rPr>
        <w:t>It can be used to find the distance between two points in the drawing.</w:t>
      </w:r>
    </w:p>
    <w:p w14:paraId="106AD04E" w14:textId="77777777" w:rsidR="00862600" w:rsidRPr="00862600" w:rsidRDefault="00862600" w:rsidP="00862600">
      <w:pPr>
        <w:pStyle w:val="Heading2"/>
        <w:numPr>
          <w:ilvl w:val="0"/>
          <w:numId w:val="5"/>
        </w:numPr>
        <w:shd w:val="clear" w:color="auto" w:fill="FFFFFF"/>
        <w:spacing w:before="0" w:beforeAutospacing="0" w:after="264" w:afterAutospacing="0"/>
        <w:jc w:val="both"/>
        <w:rPr>
          <w:rFonts w:ascii="Georgia" w:hAnsi="Georgia"/>
          <w:b w:val="0"/>
          <w:bCs w:val="0"/>
          <w:sz w:val="28"/>
          <w:szCs w:val="28"/>
        </w:rPr>
      </w:pPr>
      <w:r w:rsidRPr="00862600">
        <w:rPr>
          <w:rStyle w:val="Strong"/>
          <w:rFonts w:ascii="Georgia" w:hAnsi="Georgia"/>
          <w:b/>
          <w:bCs/>
          <w:sz w:val="28"/>
          <w:szCs w:val="28"/>
        </w:rPr>
        <w:t>GROUP</w:t>
      </w:r>
    </w:p>
    <w:p w14:paraId="6CC5FA8E" w14:textId="77777777" w:rsidR="00862600" w:rsidRPr="00862600" w:rsidRDefault="00862600" w:rsidP="00862600">
      <w:pPr>
        <w:pStyle w:val="NormalWeb"/>
        <w:shd w:val="clear" w:color="auto" w:fill="FFFFFF"/>
        <w:spacing w:before="0" w:beforeAutospacing="0" w:after="300" w:afterAutospacing="0"/>
        <w:ind w:left="720"/>
        <w:jc w:val="both"/>
        <w:rPr>
          <w:rFonts w:ascii="Georgia" w:hAnsi="Georgia"/>
          <w:sz w:val="28"/>
          <w:szCs w:val="28"/>
        </w:rPr>
      </w:pPr>
      <w:r w:rsidRPr="00862600">
        <w:rPr>
          <w:rFonts w:ascii="Georgia" w:hAnsi="Georgia"/>
          <w:sz w:val="28"/>
          <w:szCs w:val="28"/>
        </w:rPr>
        <w:t xml:space="preserve">Using this </w:t>
      </w:r>
      <w:proofErr w:type="gramStart"/>
      <w:r w:rsidRPr="00862600">
        <w:rPr>
          <w:rFonts w:ascii="Georgia" w:hAnsi="Georgia"/>
          <w:sz w:val="28"/>
          <w:szCs w:val="28"/>
        </w:rPr>
        <w:t>command</w:t>
      </w:r>
      <w:proofErr w:type="gramEnd"/>
      <w:r w:rsidRPr="00862600">
        <w:rPr>
          <w:rFonts w:ascii="Georgia" w:hAnsi="Georgia"/>
          <w:sz w:val="28"/>
          <w:szCs w:val="28"/>
        </w:rPr>
        <w:t xml:space="preserve"> you can group multiple objects as a single unit. This command is great for making groupings of the similar type of objects like a group of similar blocks. To break this </w:t>
      </w:r>
      <w:proofErr w:type="gramStart"/>
      <w:r w:rsidRPr="00862600">
        <w:rPr>
          <w:rFonts w:ascii="Georgia" w:hAnsi="Georgia"/>
          <w:sz w:val="28"/>
          <w:szCs w:val="28"/>
        </w:rPr>
        <w:t>group</w:t>
      </w:r>
      <w:proofErr w:type="gramEnd"/>
      <w:r w:rsidRPr="00862600">
        <w:rPr>
          <w:rFonts w:ascii="Georgia" w:hAnsi="Georgia"/>
          <w:sz w:val="28"/>
          <w:szCs w:val="28"/>
        </w:rPr>
        <w:t xml:space="preserve"> you can use UNGROUP command.</w:t>
      </w:r>
    </w:p>
    <w:p w14:paraId="3758C7DC" w14:textId="77777777" w:rsidR="00862600" w:rsidRPr="00862600" w:rsidRDefault="00862600" w:rsidP="00862600">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ARC</w:t>
      </w:r>
    </w:p>
    <w:p w14:paraId="63F81E08" w14:textId="77777777" w:rsidR="00862600" w:rsidRPr="00862600" w:rsidRDefault="00862600" w:rsidP="00862600">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As the name suggests, this command can be used to make an arc in AutoCAD.</w:t>
      </w:r>
    </w:p>
    <w:p w14:paraId="2EB6FDA2" w14:textId="4FCD42F0" w:rsidR="00862600" w:rsidRPr="00862600" w:rsidRDefault="00862600" w:rsidP="00862600">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EX</w:t>
      </w:r>
      <w:r>
        <w:rPr>
          <w:rStyle w:val="Strong"/>
          <w:rFonts w:ascii="Georgia" w:hAnsi="Georgia"/>
          <w:b/>
          <w:bCs/>
          <w:sz w:val="28"/>
          <w:szCs w:val="28"/>
        </w:rPr>
        <w:t xml:space="preserve"> (EXTEND)</w:t>
      </w:r>
    </w:p>
    <w:p w14:paraId="3D2CF037" w14:textId="671186E4" w:rsidR="00862600" w:rsidRDefault="00862600" w:rsidP="00862600">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is used for extending lines in a geometry.</w:t>
      </w:r>
    </w:p>
    <w:p w14:paraId="3AA69254" w14:textId="23487ABB" w:rsidR="00862600" w:rsidRDefault="00862600" w:rsidP="00862600">
      <w:pPr>
        <w:pStyle w:val="NormalWeb"/>
        <w:shd w:val="clear" w:color="auto" w:fill="FFFFFF"/>
        <w:spacing w:before="0" w:beforeAutospacing="0" w:after="300" w:afterAutospacing="0"/>
        <w:rPr>
          <w:rFonts w:ascii="Georgia" w:hAnsi="Georgia"/>
          <w:sz w:val="28"/>
          <w:szCs w:val="28"/>
        </w:rPr>
      </w:pPr>
    </w:p>
    <w:p w14:paraId="2E992616" w14:textId="57077015" w:rsidR="00862600" w:rsidRPr="00862600" w:rsidRDefault="00862600" w:rsidP="00862600">
      <w:pPr>
        <w:pStyle w:val="NormalWeb"/>
        <w:numPr>
          <w:ilvl w:val="0"/>
          <w:numId w:val="1"/>
        </w:numPr>
        <w:shd w:val="clear" w:color="auto" w:fill="FFFFFF"/>
        <w:spacing w:before="0" w:beforeAutospacing="0" w:after="300" w:afterAutospacing="0"/>
        <w:rPr>
          <w:rFonts w:ascii="Georgia" w:hAnsi="Georgia"/>
          <w:b/>
          <w:bCs/>
          <w:sz w:val="36"/>
          <w:szCs w:val="36"/>
        </w:rPr>
      </w:pPr>
      <w:r>
        <w:rPr>
          <w:rFonts w:ascii="Georgia" w:hAnsi="Georgia"/>
          <w:b/>
          <w:bCs/>
          <w:sz w:val="36"/>
          <w:szCs w:val="36"/>
        </w:rPr>
        <w:t xml:space="preserve"> </w:t>
      </w:r>
      <w:r>
        <w:rPr>
          <w:rFonts w:ascii="Georgia" w:hAnsi="Georgia"/>
          <w:sz w:val="36"/>
          <w:szCs w:val="36"/>
        </w:rPr>
        <w:t xml:space="preserve">Types </w:t>
      </w:r>
      <w:r w:rsidR="008F1712">
        <w:rPr>
          <w:rFonts w:ascii="Georgia" w:hAnsi="Georgia"/>
          <w:sz w:val="36"/>
          <w:szCs w:val="36"/>
        </w:rPr>
        <w:t>o</w:t>
      </w:r>
      <w:r>
        <w:rPr>
          <w:rFonts w:ascii="Georgia" w:hAnsi="Georgia"/>
          <w:sz w:val="36"/>
          <w:szCs w:val="36"/>
        </w:rPr>
        <w:t>f Staircase</w:t>
      </w:r>
    </w:p>
    <w:p w14:paraId="5FE30114" w14:textId="544CC593" w:rsidR="00862600" w:rsidRDefault="00862600" w:rsidP="00862600">
      <w:pPr>
        <w:pStyle w:val="NormalWeb"/>
        <w:shd w:val="clear" w:color="auto" w:fill="FFFFFF"/>
        <w:spacing w:before="0" w:beforeAutospacing="0" w:after="300" w:afterAutospacing="0"/>
        <w:ind w:left="360"/>
        <w:rPr>
          <w:rFonts w:ascii="Georgia" w:hAnsi="Georgia"/>
          <w:sz w:val="36"/>
          <w:szCs w:val="36"/>
        </w:rPr>
      </w:pPr>
      <w:r>
        <w:rPr>
          <w:rFonts w:ascii="Georgia" w:hAnsi="Georgia"/>
          <w:sz w:val="36"/>
          <w:szCs w:val="36"/>
        </w:rPr>
        <w:t>The various types of staircase include;</w:t>
      </w:r>
    </w:p>
    <w:p w14:paraId="734B099B" w14:textId="15800B18" w:rsidR="00AE7443" w:rsidRPr="008F1712" w:rsidRDefault="008F1712" w:rsidP="00AE7443">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S</w:t>
      </w:r>
      <w:r w:rsidR="00AE7443" w:rsidRPr="008F1712">
        <w:rPr>
          <w:rFonts w:ascii="Georgia" w:eastAsia="Times New Roman" w:hAnsi="Georgia" w:cs="Arial"/>
          <w:b/>
          <w:bCs/>
          <w:sz w:val="28"/>
          <w:szCs w:val="28"/>
          <w:bdr w:val="none" w:sz="0" w:space="0" w:color="auto" w:frame="1"/>
          <w:shd w:val="clear" w:color="auto" w:fill="FFFFFF"/>
        </w:rPr>
        <w:t xml:space="preserve">traight </w:t>
      </w:r>
      <w:r w:rsidRPr="008F1712">
        <w:rPr>
          <w:rFonts w:ascii="Georgia" w:eastAsia="Times New Roman" w:hAnsi="Georgia" w:cs="Arial"/>
          <w:b/>
          <w:bCs/>
          <w:sz w:val="28"/>
          <w:szCs w:val="28"/>
          <w:bdr w:val="none" w:sz="0" w:space="0" w:color="auto" w:frame="1"/>
          <w:shd w:val="clear" w:color="auto" w:fill="FFFFFF"/>
        </w:rPr>
        <w:t>S</w:t>
      </w:r>
      <w:r w:rsidR="00AE7443" w:rsidRPr="008F1712">
        <w:rPr>
          <w:rFonts w:ascii="Georgia" w:eastAsia="Times New Roman" w:hAnsi="Georgia" w:cs="Arial"/>
          <w:b/>
          <w:bCs/>
          <w:sz w:val="28"/>
          <w:szCs w:val="28"/>
          <w:bdr w:val="none" w:sz="0" w:space="0" w:color="auto" w:frame="1"/>
          <w:shd w:val="clear" w:color="auto" w:fill="FFFFFF"/>
        </w:rPr>
        <w:t>tairs</w:t>
      </w:r>
      <w:r w:rsidRPr="008F1712">
        <w:rPr>
          <w:rFonts w:ascii="Georgia" w:eastAsia="Times New Roman" w:hAnsi="Georgia" w:cs="Arial"/>
          <w:b/>
          <w:bCs/>
          <w:sz w:val="28"/>
          <w:szCs w:val="28"/>
          <w:bdr w:val="none" w:sz="0" w:space="0" w:color="auto" w:frame="1"/>
          <w:shd w:val="clear" w:color="auto" w:fill="FFFFFF"/>
        </w:rPr>
        <w:t>:</w:t>
      </w:r>
    </w:p>
    <w:p w14:paraId="20BC686F" w14:textId="4B7B8D6E" w:rsidR="00AE7443" w:rsidRDefault="00AE7443" w:rsidP="00AE7443">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Straight stairs are stairs without any changes in direction. </w:t>
      </w:r>
    </w:p>
    <w:p w14:paraId="5DED988A" w14:textId="77777777" w:rsidR="008F1712" w:rsidRPr="008F1712" w:rsidRDefault="008F1712" w:rsidP="00AE7443">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5DD55082" w14:textId="1EC17098"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L Shaped Stairs:</w:t>
      </w:r>
    </w:p>
    <w:p w14:paraId="5B7E7686" w14:textId="7F01CF54"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The L shaped stair is a variation of the straight stair with a bend in some portion of the stair. This bend is usually achieved by adding a landing at the transition point.</w:t>
      </w:r>
    </w:p>
    <w:p w14:paraId="037BCA9F" w14:textId="77777777"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1B214E61" w14:textId="79843181"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U Shaped Stairs:</w:t>
      </w:r>
    </w:p>
    <w:p w14:paraId="67C8A49F" w14:textId="77777777"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U shaped stairs are essentially two parallel flights of straight stairs joined by a landing that creates a 180-degree turn in the walk line.</w:t>
      </w:r>
    </w:p>
    <w:p w14:paraId="5BDFD6E5" w14:textId="4FE263A0"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lastRenderedPageBreak/>
        <w:t>Spiral Stairs:</w:t>
      </w:r>
    </w:p>
    <w:p w14:paraId="3543FE46" w14:textId="3F18E80A"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Spiral stairs follow a helical arc. They usually have a very compact design and the treads radiate around a central pole.</w:t>
      </w:r>
    </w:p>
    <w:p w14:paraId="398A9CE7" w14:textId="77777777"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32AA2564" w14:textId="6E9CDD9E"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Curved Stairs:</w:t>
      </w:r>
    </w:p>
    <w:p w14:paraId="446947EB" w14:textId="15B21885"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Like spiral stairs, curved stairs follow a helical arc. However, they tend to have a much larger radius and typically do not make a full circle.</w:t>
      </w:r>
    </w:p>
    <w:p w14:paraId="6C636E8B" w14:textId="77777777"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2389FD1C" w14:textId="0144B143"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Winder Stairs:</w:t>
      </w:r>
    </w:p>
    <w:p w14:paraId="7FBFD84F" w14:textId="0BD085AA"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Winder stairs are a variation of an L shaped stair but instead of a flat landing, they have pie-shaped or triangular steps at the corner transition.</w:t>
      </w:r>
    </w:p>
    <w:p w14:paraId="59A483DA" w14:textId="17632BC6"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5292FBC8" w14:textId="77777777"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57C0BD88" w14:textId="5363B3AA" w:rsidR="008F1712" w:rsidRPr="008F1712" w:rsidRDefault="008F1712" w:rsidP="008F1712">
      <w:pPr>
        <w:pStyle w:val="ListParagraph"/>
        <w:numPr>
          <w:ilvl w:val="0"/>
          <w:numId w:val="1"/>
        </w:numPr>
        <w:shd w:val="clear" w:color="auto" w:fill="FFFFFF"/>
        <w:spacing w:before="100" w:beforeAutospacing="1" w:after="100" w:afterAutospacing="1" w:line="240" w:lineRule="auto"/>
        <w:textAlignment w:val="baseline"/>
        <w:rPr>
          <w:rFonts w:ascii="Georgia" w:eastAsia="Times New Roman" w:hAnsi="Georgia" w:cs="Arial"/>
          <w:b/>
          <w:bCs/>
          <w:sz w:val="36"/>
          <w:szCs w:val="36"/>
        </w:rPr>
      </w:pPr>
      <w:r>
        <w:rPr>
          <w:rFonts w:ascii="Georgia" w:eastAsia="Times New Roman" w:hAnsi="Georgia" w:cs="Arial"/>
          <w:b/>
          <w:bCs/>
          <w:sz w:val="36"/>
          <w:szCs w:val="36"/>
        </w:rPr>
        <w:t xml:space="preserve"> </w:t>
      </w:r>
      <w:r>
        <w:rPr>
          <w:rFonts w:ascii="Georgia" w:eastAsia="Times New Roman" w:hAnsi="Georgia" w:cs="Arial"/>
          <w:sz w:val="36"/>
          <w:szCs w:val="36"/>
        </w:rPr>
        <w:t>Types of Doors and Types of Windows</w:t>
      </w:r>
    </w:p>
    <w:p w14:paraId="32F05906" w14:textId="3D4A9492" w:rsidR="008F1712" w:rsidRDefault="008F1712" w:rsidP="008F1712">
      <w:pPr>
        <w:shd w:val="clear" w:color="auto" w:fill="FFFFFF"/>
        <w:spacing w:before="100" w:beforeAutospacing="1" w:after="100" w:afterAutospacing="1" w:line="240" w:lineRule="auto"/>
        <w:ind w:left="360"/>
        <w:textAlignment w:val="baseline"/>
        <w:rPr>
          <w:rFonts w:ascii="Georgia" w:eastAsia="Times New Roman" w:hAnsi="Georgia" w:cs="Arial"/>
          <w:sz w:val="36"/>
          <w:szCs w:val="36"/>
        </w:rPr>
      </w:pPr>
      <w:r>
        <w:rPr>
          <w:rFonts w:ascii="Georgia" w:eastAsia="Times New Roman" w:hAnsi="Georgia" w:cs="Arial"/>
          <w:sz w:val="36"/>
          <w:szCs w:val="36"/>
        </w:rPr>
        <w:t>Types of Doors;</w:t>
      </w:r>
    </w:p>
    <w:p w14:paraId="71327403" w14:textId="5F1E799B" w:rsidR="008F1712" w:rsidRPr="00F64E9A" w:rsidRDefault="008F1712" w:rsidP="008F1712">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F64E9A">
        <w:rPr>
          <w:rFonts w:ascii="Georgia" w:eastAsia="Times New Roman" w:hAnsi="Georgia" w:cs="Arial"/>
          <w:sz w:val="28"/>
          <w:szCs w:val="28"/>
        </w:rPr>
        <w:t>Based on Location</w:t>
      </w:r>
    </w:p>
    <w:p w14:paraId="2F2C06C0" w14:textId="112B045E" w:rsidR="008F1712" w:rsidRDefault="00F64E9A" w:rsidP="00F64E9A">
      <w:pPr>
        <w:pStyle w:val="ListParagraph"/>
        <w:numPr>
          <w:ilvl w:val="0"/>
          <w:numId w:val="8"/>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Exterior doors.</w:t>
      </w:r>
    </w:p>
    <w:p w14:paraId="3A53493D" w14:textId="4B18C783" w:rsidR="00F64E9A" w:rsidRDefault="00F64E9A" w:rsidP="00F64E9A">
      <w:pPr>
        <w:pStyle w:val="ListParagraph"/>
        <w:numPr>
          <w:ilvl w:val="0"/>
          <w:numId w:val="8"/>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Interior doors.</w:t>
      </w:r>
    </w:p>
    <w:p w14:paraId="10AAD9FD" w14:textId="1C94BD89" w:rsidR="00F64E9A"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Based on Materials</w:t>
      </w:r>
    </w:p>
    <w:p w14:paraId="1137E4B3" w14:textId="360DD296"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Wooden or Timber doors.</w:t>
      </w:r>
    </w:p>
    <w:p w14:paraId="4B54A347" w14:textId="07BA5D06"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Glass doors.</w:t>
      </w:r>
    </w:p>
    <w:p w14:paraId="138F631C" w14:textId="18ECDF50"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Steel doors.</w:t>
      </w:r>
    </w:p>
    <w:p w14:paraId="523FC645" w14:textId="19080732"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PVC doors.</w:t>
      </w:r>
    </w:p>
    <w:p w14:paraId="6408C4CE" w14:textId="788EB0DB"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FRP doors.</w:t>
      </w:r>
    </w:p>
    <w:p w14:paraId="1523CB0E" w14:textId="5F21CEEF" w:rsidR="00F64E9A"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Based on Operation of Door Shutter</w:t>
      </w:r>
    </w:p>
    <w:p w14:paraId="2F0C8130" w14:textId="45F126FA"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Swinging doors.</w:t>
      </w:r>
    </w:p>
    <w:p w14:paraId="4F710F60" w14:textId="0A2FA375"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Folding doors.</w:t>
      </w:r>
    </w:p>
    <w:p w14:paraId="609E7394" w14:textId="7AE72E4F"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Sliding doors.</w:t>
      </w:r>
    </w:p>
    <w:p w14:paraId="3572720E" w14:textId="11E885F0"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Revolving doors.</w:t>
      </w:r>
    </w:p>
    <w:p w14:paraId="2066F7C5" w14:textId="3A2B9A8B"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Pivot doors.</w:t>
      </w:r>
    </w:p>
    <w:p w14:paraId="35D49FF6" w14:textId="57E2C2EB" w:rsidR="00F64E9A"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Based on Method of Construction</w:t>
      </w:r>
    </w:p>
    <w:p w14:paraId="315C8D76" w14:textId="1534A1C2"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Panel doors.</w:t>
      </w:r>
    </w:p>
    <w:p w14:paraId="1F2E3D1C" w14:textId="4FBD0B18"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Flush doors.</w:t>
      </w:r>
    </w:p>
    <w:p w14:paraId="225F7BC0" w14:textId="72A38BC7"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Louvered doors.</w:t>
      </w:r>
    </w:p>
    <w:p w14:paraId="07363F84" w14:textId="56AE2C3B"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 xml:space="preserve">Wire </w:t>
      </w:r>
      <w:r w:rsidR="00DF1064">
        <w:rPr>
          <w:rFonts w:ascii="Georgia" w:eastAsia="Times New Roman" w:hAnsi="Georgia" w:cs="Arial"/>
          <w:sz w:val="28"/>
          <w:szCs w:val="28"/>
        </w:rPr>
        <w:t>gauzed</w:t>
      </w:r>
      <w:r>
        <w:rPr>
          <w:rFonts w:ascii="Georgia" w:eastAsia="Times New Roman" w:hAnsi="Georgia" w:cs="Arial"/>
          <w:sz w:val="28"/>
          <w:szCs w:val="28"/>
        </w:rPr>
        <w:t xml:space="preserve"> doors.</w:t>
      </w:r>
    </w:p>
    <w:p w14:paraId="39BB9EA4" w14:textId="7008640B" w:rsidR="00F64E9A" w:rsidRDefault="00F64E9A" w:rsidP="00F64E9A">
      <w:pPr>
        <w:shd w:val="clear" w:color="auto" w:fill="FFFFFF"/>
        <w:spacing w:before="100" w:beforeAutospacing="1" w:after="100" w:afterAutospacing="1" w:line="240" w:lineRule="auto"/>
        <w:ind w:left="1080"/>
        <w:textAlignment w:val="baseline"/>
        <w:rPr>
          <w:rFonts w:ascii="Georgia" w:eastAsia="Times New Roman" w:hAnsi="Georgia" w:cs="Arial"/>
          <w:sz w:val="36"/>
          <w:szCs w:val="36"/>
        </w:rPr>
      </w:pPr>
      <w:r>
        <w:rPr>
          <w:rFonts w:ascii="Georgia" w:eastAsia="Times New Roman" w:hAnsi="Georgia" w:cs="Arial"/>
          <w:sz w:val="36"/>
          <w:szCs w:val="36"/>
        </w:rPr>
        <w:lastRenderedPageBreak/>
        <w:t>Types of Windows</w:t>
      </w:r>
    </w:p>
    <w:p w14:paraId="445AF820" w14:textId="5D482F42" w:rsidR="00F44259" w:rsidRPr="00DF1064" w:rsidRDefault="00F44259" w:rsidP="00E720FA">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Awning Windows</w:t>
      </w:r>
      <w:r w:rsidR="00DF1064">
        <w:rPr>
          <w:rFonts w:ascii="Georgia" w:eastAsia="Times New Roman" w:hAnsi="Georgia" w:cs="Times New Roman"/>
          <w:b/>
          <w:bCs/>
          <w:color w:val="222222"/>
          <w:sz w:val="28"/>
          <w:szCs w:val="28"/>
        </w:rPr>
        <w:t>:</w:t>
      </w:r>
    </w:p>
    <w:p w14:paraId="6357A5E3" w14:textId="6EC811F8" w:rsidR="0041250B" w:rsidRDefault="0041250B" w:rsidP="0041250B">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r w:rsidRPr="00DF1064">
        <w:rPr>
          <w:rFonts w:ascii="Georgia" w:hAnsi="Georgia" w:cs="Arial"/>
          <w:color w:val="222222"/>
          <w:sz w:val="28"/>
          <w:szCs w:val="28"/>
          <w:shd w:val="clear" w:color="auto" w:fill="FFFFFF"/>
        </w:rPr>
        <w:t>Awning windows open out by pivoting from the top of the window sash, operated by a crank. </w:t>
      </w:r>
    </w:p>
    <w:p w14:paraId="0C66598C" w14:textId="77777777" w:rsidR="00DF1064" w:rsidRPr="00DF1064" w:rsidRDefault="00DF1064" w:rsidP="0041250B">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p>
    <w:p w14:paraId="3BF0EDB5" w14:textId="3549E44C" w:rsidR="0076108F" w:rsidRPr="00DF1064" w:rsidRDefault="0076108F" w:rsidP="0076108F">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Casement Windows</w:t>
      </w:r>
      <w:r w:rsidR="00DF1064">
        <w:rPr>
          <w:rFonts w:ascii="Georgia" w:eastAsia="Times New Roman" w:hAnsi="Georgia" w:cs="Times New Roman"/>
          <w:b/>
          <w:bCs/>
          <w:color w:val="222222"/>
          <w:sz w:val="28"/>
          <w:szCs w:val="28"/>
        </w:rPr>
        <w:t>:</w:t>
      </w:r>
    </w:p>
    <w:p w14:paraId="708F1B72" w14:textId="4D860C7A" w:rsidR="0076108F" w:rsidRDefault="00CB315A" w:rsidP="0076108F">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hyperlink r:id="rId9" w:history="1">
        <w:r w:rsidR="00DF1064" w:rsidRPr="00DF1064">
          <w:rPr>
            <w:rStyle w:val="Hyperlink"/>
            <w:rFonts w:ascii="Georgia" w:hAnsi="Georgia" w:cs="Arial"/>
            <w:color w:val="auto"/>
            <w:sz w:val="28"/>
            <w:szCs w:val="28"/>
            <w:u w:val="none"/>
            <w:shd w:val="clear" w:color="auto" w:fill="FFFFFF"/>
          </w:rPr>
          <w:t>Casement windows</w:t>
        </w:r>
      </w:hyperlink>
      <w:r w:rsidR="00DF1064" w:rsidRPr="00DF1064">
        <w:rPr>
          <w:rFonts w:ascii="Georgia" w:hAnsi="Georgia" w:cs="Arial"/>
          <w:color w:val="222222"/>
          <w:sz w:val="28"/>
          <w:szCs w:val="28"/>
          <w:shd w:val="clear" w:color="auto" w:fill="FFFFFF"/>
        </w:rPr>
        <w:t> also open out (like awning windows) and usually pivot from side hinges. Many casements have fairly large glass panes to provide ample light that is uninterrupted by muntin bars or other framing.</w:t>
      </w:r>
    </w:p>
    <w:p w14:paraId="2A997C23" w14:textId="77777777" w:rsidR="00DF1064" w:rsidRPr="00DF1064" w:rsidRDefault="00DF1064" w:rsidP="0076108F">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p>
    <w:p w14:paraId="683D5FD4" w14:textId="5D3C200F" w:rsidR="00DF1064" w:rsidRPr="00DF1064" w:rsidRDefault="00DF1064" w:rsidP="00DF106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Double-Hung and Single-Hung Windows</w:t>
      </w:r>
      <w:r>
        <w:rPr>
          <w:rFonts w:ascii="Georgia" w:eastAsia="Times New Roman" w:hAnsi="Georgia" w:cs="Times New Roman"/>
          <w:b/>
          <w:bCs/>
          <w:color w:val="222222"/>
          <w:sz w:val="28"/>
          <w:szCs w:val="28"/>
        </w:rPr>
        <w:t>:</w:t>
      </w:r>
    </w:p>
    <w:p w14:paraId="4BD17019" w14:textId="28101636" w:rsidR="00DF1064" w:rsidRDefault="00DF1064" w:rsidP="00DF1064">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r>
        <w:rPr>
          <w:rFonts w:ascii="Georgia" w:hAnsi="Georgia" w:cs="Arial"/>
          <w:color w:val="222222"/>
          <w:sz w:val="28"/>
          <w:szCs w:val="28"/>
          <w:shd w:val="clear" w:color="auto" w:fill="FFFFFF"/>
        </w:rPr>
        <w:t>S</w:t>
      </w:r>
      <w:r w:rsidRPr="00DF1064">
        <w:rPr>
          <w:rFonts w:ascii="Georgia" w:hAnsi="Georgia" w:cs="Arial"/>
          <w:color w:val="222222"/>
          <w:sz w:val="28"/>
          <w:szCs w:val="28"/>
          <w:shd w:val="clear" w:color="auto" w:fill="FFFFFF"/>
        </w:rPr>
        <w:t>ingle-hung has a movable lower sash and a fixed upper sash, while double-hung has two movable sashes; the upper sash slides down. </w:t>
      </w:r>
    </w:p>
    <w:p w14:paraId="0C30CE7E" w14:textId="77777777" w:rsidR="00DF1064" w:rsidRPr="00DF1064" w:rsidRDefault="00DF1064" w:rsidP="00DF1064">
      <w:pPr>
        <w:pStyle w:val="ListParagraph"/>
        <w:shd w:val="clear" w:color="auto" w:fill="FFFFFF"/>
        <w:spacing w:before="100" w:beforeAutospacing="1" w:after="100" w:afterAutospacing="1" w:line="240" w:lineRule="auto"/>
        <w:outlineLvl w:val="1"/>
        <w:rPr>
          <w:rFonts w:ascii="Georgia" w:eastAsia="Times New Roman" w:hAnsi="Georgia" w:cs="Times New Roman"/>
          <w:color w:val="222222"/>
          <w:sz w:val="28"/>
          <w:szCs w:val="28"/>
        </w:rPr>
      </w:pPr>
    </w:p>
    <w:p w14:paraId="00C0B2BE" w14:textId="476E6614" w:rsidR="00DF1064" w:rsidRPr="00DF1064" w:rsidRDefault="00DF1064" w:rsidP="00DF106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Picture Windows</w:t>
      </w:r>
      <w:r>
        <w:rPr>
          <w:rFonts w:ascii="Georgia" w:eastAsia="Times New Roman" w:hAnsi="Georgia" w:cs="Times New Roman"/>
          <w:b/>
          <w:bCs/>
          <w:color w:val="222222"/>
          <w:sz w:val="28"/>
          <w:szCs w:val="28"/>
        </w:rPr>
        <w:t>:</w:t>
      </w:r>
    </w:p>
    <w:p w14:paraId="0A117C88" w14:textId="714EF0D8" w:rsidR="00DF1064" w:rsidRDefault="00DF1064" w:rsidP="00DF1064">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r w:rsidRPr="00DF1064">
        <w:rPr>
          <w:rFonts w:ascii="Georgia" w:hAnsi="Georgia" w:cs="Arial"/>
          <w:color w:val="222222"/>
          <w:sz w:val="28"/>
          <w:szCs w:val="28"/>
          <w:shd w:val="clear" w:color="auto" w:fill="FFFFFF"/>
        </w:rPr>
        <w:t>They are often large glass expanses occupying the center portion of a wall to provide broad views and ample sunlight.</w:t>
      </w:r>
    </w:p>
    <w:p w14:paraId="7C7A77AA" w14:textId="77777777" w:rsidR="00DF1064" w:rsidRPr="00DF1064" w:rsidRDefault="00DF1064" w:rsidP="00DF1064">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p>
    <w:p w14:paraId="64CFB76D" w14:textId="014DB5DD" w:rsidR="00DF1064" w:rsidRPr="00DF1064" w:rsidRDefault="00DF1064" w:rsidP="00DF106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Slider Windows</w:t>
      </w:r>
      <w:r>
        <w:rPr>
          <w:rFonts w:ascii="Georgia" w:eastAsia="Times New Roman" w:hAnsi="Georgia" w:cs="Times New Roman"/>
          <w:b/>
          <w:bCs/>
          <w:color w:val="222222"/>
          <w:sz w:val="28"/>
          <w:szCs w:val="28"/>
        </w:rPr>
        <w:t>:</w:t>
      </w:r>
    </w:p>
    <w:p w14:paraId="2B3B8EF0" w14:textId="7E036F3F" w:rsidR="00DF1064" w:rsidRPr="00DF1064" w:rsidRDefault="00DF1064" w:rsidP="00DF1064">
      <w:pPr>
        <w:pStyle w:val="ListParagraph"/>
        <w:shd w:val="clear" w:color="auto" w:fill="FFFFFF"/>
        <w:spacing w:before="100" w:beforeAutospacing="1" w:after="100" w:afterAutospacing="1" w:line="240" w:lineRule="auto"/>
        <w:outlineLvl w:val="1"/>
        <w:rPr>
          <w:rFonts w:ascii="Georgia" w:eastAsia="Times New Roman" w:hAnsi="Georgia" w:cs="Times New Roman"/>
          <w:color w:val="222222"/>
          <w:sz w:val="28"/>
          <w:szCs w:val="28"/>
        </w:rPr>
      </w:pPr>
      <w:r w:rsidRPr="00DF1064">
        <w:rPr>
          <w:rFonts w:ascii="Georgia" w:hAnsi="Georgia" w:cs="Arial"/>
          <w:color w:val="222222"/>
          <w:sz w:val="28"/>
          <w:szCs w:val="28"/>
          <w:shd w:val="clear" w:color="auto" w:fill="FFFFFF"/>
        </w:rPr>
        <w:t>Slider windows slide open sideways. Like casements, they can offer clear views and ample ventilation, but they cannot be sealed as tightly as casements.</w:t>
      </w:r>
    </w:p>
    <w:p w14:paraId="41B18989" w14:textId="260FE511" w:rsidR="00DF1064" w:rsidRDefault="00DF1064" w:rsidP="00DF1064">
      <w:pPr>
        <w:shd w:val="clear" w:color="auto" w:fill="FFFFFF"/>
        <w:spacing w:before="100" w:beforeAutospacing="1" w:after="100" w:afterAutospacing="1" w:line="240" w:lineRule="auto"/>
        <w:outlineLvl w:val="1"/>
        <w:rPr>
          <w:rFonts w:ascii="Georgia" w:eastAsia="Times New Roman" w:hAnsi="Georgia" w:cs="Times New Roman"/>
          <w:color w:val="222222"/>
          <w:sz w:val="36"/>
          <w:szCs w:val="36"/>
        </w:rPr>
      </w:pPr>
    </w:p>
    <w:p w14:paraId="7726EEFD" w14:textId="48209BDD" w:rsidR="00DF1064" w:rsidRDefault="00DF1064" w:rsidP="00DF1064">
      <w:pPr>
        <w:pStyle w:val="ListParagraph"/>
        <w:numPr>
          <w:ilvl w:val="0"/>
          <w:numId w:val="1"/>
        </w:numPr>
        <w:shd w:val="clear" w:color="auto" w:fill="FFFFFF"/>
        <w:spacing w:before="100" w:beforeAutospacing="1" w:after="100" w:afterAutospacing="1" w:line="240" w:lineRule="auto"/>
        <w:outlineLvl w:val="1"/>
        <w:rPr>
          <w:rFonts w:ascii="Georgia" w:eastAsia="Times New Roman" w:hAnsi="Georgia" w:cs="Times New Roman"/>
          <w:color w:val="222222"/>
          <w:sz w:val="36"/>
          <w:szCs w:val="36"/>
        </w:rPr>
      </w:pPr>
      <w:r>
        <w:rPr>
          <w:rFonts w:ascii="Georgia" w:eastAsia="Times New Roman" w:hAnsi="Georgia" w:cs="Times New Roman"/>
          <w:color w:val="222222"/>
          <w:sz w:val="36"/>
          <w:szCs w:val="36"/>
        </w:rPr>
        <w:t xml:space="preserve"> Types of Paper Size</w:t>
      </w:r>
      <w:r w:rsidR="00223559">
        <w:rPr>
          <w:rFonts w:ascii="Georgia" w:eastAsia="Times New Roman" w:hAnsi="Georgia" w:cs="Times New Roman"/>
          <w:color w:val="222222"/>
          <w:sz w:val="36"/>
          <w:szCs w:val="36"/>
        </w:rPr>
        <w:t>;</w:t>
      </w:r>
    </w:p>
    <w:p w14:paraId="26085417" w14:textId="77777777" w:rsidR="00223559" w:rsidRDefault="00223559" w:rsidP="00223559">
      <w:pPr>
        <w:pStyle w:val="ListParagraph"/>
        <w:shd w:val="clear" w:color="auto" w:fill="FFFFFF"/>
        <w:spacing w:before="100" w:beforeAutospacing="1" w:after="100" w:afterAutospacing="1" w:line="240" w:lineRule="auto"/>
        <w:ind w:left="360"/>
        <w:outlineLvl w:val="1"/>
        <w:rPr>
          <w:rFonts w:ascii="Georgia" w:eastAsia="Times New Roman" w:hAnsi="Georgia" w:cs="Times New Roman"/>
          <w:color w:val="222222"/>
          <w:sz w:val="36"/>
          <w:szCs w:val="36"/>
        </w:rPr>
      </w:pPr>
    </w:p>
    <w:p w14:paraId="056AF43D" w14:textId="400A3E63" w:rsidR="00DF1064" w:rsidRP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r w:rsidRPr="00223559">
        <w:rPr>
          <w:rFonts w:ascii="Georgia" w:hAnsi="Georgia" w:cs="Arial"/>
          <w:sz w:val="28"/>
          <w:szCs w:val="28"/>
          <w:shd w:val="clear" w:color="auto" w:fill="FFFFFF"/>
        </w:rPr>
        <w:t>Most printer users are probably already aware of ‘A size’ paper. These are the most widely used, and easily distinguishable paper sizes. These paper sizes are simple to understand, as they increase and decrease in successive order, with A1 being the biggest paper size and A10 the smallest.</w:t>
      </w:r>
    </w:p>
    <w:p w14:paraId="64083D4B" w14:textId="2B246494" w:rsidR="00223559" w:rsidRDefault="00223559" w:rsidP="00DF1064">
      <w:pPr>
        <w:pStyle w:val="ListParagraph"/>
        <w:shd w:val="clear" w:color="auto" w:fill="FFFFFF"/>
        <w:spacing w:before="100" w:beforeAutospacing="1" w:after="100" w:afterAutospacing="1" w:line="240" w:lineRule="auto"/>
        <w:ind w:left="360"/>
        <w:outlineLvl w:val="1"/>
        <w:rPr>
          <w:rFonts w:ascii="Arial" w:hAnsi="Arial" w:cs="Arial"/>
          <w:color w:val="333333"/>
          <w:sz w:val="23"/>
          <w:szCs w:val="23"/>
          <w:shd w:val="clear" w:color="auto" w:fill="FFFFFF"/>
        </w:rPr>
      </w:pPr>
    </w:p>
    <w:tbl>
      <w:tblPr>
        <w:tblW w:w="12285" w:type="dxa"/>
        <w:shd w:val="clear" w:color="auto" w:fill="FFFFFF"/>
        <w:tblCellMar>
          <w:left w:w="0" w:type="dxa"/>
          <w:right w:w="0" w:type="dxa"/>
        </w:tblCellMar>
        <w:tblLook w:val="04A0" w:firstRow="1" w:lastRow="0" w:firstColumn="1" w:lastColumn="0" w:noHBand="0" w:noVBand="1"/>
      </w:tblPr>
      <w:tblGrid>
        <w:gridCol w:w="4095"/>
        <w:gridCol w:w="4095"/>
        <w:gridCol w:w="4095"/>
      </w:tblGrid>
      <w:tr w:rsidR="00223559" w:rsidRPr="00223559" w14:paraId="7BF68F04" w14:textId="77777777" w:rsidTr="00223559">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424EC806"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Paper Size</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635C6CAA"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Width x Height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6BC19178"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Width x height (inches)</w:t>
            </w:r>
          </w:p>
        </w:tc>
      </w:tr>
      <w:tr w:rsidR="00223559" w:rsidRPr="00223559" w14:paraId="3B8F8468" w14:textId="77777777" w:rsidTr="00223559">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3CD99858"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A1</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02B6469B"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594 x 841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25BF6B99"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23.4 x 33.1 in</w:t>
            </w:r>
          </w:p>
        </w:tc>
      </w:tr>
      <w:tr w:rsidR="00223559" w:rsidRPr="00223559" w14:paraId="6356DD98" w14:textId="77777777" w:rsidTr="00223559">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0BD760A0"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A2</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60A2A19B"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420 x 594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5A1E9C16"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16.5 x 23.4 in</w:t>
            </w:r>
          </w:p>
        </w:tc>
      </w:tr>
      <w:tr w:rsidR="00223559" w:rsidRPr="00223559" w14:paraId="56666586" w14:textId="77777777" w:rsidTr="00223559">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167FF5C0"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lastRenderedPageBreak/>
              <w:t>A3</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46037EF2"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297 x 420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0F29EC99"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11.7 x 16.5 in</w:t>
            </w:r>
          </w:p>
        </w:tc>
      </w:tr>
      <w:tr w:rsidR="00223559" w:rsidRPr="00223559" w14:paraId="57B661A4" w14:textId="77777777" w:rsidTr="00223559">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3151AB82"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A4</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252D6E4C"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210 x 297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5AED2BCE"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8.3 x 11.7 in</w:t>
            </w:r>
          </w:p>
        </w:tc>
      </w:tr>
      <w:tr w:rsidR="00223559" w:rsidRPr="00223559" w14:paraId="0F286204" w14:textId="77777777" w:rsidTr="00223559">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0ACCA853"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A5</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68622029"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148 x 210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1778C4F3"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5.8 x 8.3 in</w:t>
            </w:r>
          </w:p>
        </w:tc>
      </w:tr>
    </w:tbl>
    <w:p w14:paraId="54703477" w14:textId="77777777" w:rsid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29B18B37" w14:textId="099B1416" w:rsidR="00223559" w:rsidRDefault="00223559" w:rsidP="00223559">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r w:rsidRPr="00223559">
        <w:rPr>
          <w:rFonts w:ascii="Georgia" w:hAnsi="Georgia" w:cs="Arial"/>
          <w:sz w:val="28"/>
          <w:szCs w:val="28"/>
          <w:shd w:val="clear" w:color="auto" w:fill="FFFFFF"/>
        </w:rPr>
        <w:t>NOTE: A4 paper is the most commonly-used for printing and measures </w:t>
      </w:r>
    </w:p>
    <w:p w14:paraId="1D5E4A97" w14:textId="7AE484A3" w:rsidR="00223559" w:rsidRDefault="00223559" w:rsidP="00223559">
      <w:pPr>
        <w:shd w:val="clear" w:color="auto" w:fill="FFFFFF"/>
        <w:spacing w:before="100" w:beforeAutospacing="1" w:after="100" w:afterAutospacing="1" w:line="240" w:lineRule="auto"/>
        <w:outlineLvl w:val="1"/>
        <w:rPr>
          <w:rFonts w:ascii="Georgia" w:hAnsi="Georgia" w:cs="Arial"/>
          <w:sz w:val="28"/>
          <w:szCs w:val="28"/>
          <w:shd w:val="clear" w:color="auto" w:fill="FFFFFF"/>
        </w:rPr>
      </w:pPr>
    </w:p>
    <w:p w14:paraId="2BC16251" w14:textId="34E59611" w:rsidR="00223559" w:rsidRDefault="00223559" w:rsidP="00223559">
      <w:pPr>
        <w:shd w:val="clear" w:color="auto" w:fill="FFFFFF"/>
        <w:spacing w:before="100" w:beforeAutospacing="1" w:after="100" w:afterAutospacing="1" w:line="240" w:lineRule="auto"/>
        <w:outlineLvl w:val="1"/>
        <w:rPr>
          <w:rFonts w:ascii="Georgia" w:hAnsi="Georgia" w:cs="Arial"/>
          <w:sz w:val="28"/>
          <w:szCs w:val="28"/>
          <w:shd w:val="clear" w:color="auto" w:fill="FFFFFF"/>
        </w:rPr>
      </w:pPr>
    </w:p>
    <w:p w14:paraId="66BADF71" w14:textId="6C842E91" w:rsidR="00223559" w:rsidRPr="00223559" w:rsidRDefault="00223559" w:rsidP="00223559">
      <w:pPr>
        <w:pStyle w:val="ListParagraph"/>
        <w:numPr>
          <w:ilvl w:val="0"/>
          <w:numId w:val="1"/>
        </w:numPr>
        <w:shd w:val="clear" w:color="auto" w:fill="FFFFFF"/>
        <w:spacing w:before="100" w:beforeAutospacing="1" w:after="100" w:afterAutospacing="1" w:line="240" w:lineRule="auto"/>
        <w:outlineLvl w:val="1"/>
        <w:rPr>
          <w:rFonts w:ascii="Georgia" w:hAnsi="Georgia" w:cs="Arial"/>
          <w:sz w:val="28"/>
          <w:szCs w:val="28"/>
          <w:shd w:val="clear" w:color="auto" w:fill="FFFFFF"/>
        </w:rPr>
      </w:pPr>
      <w:r>
        <w:rPr>
          <w:rFonts w:ascii="Georgia" w:hAnsi="Georgia" w:cs="Arial"/>
          <w:sz w:val="36"/>
          <w:szCs w:val="36"/>
          <w:shd w:val="clear" w:color="auto" w:fill="FFFFFF"/>
        </w:rPr>
        <w:t>Site Planning;</w:t>
      </w:r>
    </w:p>
    <w:p w14:paraId="25FB74B4" w14:textId="77777777" w:rsidR="00223559" w:rsidRPr="00223559" w:rsidRDefault="00223559" w:rsidP="00223559">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3FBCCD29" w14:textId="2DB7AEF8" w:rsidR="00223559" w:rsidRDefault="00223559" w:rsidP="00223559">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r>
        <w:rPr>
          <w:rFonts w:ascii="Georgia" w:hAnsi="Georgia" w:cs="Arial"/>
          <w:sz w:val="28"/>
          <w:szCs w:val="28"/>
          <w:shd w:val="clear" w:color="auto" w:fill="FFFFFF"/>
        </w:rPr>
        <w:t>S</w:t>
      </w:r>
      <w:r w:rsidRPr="00223559">
        <w:rPr>
          <w:rFonts w:ascii="Georgia" w:hAnsi="Georgia" w:cs="Arial"/>
          <w:sz w:val="28"/>
          <w:szCs w:val="28"/>
          <w:shd w:val="clear" w:color="auto" w:fill="FFFFFF"/>
        </w:rPr>
        <w:t>ite planning in </w:t>
      </w:r>
      <w:hyperlink r:id="rId10" w:tooltip="Landscape architecture" w:history="1">
        <w:r w:rsidRPr="00223559">
          <w:rPr>
            <w:rStyle w:val="Hyperlink"/>
            <w:rFonts w:ascii="Georgia" w:hAnsi="Georgia" w:cs="Arial"/>
            <w:color w:val="auto"/>
            <w:sz w:val="28"/>
            <w:szCs w:val="28"/>
            <w:u w:val="none"/>
            <w:shd w:val="clear" w:color="auto" w:fill="FFFFFF"/>
          </w:rPr>
          <w:t>landscape architecture</w:t>
        </w:r>
      </w:hyperlink>
      <w:r w:rsidRPr="00223559">
        <w:rPr>
          <w:rFonts w:ascii="Georgia" w:hAnsi="Georgia" w:cs="Arial"/>
          <w:sz w:val="28"/>
          <w:szCs w:val="28"/>
          <w:shd w:val="clear" w:color="auto" w:fill="FFFFFF"/>
        </w:rPr>
        <w:t> an</w:t>
      </w:r>
      <w:r>
        <w:rPr>
          <w:rFonts w:ascii="Georgia" w:hAnsi="Georgia" w:cs="Arial"/>
          <w:sz w:val="28"/>
          <w:szCs w:val="28"/>
          <w:shd w:val="clear" w:color="auto" w:fill="FFFFFF"/>
        </w:rPr>
        <w:t xml:space="preserve">d engineering </w:t>
      </w:r>
      <w:r w:rsidRPr="00223559">
        <w:rPr>
          <w:rFonts w:ascii="Georgia" w:hAnsi="Georgia" w:cs="Arial"/>
          <w:sz w:val="28"/>
          <w:szCs w:val="28"/>
          <w:shd w:val="clear" w:color="auto" w:fill="FFFFFF"/>
        </w:rPr>
        <w:t xml:space="preserve">refers to the </w:t>
      </w:r>
      <w:r>
        <w:rPr>
          <w:rFonts w:ascii="Georgia" w:hAnsi="Georgia" w:cs="Arial"/>
          <w:sz w:val="28"/>
          <w:szCs w:val="28"/>
          <w:shd w:val="clear" w:color="auto" w:fill="FFFFFF"/>
        </w:rPr>
        <w:t>initial</w:t>
      </w:r>
      <w:r w:rsidRPr="00223559">
        <w:rPr>
          <w:rFonts w:ascii="Georgia" w:hAnsi="Georgia" w:cs="Arial"/>
          <w:sz w:val="28"/>
          <w:szCs w:val="28"/>
          <w:shd w:val="clear" w:color="auto" w:fill="FFFFFF"/>
        </w:rPr>
        <w:t xml:space="preserve"> stage of the landscape</w:t>
      </w:r>
      <w:r>
        <w:rPr>
          <w:rFonts w:ascii="Georgia" w:hAnsi="Georgia" w:cs="Arial"/>
          <w:sz w:val="28"/>
          <w:szCs w:val="28"/>
          <w:shd w:val="clear" w:color="auto" w:fill="FFFFFF"/>
        </w:rPr>
        <w:t xml:space="preserve"> and structural</w:t>
      </w:r>
      <w:r w:rsidRPr="00223559">
        <w:rPr>
          <w:rFonts w:ascii="Georgia" w:hAnsi="Georgia" w:cs="Arial"/>
          <w:sz w:val="28"/>
          <w:szCs w:val="28"/>
          <w:shd w:val="clear" w:color="auto" w:fill="FFFFFF"/>
        </w:rPr>
        <w:t xml:space="preserve"> design process. It involves the organization of land use, access, c</w:t>
      </w:r>
      <w:r>
        <w:rPr>
          <w:rFonts w:ascii="Georgia" w:hAnsi="Georgia" w:cs="Arial"/>
          <w:sz w:val="28"/>
          <w:szCs w:val="28"/>
          <w:shd w:val="clear" w:color="auto" w:fill="FFFFFF"/>
        </w:rPr>
        <w:t>limate</w:t>
      </w:r>
      <w:r w:rsidRPr="00223559">
        <w:rPr>
          <w:rFonts w:ascii="Georgia" w:hAnsi="Georgia" w:cs="Arial"/>
          <w:sz w:val="28"/>
          <w:szCs w:val="28"/>
          <w:shd w:val="clear" w:color="auto" w:fill="FFFFFF"/>
        </w:rPr>
        <w:t>, privacy, security, shelter, land drainage, and other factors. This is done by arranging the compositional elements of landform, planting, water, buildings and paving in </w:t>
      </w:r>
      <w:hyperlink r:id="rId11" w:tooltip="Site plan" w:history="1">
        <w:r w:rsidRPr="00223559">
          <w:rPr>
            <w:rStyle w:val="Hyperlink"/>
            <w:rFonts w:ascii="Georgia" w:hAnsi="Georgia" w:cs="Arial"/>
            <w:color w:val="auto"/>
            <w:sz w:val="28"/>
            <w:szCs w:val="28"/>
            <w:u w:val="none"/>
            <w:shd w:val="clear" w:color="auto" w:fill="FFFFFF"/>
          </w:rPr>
          <w:t>site plans</w:t>
        </w:r>
      </w:hyperlink>
      <w:r w:rsidRPr="00223559">
        <w:rPr>
          <w:rFonts w:ascii="Georgia" w:hAnsi="Georgia" w:cs="Arial"/>
          <w:sz w:val="28"/>
          <w:szCs w:val="28"/>
          <w:shd w:val="clear" w:color="auto" w:fill="FFFFFF"/>
        </w:rPr>
        <w:t>.</w:t>
      </w:r>
      <w:r w:rsidR="003600E8">
        <w:rPr>
          <w:rFonts w:ascii="Georgia" w:hAnsi="Georgia" w:cs="Arial"/>
          <w:sz w:val="28"/>
          <w:szCs w:val="28"/>
          <w:shd w:val="clear" w:color="auto" w:fill="FFFFFF"/>
        </w:rPr>
        <w:t xml:space="preserve"> Also, s</w:t>
      </w:r>
      <w:r w:rsidRPr="00223559">
        <w:rPr>
          <w:rFonts w:ascii="Georgia" w:hAnsi="Georgia" w:cs="Arial"/>
          <w:sz w:val="28"/>
          <w:szCs w:val="28"/>
          <w:shd w:val="clear" w:color="auto" w:fill="FFFFFF"/>
        </w:rPr>
        <w:t>ite planning is the design and process of planning for a new development project.</w:t>
      </w:r>
    </w:p>
    <w:p w14:paraId="145FDC0C" w14:textId="798C8A6B" w:rsidR="003600E8" w:rsidRDefault="003600E8" w:rsidP="003600E8">
      <w:pPr>
        <w:shd w:val="clear" w:color="auto" w:fill="FFFFFF"/>
        <w:spacing w:before="100" w:beforeAutospacing="1" w:after="100" w:afterAutospacing="1" w:line="240" w:lineRule="auto"/>
        <w:outlineLvl w:val="1"/>
        <w:rPr>
          <w:rFonts w:ascii="Georgia" w:hAnsi="Georgia" w:cs="Arial"/>
          <w:sz w:val="28"/>
          <w:szCs w:val="28"/>
          <w:shd w:val="clear" w:color="auto" w:fill="FFFFFF"/>
        </w:rPr>
      </w:pPr>
    </w:p>
    <w:p w14:paraId="1FA713A0" w14:textId="67A89233" w:rsidR="003600E8" w:rsidRDefault="003600E8" w:rsidP="003600E8">
      <w:pPr>
        <w:shd w:val="clear" w:color="auto" w:fill="FFFFFF"/>
        <w:spacing w:before="100" w:beforeAutospacing="1" w:after="100" w:afterAutospacing="1" w:line="240" w:lineRule="auto"/>
        <w:outlineLvl w:val="1"/>
        <w:rPr>
          <w:rFonts w:ascii="Georgia" w:hAnsi="Georgia" w:cs="Arial"/>
          <w:sz w:val="28"/>
          <w:szCs w:val="28"/>
          <w:shd w:val="clear" w:color="auto" w:fill="FFFFFF"/>
        </w:rPr>
      </w:pPr>
    </w:p>
    <w:p w14:paraId="59F46C1E" w14:textId="6E4D47DA" w:rsidR="003600E8" w:rsidRDefault="003600E8" w:rsidP="003600E8">
      <w:pPr>
        <w:shd w:val="clear" w:color="auto" w:fill="FFFFFF"/>
        <w:spacing w:before="100" w:beforeAutospacing="1" w:after="100" w:afterAutospacing="1" w:line="240" w:lineRule="auto"/>
        <w:outlineLvl w:val="1"/>
        <w:rPr>
          <w:rFonts w:ascii="Georgia" w:hAnsi="Georgia" w:cs="Arial"/>
          <w:b/>
          <w:bCs/>
          <w:sz w:val="40"/>
          <w:szCs w:val="40"/>
          <w:shd w:val="clear" w:color="auto" w:fill="FFFFFF"/>
        </w:rPr>
      </w:pPr>
      <w:r w:rsidRPr="003600E8">
        <w:rPr>
          <w:rFonts w:ascii="Georgia" w:hAnsi="Georgia" w:cs="Arial"/>
          <w:b/>
          <w:bCs/>
          <w:sz w:val="40"/>
          <w:szCs w:val="40"/>
          <w:shd w:val="clear" w:color="auto" w:fill="FFFFFF"/>
        </w:rPr>
        <w:t>TEST A</w:t>
      </w:r>
    </w:p>
    <w:p w14:paraId="25CA611F" w14:textId="15D4262C" w:rsidR="003600E8" w:rsidRPr="00254192" w:rsidRDefault="003600E8" w:rsidP="003600E8">
      <w:pPr>
        <w:pStyle w:val="ListParagraph"/>
        <w:numPr>
          <w:ilvl w:val="0"/>
          <w:numId w:val="14"/>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Style w:val="Strong"/>
          <w:rFonts w:ascii="Georgia" w:hAnsi="Georgia" w:cs="Tahoma"/>
          <w:sz w:val="28"/>
          <w:szCs w:val="28"/>
          <w:shd w:val="clear" w:color="auto" w:fill="FFFFFF"/>
        </w:rPr>
        <w:t>Building and construction</w:t>
      </w:r>
      <w:r w:rsidRPr="00254192">
        <w:rPr>
          <w:rFonts w:ascii="Georgia" w:hAnsi="Georgia" w:cs="Tahoma"/>
          <w:sz w:val="28"/>
          <w:szCs w:val="28"/>
          <w:shd w:val="clear" w:color="auto" w:fill="FFFFFF"/>
        </w:rPr>
        <w:t xml:space="preserve"> steps involving any type of structure is not an easy task, it requires lots of </w:t>
      </w:r>
      <w:r w:rsidR="00BB56C0" w:rsidRPr="00254192">
        <w:rPr>
          <w:rFonts w:ascii="Georgia" w:hAnsi="Georgia" w:cs="Tahoma"/>
          <w:sz w:val="28"/>
          <w:szCs w:val="28"/>
          <w:shd w:val="clear" w:color="auto" w:fill="FFFFFF"/>
        </w:rPr>
        <w:t>cost</w:t>
      </w:r>
      <w:r w:rsidRPr="00254192">
        <w:rPr>
          <w:rFonts w:ascii="Georgia" w:hAnsi="Georgia" w:cs="Tahoma"/>
          <w:sz w:val="28"/>
          <w:szCs w:val="28"/>
          <w:shd w:val="clear" w:color="auto" w:fill="FFFFFF"/>
        </w:rPr>
        <w:t xml:space="preserve"> and </w:t>
      </w:r>
      <w:r w:rsidR="00BB56C0" w:rsidRPr="00254192">
        <w:rPr>
          <w:rFonts w:ascii="Georgia" w:hAnsi="Georgia" w:cs="Tahoma"/>
          <w:sz w:val="28"/>
          <w:szCs w:val="28"/>
          <w:shd w:val="clear" w:color="auto" w:fill="FFFFFF"/>
        </w:rPr>
        <w:t>calculations</w:t>
      </w:r>
      <w:r w:rsidRPr="00254192">
        <w:rPr>
          <w:rFonts w:ascii="Georgia" w:hAnsi="Georgia" w:cs="Tahoma"/>
          <w:sz w:val="28"/>
          <w:szCs w:val="28"/>
          <w:shd w:val="clear" w:color="auto" w:fill="FFFFFF"/>
        </w:rPr>
        <w:t>. Although,</w:t>
      </w:r>
      <w:r w:rsidR="00BB56C0" w:rsidRPr="00254192">
        <w:rPr>
          <w:rFonts w:ascii="Georgia" w:hAnsi="Georgia" w:cs="Tahoma"/>
          <w:sz w:val="28"/>
          <w:szCs w:val="28"/>
          <w:shd w:val="clear" w:color="auto" w:fill="FFFFFF"/>
        </w:rPr>
        <w:t xml:space="preserve"> </w:t>
      </w:r>
      <w:r w:rsidRPr="00254192">
        <w:rPr>
          <w:rFonts w:ascii="Georgia" w:hAnsi="Georgia" w:cs="Tahoma"/>
          <w:sz w:val="28"/>
          <w:szCs w:val="28"/>
          <w:shd w:val="clear" w:color="auto" w:fill="FFFFFF"/>
        </w:rPr>
        <w:t xml:space="preserve">building construction requires lots of time and is tedious work, yet </w:t>
      </w:r>
      <w:r w:rsidR="00254192" w:rsidRPr="00254192">
        <w:rPr>
          <w:rFonts w:ascii="Georgia" w:hAnsi="Georgia" w:cs="Tahoma"/>
          <w:sz w:val="28"/>
          <w:szCs w:val="28"/>
          <w:shd w:val="clear" w:color="auto" w:fill="FFFFFF"/>
        </w:rPr>
        <w:t>its</w:t>
      </w:r>
      <w:r w:rsidRPr="00254192">
        <w:rPr>
          <w:rFonts w:ascii="Georgia" w:hAnsi="Georgia" w:cs="Tahoma"/>
          <w:sz w:val="28"/>
          <w:szCs w:val="28"/>
          <w:shd w:val="clear" w:color="auto" w:fill="FFFFFF"/>
        </w:rPr>
        <w:t xml:space="preserve"> result is a permanent asset for us. Therefore, care should be taken in building construction process. Before planning building construction projects important aspects</w:t>
      </w:r>
      <w:r w:rsidR="00BB56C0" w:rsidRPr="00254192">
        <w:rPr>
          <w:rFonts w:ascii="Georgia" w:hAnsi="Georgia" w:cs="Tahoma"/>
          <w:sz w:val="28"/>
          <w:szCs w:val="28"/>
          <w:shd w:val="clear" w:color="auto" w:fill="FFFFFF"/>
        </w:rPr>
        <w:t xml:space="preserve"> must be considered.</w:t>
      </w:r>
    </w:p>
    <w:p w14:paraId="01540350" w14:textId="0F0FD2DB" w:rsidR="00BB56C0" w:rsidRPr="00254192" w:rsidRDefault="00BB56C0"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6D18D746" w14:textId="6D079B37" w:rsidR="00BB56C0" w:rsidRPr="00254192" w:rsidRDefault="00BB56C0"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3F7B1DB1" w14:textId="77777777" w:rsidR="00033FAF" w:rsidRPr="00254192"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2CBBFDE5" w14:textId="77777777" w:rsidR="00033FAF" w:rsidRPr="00254192"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243AF384" w14:textId="77777777" w:rsidR="00033FAF" w:rsidRPr="00254192"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109BDC71" w14:textId="77777777" w:rsidR="00033FAF" w:rsidRPr="00254192"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57DA7C19" w14:textId="3E8896A5" w:rsidR="00BB56C0" w:rsidRPr="00254192" w:rsidRDefault="00BB56C0"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r w:rsidRPr="00254192">
        <w:rPr>
          <w:rStyle w:val="Strong"/>
          <w:rFonts w:ascii="Georgia" w:hAnsi="Georgia" w:cs="Tahoma"/>
          <w:sz w:val="28"/>
          <w:szCs w:val="28"/>
          <w:shd w:val="clear" w:color="auto" w:fill="FFFFFF"/>
        </w:rPr>
        <w:t>PROCEDURE:</w:t>
      </w:r>
    </w:p>
    <w:p w14:paraId="19081D79" w14:textId="77777777" w:rsidR="009944B9" w:rsidRPr="00254192" w:rsidRDefault="009944B9"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0B80DCF6" w14:textId="6E6384FA" w:rsidR="00BB56C0" w:rsidRPr="00254192" w:rsidRDefault="00BB56C0" w:rsidP="00BB56C0">
      <w:pPr>
        <w:pStyle w:val="ListParagraph"/>
        <w:numPr>
          <w:ilvl w:val="0"/>
          <w:numId w:val="15"/>
        </w:numPr>
        <w:shd w:val="clear" w:color="auto" w:fill="FFFFFF"/>
        <w:spacing w:before="100" w:beforeAutospacing="1" w:after="100" w:afterAutospacing="1" w:line="240" w:lineRule="auto"/>
        <w:outlineLvl w:val="1"/>
        <w:rPr>
          <w:rStyle w:val="Strong"/>
          <w:rFonts w:ascii="Georgia" w:hAnsi="Georgia" w:cs="Arial"/>
          <w:sz w:val="28"/>
          <w:szCs w:val="28"/>
          <w:shd w:val="clear" w:color="auto" w:fill="FFFFFF"/>
        </w:rPr>
      </w:pPr>
      <w:r w:rsidRPr="00254192">
        <w:rPr>
          <w:rStyle w:val="Strong"/>
          <w:rFonts w:ascii="Georgia" w:hAnsi="Georgia" w:cs="Tahoma"/>
          <w:b w:val="0"/>
          <w:bCs w:val="0"/>
          <w:sz w:val="28"/>
          <w:szCs w:val="28"/>
          <w:shd w:val="clear" w:color="auto" w:fill="FFFFFF"/>
        </w:rPr>
        <w:t xml:space="preserve">First of all, the plot of land is searched for and acquired in a location that is best suited for </w:t>
      </w:r>
      <w:r w:rsidR="00C5480B" w:rsidRPr="00254192">
        <w:rPr>
          <w:rStyle w:val="Strong"/>
          <w:rFonts w:ascii="Georgia" w:hAnsi="Georgia" w:cs="Tahoma"/>
          <w:b w:val="0"/>
          <w:bCs w:val="0"/>
          <w:sz w:val="28"/>
          <w:szCs w:val="28"/>
          <w:shd w:val="clear" w:color="auto" w:fill="FFFFFF"/>
        </w:rPr>
        <w:t xml:space="preserve">building construction processes, noting that it has all desirable facilities nearby </w:t>
      </w:r>
      <w:r w:rsidRPr="00254192">
        <w:rPr>
          <w:rStyle w:val="Strong"/>
          <w:rFonts w:ascii="Georgia" w:hAnsi="Georgia" w:cs="Tahoma"/>
          <w:b w:val="0"/>
          <w:bCs w:val="0"/>
          <w:sz w:val="28"/>
          <w:szCs w:val="28"/>
          <w:shd w:val="clear" w:color="auto" w:fill="FFFFFF"/>
        </w:rPr>
        <w:t>after some appropriate site planning considering all factors affecting it.</w:t>
      </w:r>
      <w:r w:rsidR="00033FAF" w:rsidRPr="00254192">
        <w:rPr>
          <w:rFonts w:ascii="Georgia" w:hAnsi="Georgia" w:cs="Tahoma"/>
          <w:sz w:val="28"/>
          <w:szCs w:val="28"/>
          <w:shd w:val="clear" w:color="auto" w:fill="FFFFFF"/>
        </w:rPr>
        <w:t xml:space="preserve"> It is the most important step in building construction.</w:t>
      </w:r>
    </w:p>
    <w:p w14:paraId="1B5D9B7A" w14:textId="77777777" w:rsidR="00033FAF" w:rsidRPr="00254192" w:rsidRDefault="00033FAF" w:rsidP="00033FAF">
      <w:pPr>
        <w:pStyle w:val="ListParagraph"/>
        <w:shd w:val="clear" w:color="auto" w:fill="FFFFFF"/>
        <w:spacing w:before="100" w:beforeAutospacing="1" w:after="100" w:afterAutospacing="1" w:line="240" w:lineRule="auto"/>
        <w:ind w:left="1800"/>
        <w:outlineLvl w:val="1"/>
        <w:rPr>
          <w:rStyle w:val="Strong"/>
          <w:rFonts w:ascii="Georgia" w:hAnsi="Georgia" w:cs="Arial"/>
          <w:sz w:val="28"/>
          <w:szCs w:val="28"/>
          <w:shd w:val="clear" w:color="auto" w:fill="FFFFFF"/>
        </w:rPr>
      </w:pPr>
    </w:p>
    <w:p w14:paraId="76F49F27" w14:textId="1BFFB29E" w:rsidR="00C5480B" w:rsidRPr="00254192" w:rsidRDefault="00C5480B" w:rsidP="00C5480B">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After selecting proper land for building,</w:t>
      </w:r>
      <w:r w:rsidR="00033FAF" w:rsidRPr="00254192">
        <w:rPr>
          <w:rFonts w:ascii="Georgia" w:hAnsi="Georgia" w:cs="Tahoma"/>
          <w:sz w:val="28"/>
          <w:szCs w:val="28"/>
          <w:shd w:val="clear" w:color="auto" w:fill="FFFFFF"/>
        </w:rPr>
        <w:t xml:space="preserve"> personally</w:t>
      </w:r>
      <w:r w:rsidRPr="00254192">
        <w:rPr>
          <w:rFonts w:ascii="Georgia" w:hAnsi="Georgia" w:cs="Tahoma"/>
          <w:sz w:val="28"/>
          <w:szCs w:val="28"/>
          <w:shd w:val="clear" w:color="auto" w:fill="FFFFFF"/>
        </w:rPr>
        <w:t xml:space="preserve"> create building designs </w:t>
      </w:r>
      <w:r w:rsidR="00033FAF" w:rsidRPr="00254192">
        <w:rPr>
          <w:rFonts w:ascii="Georgia" w:hAnsi="Georgia" w:cs="Tahoma"/>
          <w:sz w:val="28"/>
          <w:szCs w:val="28"/>
          <w:shd w:val="clear" w:color="auto" w:fill="FFFFFF"/>
        </w:rPr>
        <w:t>or get help and</w:t>
      </w:r>
      <w:r w:rsidRPr="00254192">
        <w:rPr>
          <w:rFonts w:ascii="Georgia" w:hAnsi="Georgia" w:cs="Tahoma"/>
          <w:sz w:val="28"/>
          <w:szCs w:val="28"/>
          <w:shd w:val="clear" w:color="auto" w:fill="FFFFFF"/>
        </w:rPr>
        <w:t xml:space="preserve"> advice</w:t>
      </w:r>
      <w:r w:rsidR="00033FAF" w:rsidRPr="00254192">
        <w:rPr>
          <w:rFonts w:ascii="Georgia" w:hAnsi="Georgia" w:cs="Tahoma"/>
          <w:sz w:val="28"/>
          <w:szCs w:val="28"/>
          <w:shd w:val="clear" w:color="auto" w:fill="FFFFFF"/>
        </w:rPr>
        <w:t xml:space="preserve"> from an </w:t>
      </w:r>
      <w:r w:rsidRPr="00254192">
        <w:rPr>
          <w:rFonts w:ascii="Georgia" w:hAnsi="Georgia" w:cs="Tahoma"/>
          <w:sz w:val="28"/>
          <w:szCs w:val="28"/>
          <w:shd w:val="clear" w:color="auto" w:fill="FFFFFF"/>
        </w:rPr>
        <w:t>architect</w:t>
      </w:r>
      <w:r w:rsidR="00033FAF" w:rsidRPr="00254192">
        <w:rPr>
          <w:rFonts w:ascii="Georgia" w:hAnsi="Georgia" w:cs="Tahoma"/>
          <w:sz w:val="28"/>
          <w:szCs w:val="28"/>
          <w:shd w:val="clear" w:color="auto" w:fill="FFFFFF"/>
        </w:rPr>
        <w:t>,</w:t>
      </w:r>
      <w:r w:rsidRPr="00254192">
        <w:rPr>
          <w:rFonts w:ascii="Georgia" w:hAnsi="Georgia" w:cs="Tahoma"/>
          <w:sz w:val="28"/>
          <w:szCs w:val="28"/>
          <w:shd w:val="clear" w:color="auto" w:fill="FFFFFF"/>
        </w:rPr>
        <w:t xml:space="preserve"> prepare </w:t>
      </w:r>
      <w:r w:rsidR="00033FAF" w:rsidRPr="00254192">
        <w:rPr>
          <w:rFonts w:ascii="Georgia" w:hAnsi="Georgia" w:cs="Tahoma"/>
          <w:sz w:val="28"/>
          <w:szCs w:val="28"/>
          <w:shd w:val="clear" w:color="auto" w:fill="FFFFFF"/>
        </w:rPr>
        <w:t xml:space="preserve">the floor </w:t>
      </w:r>
      <w:r w:rsidRPr="00254192">
        <w:rPr>
          <w:rFonts w:ascii="Georgia" w:hAnsi="Georgia" w:cs="Tahoma"/>
          <w:sz w:val="28"/>
          <w:szCs w:val="28"/>
          <w:shd w:val="clear" w:color="auto" w:fill="FFFFFF"/>
        </w:rPr>
        <w:t>plan</w:t>
      </w:r>
      <w:r w:rsidR="00033FAF" w:rsidRPr="00254192">
        <w:rPr>
          <w:rFonts w:ascii="Georgia" w:hAnsi="Georgia" w:cs="Tahoma"/>
          <w:sz w:val="28"/>
          <w:szCs w:val="28"/>
          <w:shd w:val="clear" w:color="auto" w:fill="FFFFFF"/>
        </w:rPr>
        <w:t>s and</w:t>
      </w:r>
      <w:r w:rsidRPr="00254192">
        <w:rPr>
          <w:rFonts w:ascii="Georgia" w:hAnsi="Georgia" w:cs="Tahoma"/>
          <w:sz w:val="28"/>
          <w:szCs w:val="28"/>
          <w:shd w:val="clear" w:color="auto" w:fill="FFFFFF"/>
        </w:rPr>
        <w:t xml:space="preserve"> building requirement</w:t>
      </w:r>
      <w:r w:rsidR="00033FAF" w:rsidRPr="00254192">
        <w:rPr>
          <w:rFonts w:ascii="Georgia" w:hAnsi="Georgia" w:cs="Tahoma"/>
          <w:sz w:val="28"/>
          <w:szCs w:val="28"/>
          <w:shd w:val="clear" w:color="auto" w:fill="FFFFFF"/>
        </w:rPr>
        <w:t>s</w:t>
      </w:r>
      <w:r w:rsidRPr="00254192">
        <w:rPr>
          <w:rFonts w:ascii="Georgia" w:hAnsi="Georgia" w:cs="Tahoma"/>
          <w:sz w:val="28"/>
          <w:szCs w:val="28"/>
          <w:shd w:val="clear" w:color="auto" w:fill="FFFFFF"/>
        </w:rPr>
        <w:t xml:space="preserve">, number of </w:t>
      </w:r>
      <w:r w:rsidR="00033FAF" w:rsidRPr="00254192">
        <w:rPr>
          <w:rFonts w:ascii="Georgia" w:hAnsi="Georgia" w:cs="Tahoma"/>
          <w:sz w:val="28"/>
          <w:szCs w:val="28"/>
          <w:shd w:val="clear" w:color="auto" w:fill="FFFFFF"/>
        </w:rPr>
        <w:t>flats</w:t>
      </w:r>
      <w:r w:rsidRPr="00254192">
        <w:rPr>
          <w:rFonts w:ascii="Georgia" w:hAnsi="Georgia" w:cs="Tahoma"/>
          <w:sz w:val="28"/>
          <w:szCs w:val="28"/>
          <w:shd w:val="clear" w:color="auto" w:fill="FFFFFF"/>
        </w:rPr>
        <w:t xml:space="preserve">, </w:t>
      </w:r>
      <w:r w:rsidR="00033FAF" w:rsidRPr="00254192">
        <w:rPr>
          <w:rFonts w:ascii="Georgia" w:hAnsi="Georgia" w:cs="Tahoma"/>
          <w:sz w:val="28"/>
          <w:szCs w:val="28"/>
          <w:shd w:val="clear" w:color="auto" w:fill="FFFFFF"/>
        </w:rPr>
        <w:t>rooms,</w:t>
      </w:r>
      <w:r w:rsidRPr="00254192">
        <w:rPr>
          <w:rFonts w:ascii="Georgia" w:hAnsi="Georgia" w:cs="Tahoma"/>
          <w:sz w:val="28"/>
          <w:szCs w:val="28"/>
          <w:shd w:val="clear" w:color="auto" w:fill="FFFFFF"/>
        </w:rPr>
        <w:t xml:space="preserve"> based on </w:t>
      </w:r>
      <w:r w:rsidR="00033FAF" w:rsidRPr="00254192">
        <w:rPr>
          <w:rFonts w:ascii="Georgia" w:hAnsi="Georgia" w:cs="Tahoma"/>
          <w:sz w:val="28"/>
          <w:szCs w:val="28"/>
          <w:shd w:val="clear" w:color="auto" w:fill="FFFFFF"/>
        </w:rPr>
        <w:t>the owner’s</w:t>
      </w:r>
      <w:r w:rsidRPr="00254192">
        <w:rPr>
          <w:rFonts w:ascii="Georgia" w:hAnsi="Georgia" w:cs="Tahoma"/>
          <w:sz w:val="28"/>
          <w:szCs w:val="28"/>
          <w:shd w:val="clear" w:color="auto" w:fill="FFFFFF"/>
        </w:rPr>
        <w:t xml:space="preserve"> requirements and budget. Then after</w:t>
      </w:r>
      <w:r w:rsidR="00033FAF" w:rsidRPr="00254192">
        <w:rPr>
          <w:rFonts w:ascii="Georgia" w:hAnsi="Georgia" w:cs="Tahoma"/>
          <w:sz w:val="28"/>
          <w:szCs w:val="28"/>
          <w:shd w:val="clear" w:color="auto" w:fill="FFFFFF"/>
        </w:rPr>
        <w:t xml:space="preserve">, </w:t>
      </w:r>
      <w:r w:rsidRPr="00254192">
        <w:rPr>
          <w:rFonts w:ascii="Georgia" w:hAnsi="Georgia" w:cs="Tahoma"/>
          <w:sz w:val="28"/>
          <w:szCs w:val="28"/>
          <w:shd w:val="clear" w:color="auto" w:fill="FFFFFF"/>
        </w:rPr>
        <w:t>determine the</w:t>
      </w:r>
      <w:r w:rsidR="00033FAF" w:rsidRPr="00254192">
        <w:rPr>
          <w:rFonts w:ascii="Georgia" w:hAnsi="Georgia" w:cs="Tahoma"/>
          <w:sz w:val="28"/>
          <w:szCs w:val="28"/>
          <w:shd w:val="clear" w:color="auto" w:fill="FFFFFF"/>
        </w:rPr>
        <w:t xml:space="preserve"> structural</w:t>
      </w:r>
      <w:r w:rsidRPr="00254192">
        <w:rPr>
          <w:rFonts w:ascii="Georgia" w:hAnsi="Georgia" w:cs="Tahoma"/>
          <w:sz w:val="28"/>
          <w:szCs w:val="28"/>
          <w:shd w:val="clear" w:color="auto" w:fill="FFFFFF"/>
        </w:rPr>
        <w:t xml:space="preserve"> details of the reinforcements to be use</w:t>
      </w:r>
      <w:r w:rsidR="00033FAF" w:rsidRPr="00254192">
        <w:rPr>
          <w:rFonts w:ascii="Georgia" w:hAnsi="Georgia" w:cs="Tahoma"/>
          <w:sz w:val="28"/>
          <w:szCs w:val="28"/>
          <w:shd w:val="clear" w:color="auto" w:fill="FFFFFF"/>
        </w:rPr>
        <w:t>d.</w:t>
      </w:r>
    </w:p>
    <w:p w14:paraId="720DB44A" w14:textId="77777777" w:rsidR="00033FAF" w:rsidRPr="00254192" w:rsidRDefault="00033FAF" w:rsidP="00033FAF">
      <w:pPr>
        <w:pStyle w:val="ListParagraph"/>
        <w:rPr>
          <w:rFonts w:ascii="Georgia" w:hAnsi="Georgia" w:cs="Arial"/>
          <w:b/>
          <w:bCs/>
          <w:sz w:val="28"/>
          <w:szCs w:val="28"/>
          <w:shd w:val="clear" w:color="auto" w:fill="FFFFFF"/>
        </w:rPr>
      </w:pPr>
    </w:p>
    <w:p w14:paraId="3B74271F" w14:textId="569034D2" w:rsidR="00033FAF" w:rsidRPr="00254192" w:rsidRDefault="00033FAF" w:rsidP="00C5480B">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 After, planning and structural detailing completed these details are transferred to the building estimator. The building estimator will estimate the material quantity, quantity of different items of work, and prepare an abstract sheet that shows the cost of building construction.</w:t>
      </w:r>
      <w:r w:rsidR="009944B9" w:rsidRPr="00254192">
        <w:rPr>
          <w:rFonts w:ascii="Georgia" w:hAnsi="Georgia" w:cs="Tahoma"/>
          <w:sz w:val="28"/>
          <w:szCs w:val="28"/>
          <w:shd w:val="clear" w:color="auto" w:fill="FFFFFF"/>
        </w:rPr>
        <w:t xml:space="preserve"> Of course, after getting appropriate permissions from building and construction authorities.</w:t>
      </w:r>
      <w:r w:rsidRPr="00254192">
        <w:rPr>
          <w:rFonts w:ascii="Georgia" w:hAnsi="Georgia" w:cs="Tahoma"/>
          <w:sz w:val="28"/>
          <w:szCs w:val="28"/>
          <w:shd w:val="clear" w:color="auto" w:fill="FFFFFF"/>
        </w:rPr>
        <w:t> </w:t>
      </w:r>
    </w:p>
    <w:p w14:paraId="2A56AA7A" w14:textId="77777777" w:rsidR="009944B9" w:rsidRPr="00254192" w:rsidRDefault="009944B9" w:rsidP="009944B9">
      <w:pPr>
        <w:pStyle w:val="ListParagraph"/>
        <w:rPr>
          <w:rFonts w:ascii="Georgia" w:hAnsi="Georgia" w:cs="Arial"/>
          <w:b/>
          <w:bCs/>
          <w:sz w:val="28"/>
          <w:szCs w:val="28"/>
          <w:shd w:val="clear" w:color="auto" w:fill="FFFFFF"/>
        </w:rPr>
      </w:pPr>
    </w:p>
    <w:p w14:paraId="12ED07F3" w14:textId="77777777" w:rsidR="009944B9" w:rsidRPr="00254192" w:rsidRDefault="009944B9" w:rsidP="009944B9">
      <w:pPr>
        <w:pStyle w:val="ListParagraph"/>
        <w:shd w:val="clear" w:color="auto" w:fill="FFFFFF"/>
        <w:spacing w:before="100" w:beforeAutospacing="1" w:after="100" w:afterAutospacing="1" w:line="240" w:lineRule="auto"/>
        <w:ind w:left="1800"/>
        <w:outlineLvl w:val="1"/>
        <w:rPr>
          <w:rFonts w:ascii="Georgia" w:hAnsi="Georgia" w:cs="Arial"/>
          <w:b/>
          <w:bCs/>
          <w:sz w:val="28"/>
          <w:szCs w:val="28"/>
          <w:shd w:val="clear" w:color="auto" w:fill="FFFFFF"/>
        </w:rPr>
      </w:pPr>
    </w:p>
    <w:p w14:paraId="4711E371" w14:textId="09365739" w:rsidR="00033FAF" w:rsidRPr="00254192" w:rsidRDefault="00033FAF" w:rsidP="00C5480B">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Builders or contractors for construction must be chosen carefully as it is a major factor for securing building construction quality and timely construction of work. In the contract document, all the work-related details must be clearly stated. The contract document should cover layout and work details along with the payment methods, time scales and costs.</w:t>
      </w:r>
    </w:p>
    <w:p w14:paraId="04BCE28E" w14:textId="77777777" w:rsidR="009944B9" w:rsidRPr="00254192" w:rsidRDefault="009944B9" w:rsidP="009944B9">
      <w:pPr>
        <w:pStyle w:val="ListParagraph"/>
        <w:shd w:val="clear" w:color="auto" w:fill="FFFFFF"/>
        <w:spacing w:before="100" w:beforeAutospacing="1" w:after="100" w:afterAutospacing="1" w:line="240" w:lineRule="auto"/>
        <w:ind w:left="1800"/>
        <w:outlineLvl w:val="1"/>
        <w:rPr>
          <w:rFonts w:ascii="Georgia" w:hAnsi="Georgia" w:cs="Arial"/>
          <w:b/>
          <w:bCs/>
          <w:sz w:val="28"/>
          <w:szCs w:val="28"/>
          <w:shd w:val="clear" w:color="auto" w:fill="FFFFFF"/>
        </w:rPr>
      </w:pPr>
    </w:p>
    <w:p w14:paraId="448EB7E2" w14:textId="4F21765F" w:rsidR="009944B9" w:rsidRPr="00254192" w:rsidRDefault="009944B9"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 xml:space="preserve">The construction site must </w:t>
      </w:r>
      <w:proofErr w:type="gramStart"/>
      <w:r w:rsidRPr="00254192">
        <w:rPr>
          <w:rFonts w:ascii="Georgia" w:hAnsi="Georgia" w:cs="Tahoma"/>
          <w:sz w:val="28"/>
          <w:szCs w:val="28"/>
          <w:shd w:val="clear" w:color="auto" w:fill="FFFFFF"/>
        </w:rPr>
        <w:t>is</w:t>
      </w:r>
      <w:proofErr w:type="gramEnd"/>
      <w:r w:rsidRPr="00254192">
        <w:rPr>
          <w:rFonts w:ascii="Georgia" w:hAnsi="Georgia" w:cs="Tahoma"/>
          <w:sz w:val="28"/>
          <w:szCs w:val="28"/>
          <w:shd w:val="clear" w:color="auto" w:fill="FFFFFF"/>
        </w:rPr>
        <w:t xml:space="preserve"> cleaned before the work is executed. This work involves the removal of roots of trees, debris and leveling ground area. Then the foundation of building ground is excavated with the help of excavating machines as per the building dimension specified in drawings.</w:t>
      </w:r>
    </w:p>
    <w:p w14:paraId="59A16678" w14:textId="77777777" w:rsidR="009944B9" w:rsidRPr="00254192" w:rsidRDefault="009944B9" w:rsidP="009944B9">
      <w:pPr>
        <w:pStyle w:val="ListParagraph"/>
        <w:rPr>
          <w:rFonts w:ascii="Georgia" w:hAnsi="Georgia" w:cs="Arial"/>
          <w:b/>
          <w:bCs/>
          <w:sz w:val="28"/>
          <w:szCs w:val="28"/>
          <w:shd w:val="clear" w:color="auto" w:fill="FFFFFF"/>
        </w:rPr>
      </w:pPr>
    </w:p>
    <w:p w14:paraId="51C6FB3E" w14:textId="3E82AF83" w:rsidR="009944B9" w:rsidRPr="00254192" w:rsidRDefault="004C5053"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After the foundation work is done ground beam formwork preparation is started and poured with concrete. Over the plinth beam, masonry work is started and space between foundation and plinth beam filled with soil. The columns are built up to slab level and the frame for further construction is prepared.</w:t>
      </w:r>
    </w:p>
    <w:p w14:paraId="68FA63A1" w14:textId="77777777" w:rsidR="004C5053" w:rsidRPr="00254192" w:rsidRDefault="004C5053" w:rsidP="004C5053">
      <w:pPr>
        <w:pStyle w:val="ListParagraph"/>
        <w:rPr>
          <w:rFonts w:ascii="Georgia" w:hAnsi="Georgia" w:cs="Arial"/>
          <w:b/>
          <w:bCs/>
          <w:sz w:val="28"/>
          <w:szCs w:val="28"/>
          <w:shd w:val="clear" w:color="auto" w:fill="FFFFFF"/>
        </w:rPr>
      </w:pPr>
    </w:p>
    <w:p w14:paraId="36940E6E" w14:textId="7903519F" w:rsidR="004C5053" w:rsidRPr="00254192" w:rsidRDefault="004C5053"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As column and beam framework is completed, masonry work is started with different materials such as bricks, concrete blocks, fly ash bricks, etc. according to building drawing. The lintel is constructed on the door and window to support the masonry work over it.</w:t>
      </w:r>
    </w:p>
    <w:p w14:paraId="518EB508" w14:textId="77777777" w:rsidR="004C5053" w:rsidRPr="00254192" w:rsidRDefault="004C5053" w:rsidP="004C5053">
      <w:pPr>
        <w:pStyle w:val="ListParagraph"/>
        <w:rPr>
          <w:rFonts w:ascii="Georgia" w:hAnsi="Georgia" w:cs="Arial"/>
          <w:b/>
          <w:bCs/>
          <w:sz w:val="28"/>
          <w:szCs w:val="28"/>
          <w:shd w:val="clear" w:color="auto" w:fill="FFFFFF"/>
        </w:rPr>
      </w:pPr>
    </w:p>
    <w:p w14:paraId="68AAD68A" w14:textId="5D50F9CC" w:rsidR="009944B9" w:rsidRPr="000A341F" w:rsidRDefault="004C5053"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Then the formwork is started to construct slab resting on the column and beam. Over slab formwork, slab reinforcement is placed as per slab detailed drawing, after that door window frames are fixed at their specified position given in drawing.</w:t>
      </w:r>
    </w:p>
    <w:p w14:paraId="43A86941" w14:textId="77777777" w:rsidR="000A341F" w:rsidRPr="000A341F" w:rsidRDefault="000A341F" w:rsidP="000A341F">
      <w:pPr>
        <w:pStyle w:val="ListParagraph"/>
        <w:rPr>
          <w:rFonts w:ascii="Georgia" w:hAnsi="Georgia" w:cs="Arial"/>
          <w:b/>
          <w:bCs/>
          <w:sz w:val="28"/>
          <w:szCs w:val="28"/>
          <w:shd w:val="clear" w:color="auto" w:fill="FFFFFF"/>
        </w:rPr>
      </w:pPr>
    </w:p>
    <w:p w14:paraId="068BFE53" w14:textId="0964F040" w:rsidR="000A341F" w:rsidRDefault="000A341F" w:rsidP="000A341F">
      <w:p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p>
    <w:p w14:paraId="006183B9" w14:textId="6BCD30EE" w:rsidR="000A341F" w:rsidRPr="000A341F" w:rsidRDefault="000A341F" w:rsidP="000A341F">
      <w:pPr>
        <w:pStyle w:val="ListParagraph"/>
        <w:numPr>
          <w:ilvl w:val="0"/>
          <w:numId w:val="14"/>
        </w:numPr>
        <w:shd w:val="clear" w:color="auto" w:fill="FFFFFF"/>
        <w:spacing w:before="100" w:beforeAutospacing="1" w:after="100" w:afterAutospacing="1" w:line="240" w:lineRule="auto"/>
        <w:outlineLvl w:val="1"/>
        <w:rPr>
          <w:rFonts w:ascii="Georgia" w:hAnsi="Georgia" w:cs="Arial"/>
          <w:b/>
          <w:bCs/>
          <w:sz w:val="36"/>
          <w:szCs w:val="36"/>
          <w:shd w:val="clear" w:color="auto" w:fill="FFFFFF"/>
        </w:rPr>
      </w:pPr>
      <w:r w:rsidRPr="000A341F">
        <w:rPr>
          <w:rFonts w:ascii="Georgia" w:hAnsi="Georgia" w:cs="Arial"/>
          <w:b/>
          <w:bCs/>
          <w:sz w:val="36"/>
          <w:szCs w:val="36"/>
          <w:shd w:val="clear" w:color="auto" w:fill="FFFFFF"/>
        </w:rPr>
        <w:t>DIFFERENCES BETWEEN;</w:t>
      </w:r>
    </w:p>
    <w:p w14:paraId="11FF1BDF" w14:textId="77777777" w:rsidR="004C5053" w:rsidRPr="004C5053" w:rsidRDefault="004C5053" w:rsidP="004C5053">
      <w:pPr>
        <w:pStyle w:val="ListParagraph"/>
        <w:rPr>
          <w:rStyle w:val="Strong"/>
          <w:rFonts w:ascii="Georgia" w:hAnsi="Georgia" w:cs="Arial"/>
          <w:sz w:val="40"/>
          <w:szCs w:val="40"/>
          <w:shd w:val="clear" w:color="auto" w:fill="FFFFFF"/>
        </w:rPr>
      </w:pPr>
    </w:p>
    <w:p w14:paraId="07E5B28A" w14:textId="694996D1" w:rsidR="004C5053" w:rsidRDefault="000A341F" w:rsidP="000A341F">
      <w:pPr>
        <w:pStyle w:val="ListParagraph"/>
        <w:numPr>
          <w:ilvl w:val="0"/>
          <w:numId w:val="16"/>
        </w:numPr>
        <w:shd w:val="clear" w:color="auto" w:fill="FFFFFF"/>
        <w:spacing w:before="100" w:beforeAutospacing="1" w:after="100" w:afterAutospacing="1" w:line="240" w:lineRule="auto"/>
        <w:outlineLvl w:val="1"/>
        <w:rPr>
          <w:rFonts w:ascii="Georgia" w:hAnsi="Georgia" w:cs="Arial"/>
          <w:sz w:val="28"/>
          <w:szCs w:val="28"/>
          <w:shd w:val="clear" w:color="auto" w:fill="FFFFFF"/>
        </w:rPr>
      </w:pPr>
      <w:r>
        <w:rPr>
          <w:rFonts w:ascii="Georgia" w:hAnsi="Georgia" w:cs="Arial"/>
          <w:b/>
          <w:bCs/>
          <w:sz w:val="28"/>
          <w:szCs w:val="28"/>
          <w:shd w:val="clear" w:color="auto" w:fill="FFFFFF"/>
        </w:rPr>
        <w:t xml:space="preserve">      </w:t>
      </w:r>
      <w:r w:rsidR="00A35A51" w:rsidRPr="000A341F">
        <w:rPr>
          <w:rFonts w:ascii="Georgia" w:hAnsi="Georgia" w:cs="Arial"/>
          <w:b/>
          <w:bCs/>
          <w:sz w:val="28"/>
          <w:szCs w:val="28"/>
          <w:shd w:val="clear" w:color="auto" w:fill="FFFFFF"/>
        </w:rPr>
        <w:t>An </w:t>
      </w:r>
      <w:r w:rsidRPr="000A341F">
        <w:rPr>
          <w:rFonts w:ascii="Georgia" w:hAnsi="Georgia" w:cs="Arial"/>
          <w:b/>
          <w:bCs/>
          <w:sz w:val="28"/>
          <w:szCs w:val="28"/>
          <w:shd w:val="clear" w:color="auto" w:fill="FFFFFF"/>
        </w:rPr>
        <w:t>A</w:t>
      </w:r>
      <w:r w:rsidR="00A35A51" w:rsidRPr="000A341F">
        <w:rPr>
          <w:rFonts w:ascii="Georgia" w:hAnsi="Georgia" w:cs="Arial"/>
          <w:b/>
          <w:bCs/>
          <w:sz w:val="28"/>
          <w:szCs w:val="28"/>
          <w:shd w:val="clear" w:color="auto" w:fill="FFFFFF"/>
        </w:rPr>
        <w:t>rchitectural drawing</w:t>
      </w:r>
      <w:r w:rsidR="00A35A51" w:rsidRPr="00254192">
        <w:rPr>
          <w:rFonts w:ascii="Georgia" w:hAnsi="Georgia" w:cs="Arial"/>
          <w:sz w:val="28"/>
          <w:szCs w:val="28"/>
          <w:shd w:val="clear" w:color="auto" w:fill="FFFFFF"/>
        </w:rPr>
        <w:t> is a </w:t>
      </w:r>
      <w:hyperlink r:id="rId12" w:tooltip="Technical drawing" w:history="1">
        <w:r w:rsidR="00A35A51" w:rsidRPr="00254192">
          <w:rPr>
            <w:rStyle w:val="Hyperlink"/>
            <w:rFonts w:ascii="Georgia" w:hAnsi="Georgia" w:cs="Arial"/>
            <w:color w:val="auto"/>
            <w:sz w:val="28"/>
            <w:szCs w:val="28"/>
            <w:u w:val="none"/>
            <w:shd w:val="clear" w:color="auto" w:fill="FFFFFF"/>
          </w:rPr>
          <w:t>technical drawing</w:t>
        </w:r>
      </w:hyperlink>
      <w:r w:rsidR="00A35A51" w:rsidRPr="00254192">
        <w:rPr>
          <w:rFonts w:ascii="Georgia" w:hAnsi="Georgia" w:cs="Arial"/>
          <w:sz w:val="28"/>
          <w:szCs w:val="28"/>
          <w:shd w:val="clear" w:color="auto" w:fill="FFFFFF"/>
        </w:rPr>
        <w:t> of a building or building project. Architectural drawings are used by </w:t>
      </w:r>
      <w:hyperlink r:id="rId13" w:tooltip="Architect" w:history="1">
        <w:r w:rsidR="00A35A51" w:rsidRPr="00254192">
          <w:rPr>
            <w:rStyle w:val="Hyperlink"/>
            <w:rFonts w:ascii="Georgia" w:hAnsi="Georgia" w:cs="Arial"/>
            <w:color w:val="auto"/>
            <w:sz w:val="28"/>
            <w:szCs w:val="28"/>
            <w:u w:val="none"/>
            <w:shd w:val="clear" w:color="auto" w:fill="FFFFFF"/>
          </w:rPr>
          <w:t>architects</w:t>
        </w:r>
      </w:hyperlink>
      <w:r w:rsidR="00A35A51" w:rsidRPr="00254192">
        <w:rPr>
          <w:rFonts w:ascii="Georgia" w:hAnsi="Georgia" w:cs="Arial"/>
          <w:sz w:val="28"/>
          <w:szCs w:val="28"/>
          <w:shd w:val="clear" w:color="auto" w:fill="FFFFFF"/>
        </w:rPr>
        <w:t> and others for a number of purposes</w:t>
      </w:r>
      <w:r w:rsidR="00DC5CEE" w:rsidRPr="00254192">
        <w:rPr>
          <w:rFonts w:ascii="Georgia" w:hAnsi="Georgia" w:cs="Arial"/>
          <w:sz w:val="28"/>
          <w:szCs w:val="28"/>
          <w:shd w:val="clear" w:color="auto" w:fill="FFFFFF"/>
        </w:rPr>
        <w:t>,</w:t>
      </w:r>
      <w:r w:rsidR="00A35A51" w:rsidRPr="00254192">
        <w:rPr>
          <w:rFonts w:ascii="Georgia" w:hAnsi="Georgia" w:cs="Arial"/>
          <w:sz w:val="28"/>
          <w:szCs w:val="28"/>
          <w:shd w:val="clear" w:color="auto" w:fill="FFFFFF"/>
        </w:rPr>
        <w:t xml:space="preserve"> to develop a design idea into a proposal, to communicate ideas and concepts, to convince clients of the merits of a design, to assist a </w:t>
      </w:r>
      <w:hyperlink r:id="rId14" w:tooltip="Building contractor" w:history="1">
        <w:r w:rsidR="00A35A51" w:rsidRPr="00254192">
          <w:rPr>
            <w:rStyle w:val="Hyperlink"/>
            <w:rFonts w:ascii="Georgia" w:hAnsi="Georgia" w:cs="Arial"/>
            <w:color w:val="auto"/>
            <w:sz w:val="28"/>
            <w:szCs w:val="28"/>
            <w:u w:val="none"/>
            <w:shd w:val="clear" w:color="auto" w:fill="FFFFFF"/>
          </w:rPr>
          <w:t>building contractor</w:t>
        </w:r>
      </w:hyperlink>
      <w:r w:rsidR="00A35A51" w:rsidRPr="00254192">
        <w:rPr>
          <w:rFonts w:ascii="Georgia" w:hAnsi="Georgia" w:cs="Arial"/>
          <w:sz w:val="28"/>
          <w:szCs w:val="28"/>
          <w:shd w:val="clear" w:color="auto" w:fill="FFFFFF"/>
        </w:rPr>
        <w:t> to construct it based on design intent, as a record of the design and planned development, or to make a record of a building that already exists</w:t>
      </w:r>
      <w:r w:rsidR="00DC5CEE" w:rsidRPr="00254192">
        <w:rPr>
          <w:rFonts w:ascii="Georgia" w:hAnsi="Georgia" w:cs="Arial"/>
          <w:sz w:val="28"/>
          <w:szCs w:val="28"/>
          <w:shd w:val="clear" w:color="auto" w:fill="FFFFFF"/>
        </w:rPr>
        <w:t xml:space="preserve">, </w:t>
      </w:r>
      <w:r w:rsidR="00DC5CEE" w:rsidRPr="000A341F">
        <w:rPr>
          <w:rFonts w:ascii="Georgia" w:hAnsi="Georgia" w:cs="Arial"/>
          <w:sz w:val="28"/>
          <w:szCs w:val="28"/>
          <w:shd w:val="clear" w:color="auto" w:fill="FFFFFF"/>
        </w:rPr>
        <w:t xml:space="preserve">WHILE </w:t>
      </w:r>
      <w:r w:rsidRPr="000A341F">
        <w:rPr>
          <w:rFonts w:ascii="Georgia" w:hAnsi="Georgia" w:cs="Arial"/>
          <w:b/>
          <w:bCs/>
          <w:sz w:val="28"/>
          <w:szCs w:val="28"/>
          <w:shd w:val="clear" w:color="auto" w:fill="FFFFFF"/>
        </w:rPr>
        <w:t xml:space="preserve">A </w:t>
      </w:r>
      <w:r w:rsidR="00DC5CEE" w:rsidRPr="000A341F">
        <w:rPr>
          <w:rFonts w:ascii="Georgia" w:hAnsi="Georgia" w:cs="Arial"/>
          <w:b/>
          <w:bCs/>
          <w:sz w:val="28"/>
          <w:szCs w:val="28"/>
          <w:shd w:val="clear" w:color="auto" w:fill="FFFFFF"/>
        </w:rPr>
        <w:t xml:space="preserve">Building or </w:t>
      </w:r>
      <w:r>
        <w:rPr>
          <w:rStyle w:val="Strong"/>
          <w:rFonts w:ascii="Georgia" w:hAnsi="Georgia" w:cs="Arial"/>
          <w:sz w:val="28"/>
          <w:szCs w:val="28"/>
          <w:shd w:val="clear" w:color="auto" w:fill="FFFFFF"/>
        </w:rPr>
        <w:t>C</w:t>
      </w:r>
      <w:r w:rsidR="00DC5CEE" w:rsidRPr="000A341F">
        <w:rPr>
          <w:rStyle w:val="Strong"/>
          <w:rFonts w:ascii="Georgia" w:hAnsi="Georgia" w:cs="Arial"/>
          <w:sz w:val="28"/>
          <w:szCs w:val="28"/>
          <w:shd w:val="clear" w:color="auto" w:fill="FFFFFF"/>
        </w:rPr>
        <w:t>onstruction drawing</w:t>
      </w:r>
      <w:r w:rsidR="00DC5CEE" w:rsidRPr="000A341F">
        <w:rPr>
          <w:rFonts w:ascii="Georgia" w:hAnsi="Georgia" w:cs="Arial"/>
          <w:sz w:val="28"/>
          <w:szCs w:val="28"/>
          <w:shd w:val="clear" w:color="auto" w:fill="FFFFFF"/>
        </w:rPr>
        <w:t> is the general term used for </w:t>
      </w:r>
      <w:hyperlink r:id="rId15" w:tooltip="Drawings" w:history="1">
        <w:r w:rsidR="00DC5CEE" w:rsidRPr="000A341F">
          <w:rPr>
            <w:rStyle w:val="Hyperlink"/>
            <w:rFonts w:ascii="Georgia" w:hAnsi="Georgia" w:cs="Arial"/>
            <w:color w:val="auto"/>
            <w:sz w:val="28"/>
            <w:szCs w:val="28"/>
            <w:u w:val="none"/>
            <w:shd w:val="clear" w:color="auto" w:fill="FFFFFF"/>
          </w:rPr>
          <w:t>drawings</w:t>
        </w:r>
      </w:hyperlink>
      <w:r w:rsidR="00DC5CEE" w:rsidRPr="000A341F">
        <w:rPr>
          <w:rFonts w:ascii="Georgia" w:hAnsi="Georgia" w:cs="Arial"/>
          <w:sz w:val="28"/>
          <w:szCs w:val="28"/>
          <w:shd w:val="clear" w:color="auto" w:fill="FFFFFF"/>
        </w:rPr>
        <w:t> that </w:t>
      </w:r>
      <w:hyperlink r:id="rId16" w:tooltip="Form" w:history="1">
        <w:r w:rsidR="00DC5CEE" w:rsidRPr="000A341F">
          <w:rPr>
            <w:rStyle w:val="Hyperlink"/>
            <w:rFonts w:ascii="Georgia" w:hAnsi="Georgia" w:cs="Arial"/>
            <w:color w:val="auto"/>
            <w:sz w:val="28"/>
            <w:szCs w:val="28"/>
            <w:u w:val="none"/>
            <w:shd w:val="clear" w:color="auto" w:fill="FFFFFF"/>
          </w:rPr>
          <w:t>form</w:t>
        </w:r>
      </w:hyperlink>
      <w:r w:rsidR="00DC5CEE" w:rsidRPr="000A341F">
        <w:rPr>
          <w:rFonts w:ascii="Georgia" w:hAnsi="Georgia" w:cs="Arial"/>
          <w:sz w:val="28"/>
          <w:szCs w:val="28"/>
          <w:shd w:val="clear" w:color="auto" w:fill="FFFFFF"/>
        </w:rPr>
        <w:t> part of the </w:t>
      </w:r>
      <w:hyperlink r:id="rId17" w:tooltip="Production information" w:history="1">
        <w:r w:rsidR="00DC5CEE" w:rsidRPr="000A341F">
          <w:rPr>
            <w:rStyle w:val="Hyperlink"/>
            <w:rFonts w:ascii="Georgia" w:hAnsi="Georgia" w:cs="Arial"/>
            <w:color w:val="auto"/>
            <w:sz w:val="28"/>
            <w:szCs w:val="28"/>
            <w:u w:val="none"/>
            <w:shd w:val="clear" w:color="auto" w:fill="FFFFFF"/>
          </w:rPr>
          <w:t>production information</w:t>
        </w:r>
      </w:hyperlink>
      <w:r w:rsidR="00DC5CEE" w:rsidRPr="000A341F">
        <w:rPr>
          <w:rFonts w:ascii="Georgia" w:hAnsi="Georgia" w:cs="Arial"/>
          <w:sz w:val="28"/>
          <w:szCs w:val="28"/>
          <w:shd w:val="clear" w:color="auto" w:fill="FFFFFF"/>
        </w:rPr>
        <w:t> that is incorporated into </w:t>
      </w:r>
      <w:hyperlink r:id="rId18" w:tooltip="Tender documentation" w:history="1">
        <w:r w:rsidR="00DC5CEE" w:rsidRPr="000A341F">
          <w:rPr>
            <w:rStyle w:val="Hyperlink"/>
            <w:rFonts w:ascii="Georgia" w:hAnsi="Georgia" w:cs="Arial"/>
            <w:color w:val="auto"/>
            <w:sz w:val="28"/>
            <w:szCs w:val="28"/>
            <w:u w:val="none"/>
            <w:shd w:val="clear" w:color="auto" w:fill="FFFFFF"/>
          </w:rPr>
          <w:t>tender documentation</w:t>
        </w:r>
      </w:hyperlink>
      <w:r w:rsidR="00DC5CEE" w:rsidRPr="000A341F">
        <w:rPr>
          <w:rFonts w:ascii="Georgia" w:hAnsi="Georgia" w:cs="Arial"/>
          <w:sz w:val="28"/>
          <w:szCs w:val="28"/>
          <w:shd w:val="clear" w:color="auto" w:fill="FFFFFF"/>
        </w:rPr>
        <w:t> and then the </w:t>
      </w:r>
      <w:hyperlink r:id="rId19" w:tooltip="Contract documents" w:history="1">
        <w:r w:rsidR="00DC5CEE" w:rsidRPr="000A341F">
          <w:rPr>
            <w:rStyle w:val="Hyperlink"/>
            <w:rFonts w:ascii="Georgia" w:hAnsi="Georgia" w:cs="Arial"/>
            <w:color w:val="auto"/>
            <w:sz w:val="28"/>
            <w:szCs w:val="28"/>
            <w:u w:val="none"/>
            <w:shd w:val="clear" w:color="auto" w:fill="FFFFFF"/>
          </w:rPr>
          <w:t>contract documents</w:t>
        </w:r>
      </w:hyperlink>
      <w:r w:rsidR="00DC5CEE" w:rsidRPr="000A341F">
        <w:rPr>
          <w:rFonts w:ascii="Georgia" w:hAnsi="Georgia" w:cs="Arial"/>
          <w:sz w:val="28"/>
          <w:szCs w:val="28"/>
          <w:shd w:val="clear" w:color="auto" w:fill="FFFFFF"/>
        </w:rPr>
        <w:t> for the </w:t>
      </w:r>
      <w:hyperlink r:id="rId20" w:tooltip="Construction works" w:history="1">
        <w:r w:rsidR="00DC5CEE" w:rsidRPr="000A341F">
          <w:rPr>
            <w:rStyle w:val="Hyperlink"/>
            <w:rFonts w:ascii="Georgia" w:hAnsi="Georgia" w:cs="Arial"/>
            <w:color w:val="auto"/>
            <w:sz w:val="28"/>
            <w:szCs w:val="28"/>
            <w:u w:val="none"/>
            <w:shd w:val="clear" w:color="auto" w:fill="FFFFFF"/>
          </w:rPr>
          <w:t>construction works</w:t>
        </w:r>
      </w:hyperlink>
      <w:r w:rsidR="00DC5CEE" w:rsidRPr="000A341F">
        <w:rPr>
          <w:rFonts w:ascii="Georgia" w:hAnsi="Georgia" w:cs="Arial"/>
          <w:sz w:val="28"/>
          <w:szCs w:val="28"/>
          <w:shd w:val="clear" w:color="auto" w:fill="FFFFFF"/>
        </w:rPr>
        <w:t>. This means they have legal significance and </w:t>
      </w:r>
      <w:hyperlink r:id="rId21" w:tooltip="Form" w:history="1">
        <w:r w:rsidR="00DC5CEE" w:rsidRPr="000A341F">
          <w:rPr>
            <w:rStyle w:val="Hyperlink"/>
            <w:rFonts w:ascii="Georgia" w:hAnsi="Georgia" w:cs="Arial"/>
            <w:color w:val="auto"/>
            <w:sz w:val="28"/>
            <w:szCs w:val="28"/>
            <w:u w:val="none"/>
            <w:shd w:val="clear" w:color="auto" w:fill="FFFFFF"/>
          </w:rPr>
          <w:t>form</w:t>
        </w:r>
      </w:hyperlink>
      <w:r w:rsidR="00DC5CEE" w:rsidRPr="000A341F">
        <w:rPr>
          <w:rFonts w:ascii="Georgia" w:hAnsi="Georgia" w:cs="Arial"/>
          <w:sz w:val="28"/>
          <w:szCs w:val="28"/>
          <w:shd w:val="clear" w:color="auto" w:fill="FFFFFF"/>
        </w:rPr>
        <w:t> part of the </w:t>
      </w:r>
      <w:hyperlink r:id="rId22" w:tooltip="Agreement" w:history="1">
        <w:r w:rsidR="00DC5CEE" w:rsidRPr="000A341F">
          <w:rPr>
            <w:rStyle w:val="Hyperlink"/>
            <w:rFonts w:ascii="Georgia" w:hAnsi="Georgia" w:cs="Arial"/>
            <w:color w:val="auto"/>
            <w:sz w:val="28"/>
            <w:szCs w:val="28"/>
            <w:u w:val="none"/>
            <w:shd w:val="clear" w:color="auto" w:fill="FFFFFF"/>
          </w:rPr>
          <w:t>agreement</w:t>
        </w:r>
      </w:hyperlink>
      <w:r w:rsidR="00DC5CEE" w:rsidRPr="000A341F">
        <w:rPr>
          <w:rFonts w:ascii="Georgia" w:hAnsi="Georgia" w:cs="Arial"/>
          <w:sz w:val="28"/>
          <w:szCs w:val="28"/>
          <w:shd w:val="clear" w:color="auto" w:fill="FFFFFF"/>
        </w:rPr>
        <w:t> between the </w:t>
      </w:r>
      <w:hyperlink r:id="rId23" w:tooltip="Employer" w:history="1">
        <w:r w:rsidR="00DC5CEE" w:rsidRPr="000A341F">
          <w:rPr>
            <w:rStyle w:val="Hyperlink"/>
            <w:rFonts w:ascii="Georgia" w:hAnsi="Georgia" w:cs="Arial"/>
            <w:color w:val="auto"/>
            <w:sz w:val="28"/>
            <w:szCs w:val="28"/>
            <w:u w:val="none"/>
            <w:shd w:val="clear" w:color="auto" w:fill="FFFFFF"/>
          </w:rPr>
          <w:t>employer</w:t>
        </w:r>
      </w:hyperlink>
      <w:r w:rsidR="00DC5CEE" w:rsidRPr="000A341F">
        <w:rPr>
          <w:rFonts w:ascii="Georgia" w:hAnsi="Georgia" w:cs="Arial"/>
          <w:sz w:val="28"/>
          <w:szCs w:val="28"/>
          <w:shd w:val="clear" w:color="auto" w:fill="FFFFFF"/>
        </w:rPr>
        <w:t> and the </w:t>
      </w:r>
      <w:hyperlink r:id="rId24" w:tooltip="Contractors" w:history="1">
        <w:r w:rsidR="00DC5CEE" w:rsidRPr="000A341F">
          <w:rPr>
            <w:rStyle w:val="Hyperlink"/>
            <w:rFonts w:ascii="Georgia" w:hAnsi="Georgia" w:cs="Arial"/>
            <w:color w:val="auto"/>
            <w:sz w:val="28"/>
            <w:szCs w:val="28"/>
            <w:u w:val="none"/>
            <w:shd w:val="clear" w:color="auto" w:fill="FFFFFF"/>
          </w:rPr>
          <w:t>contractor</w:t>
        </w:r>
      </w:hyperlink>
      <w:r w:rsidR="00DC5CEE" w:rsidRPr="000A341F">
        <w:rPr>
          <w:rFonts w:ascii="Georgia" w:hAnsi="Georgia" w:cs="Arial"/>
          <w:sz w:val="28"/>
          <w:szCs w:val="28"/>
          <w:shd w:val="clear" w:color="auto" w:fill="FFFFFF"/>
        </w:rPr>
        <w:t>.</w:t>
      </w:r>
    </w:p>
    <w:p w14:paraId="25505C7B" w14:textId="4684C1B9" w:rsid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b/>
          <w:bCs/>
          <w:sz w:val="28"/>
          <w:szCs w:val="28"/>
          <w:shd w:val="clear" w:color="auto" w:fill="FFFFFF"/>
        </w:rPr>
      </w:pPr>
    </w:p>
    <w:p w14:paraId="6E08A93A" w14:textId="77777777" w:rsid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b/>
          <w:bCs/>
          <w:sz w:val="28"/>
          <w:szCs w:val="28"/>
          <w:shd w:val="clear" w:color="auto" w:fill="FFFFFF"/>
        </w:rPr>
      </w:pPr>
    </w:p>
    <w:p w14:paraId="5C46C077" w14:textId="77777777" w:rsidR="000A341F" w:rsidRP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14:paraId="71AF826F" w14:textId="306F462A" w:rsidR="00DC5CEE" w:rsidRDefault="000A341F" w:rsidP="000A341F">
      <w:pPr>
        <w:pStyle w:val="ListParagraph"/>
        <w:numPr>
          <w:ilvl w:val="0"/>
          <w:numId w:val="16"/>
        </w:numPr>
        <w:shd w:val="clear" w:color="auto" w:fill="FFFFFF"/>
        <w:spacing w:before="100" w:beforeAutospacing="1" w:after="100" w:afterAutospacing="1" w:line="240" w:lineRule="auto"/>
        <w:outlineLvl w:val="1"/>
        <w:rPr>
          <w:rFonts w:ascii="Georgia" w:hAnsi="Georgia" w:cs="Arial"/>
          <w:sz w:val="28"/>
          <w:szCs w:val="28"/>
          <w:shd w:val="clear" w:color="auto" w:fill="FFFFFF"/>
        </w:rPr>
      </w:pPr>
      <w:r>
        <w:rPr>
          <w:rStyle w:val="Strong"/>
          <w:rFonts w:ascii="Georgia" w:hAnsi="Georgia" w:cs="Arial"/>
          <w:b w:val="0"/>
          <w:bCs w:val="0"/>
          <w:sz w:val="28"/>
          <w:szCs w:val="28"/>
          <w:shd w:val="clear" w:color="auto" w:fill="FFFFFF"/>
        </w:rPr>
        <w:t xml:space="preserve">      </w:t>
      </w:r>
      <w:r w:rsidR="0046165D" w:rsidRPr="00254192">
        <w:rPr>
          <w:rFonts w:ascii="Georgia" w:hAnsi="Georgia" w:cs="Arial"/>
          <w:b/>
          <w:bCs/>
          <w:sz w:val="28"/>
          <w:szCs w:val="28"/>
          <w:shd w:val="clear" w:color="auto" w:fill="FFFFFF"/>
        </w:rPr>
        <w:t>A Working drawing</w:t>
      </w:r>
      <w:r w:rsidR="0046165D" w:rsidRPr="00254192">
        <w:rPr>
          <w:rFonts w:ascii="Georgia" w:hAnsi="Georgia" w:cs="Arial"/>
          <w:sz w:val="28"/>
          <w:szCs w:val="28"/>
          <w:shd w:val="clear" w:color="auto" w:fill="FFFFFF"/>
        </w:rPr>
        <w:t xml:space="preserve"> is a drawing or blueprint based on explanations. It is completed with a thorough plan and views (details, notes, and dimensions) to ensure the </w:t>
      </w:r>
      <w:hyperlink r:id="rId25" w:history="1">
        <w:r w:rsidR="0046165D" w:rsidRPr="00254192">
          <w:rPr>
            <w:rStyle w:val="Hyperlink"/>
            <w:rFonts w:ascii="Georgia" w:hAnsi="Georgia" w:cs="Arial"/>
            <w:color w:val="auto"/>
            <w:sz w:val="28"/>
            <w:szCs w:val="28"/>
            <w:u w:val="none"/>
            <w:bdr w:val="none" w:sz="0" w:space="0" w:color="auto" w:frame="1"/>
            <w:shd w:val="clear" w:color="auto" w:fill="FFFFFF"/>
          </w:rPr>
          <w:t>product</w:t>
        </w:r>
      </w:hyperlink>
      <w:r w:rsidR="0046165D" w:rsidRPr="00254192">
        <w:rPr>
          <w:rFonts w:ascii="Georgia" w:hAnsi="Georgia" w:cs="Arial"/>
          <w:sz w:val="28"/>
          <w:szCs w:val="28"/>
          <w:shd w:val="clear" w:color="auto" w:fill="FFFFFF"/>
        </w:rPr>
        <w:t> construction or replication without any additional information.</w:t>
      </w:r>
      <w:r w:rsidR="0046165D" w:rsidRPr="00254192">
        <w:rPr>
          <w:rFonts w:ascii="Georgia" w:hAnsi="Georgia"/>
          <w:spacing w:val="3"/>
          <w:sz w:val="28"/>
          <w:szCs w:val="28"/>
          <w:shd w:val="clear" w:color="auto" w:fill="FFFFFF"/>
        </w:rPr>
        <w:t xml:space="preserve"> it is a scale drawing of an object to be made or structure to be built intended for direct use by the workman, WHILE</w:t>
      </w:r>
      <w:r w:rsidR="0046165D" w:rsidRPr="00254192">
        <w:rPr>
          <w:rFonts w:ascii="Georgia" w:hAnsi="Georgia"/>
          <w:b/>
          <w:bCs/>
          <w:spacing w:val="3"/>
          <w:sz w:val="28"/>
          <w:szCs w:val="28"/>
          <w:shd w:val="clear" w:color="auto" w:fill="FFFFFF"/>
        </w:rPr>
        <w:t xml:space="preserve"> </w:t>
      </w:r>
      <w:r w:rsidR="00254192" w:rsidRPr="00254192">
        <w:rPr>
          <w:rFonts w:ascii="Georgia" w:hAnsi="Georgia"/>
          <w:b/>
          <w:bCs/>
          <w:spacing w:val="3"/>
          <w:sz w:val="28"/>
          <w:szCs w:val="28"/>
          <w:shd w:val="clear" w:color="auto" w:fill="FFFFFF"/>
        </w:rPr>
        <w:t xml:space="preserve"> A </w:t>
      </w:r>
      <w:r w:rsidR="0046165D" w:rsidRPr="00254192">
        <w:rPr>
          <w:rFonts w:ascii="Georgia" w:hAnsi="Georgia" w:cs="Arial"/>
          <w:b/>
          <w:bCs/>
          <w:sz w:val="28"/>
          <w:szCs w:val="28"/>
          <w:shd w:val="clear" w:color="auto" w:fill="FFFFFF"/>
        </w:rPr>
        <w:t>Presentation drawing</w:t>
      </w:r>
      <w:r w:rsidR="00254192">
        <w:rPr>
          <w:rFonts w:ascii="Georgia" w:hAnsi="Georgia" w:cs="Arial"/>
          <w:sz w:val="28"/>
          <w:szCs w:val="28"/>
          <w:shd w:val="clear" w:color="auto" w:fill="FFFFFF"/>
        </w:rPr>
        <w:t xml:space="preserve"> is a</w:t>
      </w:r>
      <w:r w:rsidR="0046165D" w:rsidRPr="00254192">
        <w:rPr>
          <w:rFonts w:ascii="Georgia" w:hAnsi="Georgia" w:cs="Arial"/>
          <w:sz w:val="28"/>
          <w:szCs w:val="28"/>
          <w:shd w:val="clear" w:color="auto" w:fill="FFFFFF"/>
        </w:rPr>
        <w:t>ny of a set of design drawings made to articulate and communicate a design concept or proposal such as for an exhibition, review, or publication intended to explain a scheme and to promote its merits.</w:t>
      </w:r>
    </w:p>
    <w:p w14:paraId="37E39785" w14:textId="31389020" w:rsidR="000A341F" w:rsidRDefault="000A341F" w:rsidP="000A341F">
      <w:pPr>
        <w:pStyle w:val="ListParagraph"/>
        <w:shd w:val="clear" w:color="auto" w:fill="FFFFFF"/>
        <w:spacing w:before="100" w:beforeAutospacing="1" w:after="100" w:afterAutospacing="1" w:line="240" w:lineRule="auto"/>
        <w:ind w:left="1080"/>
        <w:outlineLvl w:val="1"/>
        <w:rPr>
          <w:rStyle w:val="Strong"/>
          <w:rFonts w:ascii="Georgia" w:hAnsi="Georgia" w:cs="Arial"/>
          <w:b w:val="0"/>
          <w:bCs w:val="0"/>
          <w:sz w:val="28"/>
          <w:szCs w:val="28"/>
          <w:shd w:val="clear" w:color="auto" w:fill="FFFFFF"/>
        </w:rPr>
      </w:pPr>
    </w:p>
    <w:p w14:paraId="2BF5C06E" w14:textId="107A3391" w:rsid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14:paraId="3B18EE8F" w14:textId="77777777" w:rsidR="000A341F" w:rsidRPr="00254192"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14:paraId="659CDB38" w14:textId="77777777" w:rsidR="00D65FC4" w:rsidRPr="00254192" w:rsidRDefault="00D65FC4" w:rsidP="00DC5CEE">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14:paraId="5164648C" w14:textId="24E8D33E" w:rsidR="003C1E9D" w:rsidRDefault="003C1E9D" w:rsidP="000A341F">
      <w:pPr>
        <w:pStyle w:val="ListParagraph"/>
        <w:numPr>
          <w:ilvl w:val="0"/>
          <w:numId w:val="16"/>
        </w:numPr>
        <w:shd w:val="clear" w:color="auto" w:fill="FFFFFF"/>
        <w:rPr>
          <w:rFonts w:ascii="Georgia" w:hAnsi="Georgia" w:cs="Arial"/>
          <w:sz w:val="28"/>
          <w:szCs w:val="28"/>
          <w:shd w:val="clear" w:color="auto" w:fill="FFFFFF"/>
        </w:rPr>
      </w:pPr>
      <w:r w:rsidRPr="000A341F">
        <w:rPr>
          <w:rStyle w:val="Strong"/>
          <w:rFonts w:ascii="Georgia" w:hAnsi="Georgia" w:cs="Arial"/>
          <w:sz w:val="28"/>
          <w:szCs w:val="28"/>
          <w:shd w:val="clear" w:color="auto" w:fill="FFFFFF"/>
        </w:rPr>
        <w:t>A</w:t>
      </w:r>
      <w:r w:rsidR="00254192" w:rsidRPr="000A341F">
        <w:rPr>
          <w:rStyle w:val="Strong"/>
          <w:rFonts w:ascii="Georgia" w:hAnsi="Georgia" w:cs="Arial"/>
          <w:sz w:val="28"/>
          <w:szCs w:val="28"/>
          <w:shd w:val="clear" w:color="auto" w:fill="FFFFFF"/>
        </w:rPr>
        <w:t xml:space="preserve"> </w:t>
      </w:r>
      <w:r w:rsidR="00D65FC4" w:rsidRPr="000A341F">
        <w:rPr>
          <w:rFonts w:ascii="Georgia" w:eastAsia="Times New Roman" w:hAnsi="Georgia" w:cs="Times New Roman"/>
          <w:b/>
          <w:bCs/>
          <w:kern w:val="36"/>
          <w:sz w:val="28"/>
          <w:szCs w:val="28"/>
        </w:rPr>
        <w:t>Bill of Engineering Measurements and Evaluation (BEME)</w:t>
      </w:r>
      <w:r w:rsidRPr="000A341F">
        <w:rPr>
          <w:rFonts w:ascii="Georgia" w:eastAsia="Times New Roman" w:hAnsi="Georgia" w:cs="Times New Roman"/>
          <w:b/>
          <w:bCs/>
          <w:kern w:val="36"/>
          <w:sz w:val="28"/>
          <w:szCs w:val="28"/>
        </w:rPr>
        <w:t>.</w:t>
      </w:r>
      <w:r w:rsidRPr="000A341F">
        <w:rPr>
          <w:rFonts w:ascii="Georgia" w:eastAsia="Times New Roman" w:hAnsi="Georgia" w:cs="Arial"/>
          <w:sz w:val="28"/>
          <w:szCs w:val="28"/>
        </w:rPr>
        <w:t xml:space="preserve"> A </w:t>
      </w:r>
      <w:r w:rsidRPr="000A341F">
        <w:rPr>
          <w:rFonts w:ascii="Georgia" w:eastAsia="Times New Roman" w:hAnsi="Georgia" w:cs="Arial"/>
          <w:b/>
          <w:bCs/>
          <w:sz w:val="28"/>
          <w:szCs w:val="28"/>
        </w:rPr>
        <w:t>BEME</w:t>
      </w:r>
      <w:r w:rsidRPr="000A341F">
        <w:rPr>
          <w:rFonts w:ascii="Georgia" w:eastAsia="Times New Roman" w:hAnsi="Georgia" w:cs="Arial"/>
          <w:sz w:val="28"/>
          <w:szCs w:val="28"/>
        </w:rPr>
        <w:t xml:space="preserve"> review is a description and evaluation of evidence pertinent to a clearly formulated </w:t>
      </w:r>
      <w:r w:rsidR="00254192" w:rsidRPr="000A341F">
        <w:rPr>
          <w:rFonts w:ascii="Georgia" w:eastAsia="Times New Roman" w:hAnsi="Georgia" w:cs="Arial"/>
          <w:sz w:val="28"/>
          <w:szCs w:val="28"/>
        </w:rPr>
        <w:t>concept</w:t>
      </w:r>
      <w:r w:rsidRPr="000A341F">
        <w:rPr>
          <w:rFonts w:ascii="Georgia" w:eastAsia="Times New Roman" w:hAnsi="Georgia" w:cs="Arial"/>
          <w:sz w:val="28"/>
          <w:szCs w:val="28"/>
        </w:rPr>
        <w:t xml:space="preserve"> that uses explicit scientific methodologies and methods to systematically identify, assemble, critically analyse and synthesise information relevant to the review topic, WHILE </w:t>
      </w:r>
      <w:r w:rsidRPr="000A341F">
        <w:rPr>
          <w:rFonts w:ascii="Georgia" w:hAnsi="Georgia" w:cs="Arial"/>
          <w:sz w:val="28"/>
          <w:szCs w:val="28"/>
          <w:shd w:val="clear" w:color="auto" w:fill="FFFFFF"/>
        </w:rPr>
        <w:t xml:space="preserve">The </w:t>
      </w:r>
      <w:r w:rsidR="00254192" w:rsidRPr="000A341F">
        <w:rPr>
          <w:rFonts w:ascii="Georgia" w:hAnsi="Georgia" w:cs="Arial"/>
          <w:b/>
          <w:bCs/>
          <w:sz w:val="28"/>
          <w:szCs w:val="28"/>
          <w:shd w:val="clear" w:color="auto" w:fill="FFFFFF"/>
        </w:rPr>
        <w:t>B</w:t>
      </w:r>
      <w:r w:rsidRPr="000A341F">
        <w:rPr>
          <w:rFonts w:ascii="Georgia" w:hAnsi="Georgia" w:cs="Arial"/>
          <w:b/>
          <w:bCs/>
          <w:sz w:val="28"/>
          <w:szCs w:val="28"/>
          <w:shd w:val="clear" w:color="auto" w:fill="FFFFFF"/>
        </w:rPr>
        <w:t xml:space="preserve">ill of </w:t>
      </w:r>
      <w:r w:rsidR="00254192" w:rsidRPr="000A341F">
        <w:rPr>
          <w:rFonts w:ascii="Georgia" w:hAnsi="Georgia" w:cs="Arial"/>
          <w:b/>
          <w:bCs/>
          <w:sz w:val="28"/>
          <w:szCs w:val="28"/>
          <w:shd w:val="clear" w:color="auto" w:fill="FFFFFF"/>
        </w:rPr>
        <w:t>Q</w:t>
      </w:r>
      <w:r w:rsidRPr="000A341F">
        <w:rPr>
          <w:rFonts w:ascii="Georgia" w:hAnsi="Georgia" w:cs="Arial"/>
          <w:b/>
          <w:bCs/>
          <w:sz w:val="28"/>
          <w:szCs w:val="28"/>
          <w:shd w:val="clear" w:color="auto" w:fill="FFFFFF"/>
        </w:rPr>
        <w:t xml:space="preserve">uantities </w:t>
      </w:r>
      <w:r w:rsidRPr="000A341F">
        <w:rPr>
          <w:rFonts w:ascii="Georgia" w:hAnsi="Georgia" w:cs="Arial"/>
          <w:sz w:val="28"/>
          <w:szCs w:val="28"/>
          <w:shd w:val="clear" w:color="auto" w:fill="FFFFFF"/>
        </w:rPr>
        <w:t xml:space="preserve">(sometimes referred to as </w:t>
      </w:r>
      <w:r w:rsidRPr="000A341F">
        <w:rPr>
          <w:rFonts w:ascii="Georgia" w:hAnsi="Georgia" w:cs="Arial"/>
          <w:b/>
          <w:bCs/>
          <w:sz w:val="28"/>
          <w:szCs w:val="28"/>
          <w:shd w:val="clear" w:color="auto" w:fill="FFFFFF"/>
        </w:rPr>
        <w:t>'B</w:t>
      </w:r>
      <w:r w:rsidR="00254192" w:rsidRPr="000A341F">
        <w:rPr>
          <w:rFonts w:ascii="Georgia" w:hAnsi="Georgia" w:cs="Arial"/>
          <w:b/>
          <w:bCs/>
          <w:sz w:val="28"/>
          <w:szCs w:val="28"/>
          <w:shd w:val="clear" w:color="auto" w:fill="FFFFFF"/>
        </w:rPr>
        <w:t>O</w:t>
      </w:r>
      <w:r w:rsidRPr="000A341F">
        <w:rPr>
          <w:rFonts w:ascii="Georgia" w:hAnsi="Georgia" w:cs="Arial"/>
          <w:b/>
          <w:bCs/>
          <w:sz w:val="28"/>
          <w:szCs w:val="28"/>
          <w:shd w:val="clear" w:color="auto" w:fill="FFFFFF"/>
        </w:rPr>
        <w:t>Q'</w:t>
      </w:r>
      <w:r w:rsidRPr="000A341F">
        <w:rPr>
          <w:rFonts w:ascii="Georgia" w:hAnsi="Georgia" w:cs="Arial"/>
          <w:sz w:val="28"/>
          <w:szCs w:val="28"/>
          <w:shd w:val="clear" w:color="auto" w:fill="FFFFFF"/>
        </w:rPr>
        <w:t xml:space="preserve"> or </w:t>
      </w:r>
      <w:r w:rsidRPr="000A341F">
        <w:rPr>
          <w:rFonts w:ascii="Georgia" w:hAnsi="Georgia" w:cs="Arial"/>
          <w:b/>
          <w:bCs/>
          <w:sz w:val="28"/>
          <w:szCs w:val="28"/>
          <w:shd w:val="clear" w:color="auto" w:fill="FFFFFF"/>
        </w:rPr>
        <w:t>'BQ'</w:t>
      </w:r>
      <w:r w:rsidRPr="000A341F">
        <w:rPr>
          <w:rFonts w:ascii="Georgia" w:hAnsi="Georgia" w:cs="Arial"/>
          <w:sz w:val="28"/>
          <w:szCs w:val="28"/>
          <w:shd w:val="clear" w:color="auto" w:fill="FFFFFF"/>
        </w:rPr>
        <w:t>) is a document prepared by the cost consultant that provides project specific measured quantities of the items of work identified by the drawings and specifications in the tender documentation.</w:t>
      </w:r>
    </w:p>
    <w:p w14:paraId="0169C1A4" w14:textId="77777777" w:rsidR="000A341F" w:rsidRPr="000A341F" w:rsidRDefault="000A341F" w:rsidP="000A341F">
      <w:pPr>
        <w:pStyle w:val="ListParagraph"/>
        <w:rPr>
          <w:rFonts w:ascii="Georgia" w:hAnsi="Georgia" w:cs="Arial"/>
          <w:sz w:val="28"/>
          <w:szCs w:val="28"/>
          <w:shd w:val="clear" w:color="auto" w:fill="FFFFFF"/>
        </w:rPr>
      </w:pPr>
    </w:p>
    <w:p w14:paraId="12FCA59A" w14:textId="30AE0CD1" w:rsidR="000A341F" w:rsidRDefault="000A341F" w:rsidP="000A341F">
      <w:pPr>
        <w:pStyle w:val="ListParagraph"/>
        <w:shd w:val="clear" w:color="auto" w:fill="FFFFFF"/>
        <w:ind w:left="1080"/>
        <w:rPr>
          <w:rFonts w:ascii="Georgia" w:hAnsi="Georgia" w:cs="Arial"/>
          <w:sz w:val="28"/>
          <w:szCs w:val="28"/>
          <w:shd w:val="clear" w:color="auto" w:fill="FFFFFF"/>
        </w:rPr>
      </w:pPr>
    </w:p>
    <w:p w14:paraId="202E6F44" w14:textId="77777777" w:rsidR="000A341F" w:rsidRPr="000A341F" w:rsidRDefault="000A341F" w:rsidP="000A341F">
      <w:pPr>
        <w:pStyle w:val="ListParagraph"/>
        <w:shd w:val="clear" w:color="auto" w:fill="FFFFFF"/>
        <w:ind w:left="1080"/>
        <w:rPr>
          <w:rFonts w:ascii="Georgia" w:hAnsi="Georgia" w:cs="Arial"/>
          <w:sz w:val="28"/>
          <w:szCs w:val="28"/>
          <w:shd w:val="clear" w:color="auto" w:fill="FFFFFF"/>
        </w:rPr>
      </w:pPr>
    </w:p>
    <w:p w14:paraId="1AD8414E" w14:textId="56D9E12F" w:rsidR="003C1E9D" w:rsidRDefault="003C1E9D" w:rsidP="000A341F">
      <w:pPr>
        <w:pStyle w:val="ListParagraph"/>
        <w:numPr>
          <w:ilvl w:val="0"/>
          <w:numId w:val="16"/>
        </w:numPr>
        <w:shd w:val="clear" w:color="auto" w:fill="FFFFFF"/>
        <w:rPr>
          <w:rFonts w:ascii="Georgia" w:hAnsi="Georgia" w:cs="Arial"/>
          <w:sz w:val="28"/>
          <w:szCs w:val="28"/>
          <w:shd w:val="clear" w:color="auto" w:fill="FFFFFF"/>
        </w:rPr>
      </w:pPr>
      <w:r w:rsidRPr="000A341F">
        <w:rPr>
          <w:rFonts w:ascii="Georgia" w:hAnsi="Georgia" w:cs="Arial"/>
          <w:sz w:val="28"/>
          <w:szCs w:val="28"/>
          <w:shd w:val="clear" w:color="auto" w:fill="FFFFFF"/>
        </w:rPr>
        <w:t>A </w:t>
      </w:r>
      <w:r w:rsidR="00254192" w:rsidRPr="000A341F">
        <w:rPr>
          <w:rFonts w:ascii="Georgia" w:hAnsi="Georgia" w:cs="Arial"/>
          <w:b/>
          <w:bCs/>
          <w:sz w:val="28"/>
          <w:szCs w:val="28"/>
          <w:shd w:val="clear" w:color="auto" w:fill="FFFFFF"/>
        </w:rPr>
        <w:t>S</w:t>
      </w:r>
      <w:r w:rsidRPr="000A341F">
        <w:rPr>
          <w:rFonts w:ascii="Georgia" w:hAnsi="Georgia" w:cs="Arial"/>
          <w:b/>
          <w:bCs/>
          <w:sz w:val="28"/>
          <w:szCs w:val="28"/>
          <w:shd w:val="clear" w:color="auto" w:fill="FFFFFF"/>
        </w:rPr>
        <w:t>ection</w:t>
      </w:r>
      <w:r w:rsidRPr="000A341F">
        <w:rPr>
          <w:rFonts w:ascii="Georgia" w:hAnsi="Georgia" w:cs="Arial"/>
          <w:sz w:val="28"/>
          <w:szCs w:val="28"/>
          <w:shd w:val="clear" w:color="auto" w:fill="FFFFFF"/>
        </w:rPr>
        <w:t xml:space="preserve"> of an element or a structure is cut through that shows the interior details of how an element/structure/material is made in the inside which reveals more details whereas the elevation is the exterior appearance of the same, WHILE  the term </w:t>
      </w:r>
      <w:r w:rsidRPr="000A341F">
        <w:rPr>
          <w:rFonts w:ascii="Georgia" w:hAnsi="Georgia" w:cs="Arial"/>
          <w:b/>
          <w:bCs/>
          <w:sz w:val="28"/>
          <w:szCs w:val="28"/>
          <w:shd w:val="clear" w:color="auto" w:fill="FFFFFF"/>
        </w:rPr>
        <w:t>'</w:t>
      </w:r>
      <w:r w:rsidR="00254192" w:rsidRPr="000A341F">
        <w:rPr>
          <w:rFonts w:ascii="Georgia" w:hAnsi="Georgia" w:cs="Arial"/>
          <w:b/>
          <w:bCs/>
          <w:sz w:val="28"/>
          <w:szCs w:val="28"/>
          <w:shd w:val="clear" w:color="auto" w:fill="FFFFFF"/>
        </w:rPr>
        <w:t>E</w:t>
      </w:r>
      <w:r w:rsidRPr="000A341F">
        <w:rPr>
          <w:rFonts w:ascii="Georgia" w:hAnsi="Georgia" w:cs="Arial"/>
          <w:b/>
          <w:bCs/>
          <w:sz w:val="28"/>
          <w:szCs w:val="28"/>
          <w:shd w:val="clear" w:color="auto" w:fill="FFFFFF"/>
        </w:rPr>
        <w:t>levation'</w:t>
      </w:r>
      <w:r w:rsidRPr="000A341F">
        <w:rPr>
          <w:rFonts w:ascii="Georgia" w:hAnsi="Georgia" w:cs="Arial"/>
          <w:sz w:val="28"/>
          <w:szCs w:val="28"/>
          <w:shd w:val="clear" w:color="auto" w:fill="FFFFFF"/>
        </w:rPr>
        <w:t xml:space="preserve"> refers to an orthographic projection of the exterior (or sometimes the interior) faces of a building, that is a two-dimensional drawing of the building's façades.</w:t>
      </w:r>
    </w:p>
    <w:p w14:paraId="7FA0B9A9" w14:textId="77777777" w:rsidR="000A341F" w:rsidRDefault="000A341F" w:rsidP="000A341F">
      <w:pPr>
        <w:pStyle w:val="ListParagraph"/>
        <w:shd w:val="clear" w:color="auto" w:fill="FFFFFF"/>
        <w:ind w:left="1080"/>
        <w:rPr>
          <w:rFonts w:ascii="Georgia" w:hAnsi="Georgia" w:cs="Arial"/>
          <w:sz w:val="28"/>
          <w:szCs w:val="28"/>
          <w:shd w:val="clear" w:color="auto" w:fill="FFFFFF"/>
        </w:rPr>
      </w:pPr>
    </w:p>
    <w:p w14:paraId="2B0566DE" w14:textId="77777777" w:rsidR="000A341F" w:rsidRDefault="000A341F" w:rsidP="000A341F">
      <w:pPr>
        <w:pStyle w:val="ListParagraph"/>
        <w:shd w:val="clear" w:color="auto" w:fill="FFFFFF"/>
        <w:ind w:left="1080"/>
        <w:rPr>
          <w:rFonts w:ascii="Georgia" w:hAnsi="Georgia" w:cs="Arial"/>
          <w:sz w:val="28"/>
          <w:szCs w:val="28"/>
          <w:shd w:val="clear" w:color="auto" w:fill="FFFFFF"/>
        </w:rPr>
      </w:pPr>
    </w:p>
    <w:p w14:paraId="2CA3D9D7" w14:textId="77777777" w:rsidR="000A341F" w:rsidRPr="000A341F" w:rsidRDefault="000A341F" w:rsidP="000A341F">
      <w:pPr>
        <w:pStyle w:val="ListParagraph"/>
        <w:shd w:val="clear" w:color="auto" w:fill="FFFFFF"/>
        <w:ind w:left="1080"/>
        <w:rPr>
          <w:rFonts w:ascii="Georgia" w:hAnsi="Georgia" w:cs="Arial"/>
          <w:sz w:val="28"/>
          <w:szCs w:val="28"/>
          <w:shd w:val="clear" w:color="auto" w:fill="FFFFFF"/>
        </w:rPr>
      </w:pPr>
    </w:p>
    <w:p w14:paraId="20BFE4AE" w14:textId="0ABC792C" w:rsidR="003C1E9D" w:rsidRPr="000A341F" w:rsidRDefault="003C1E9D" w:rsidP="000A341F">
      <w:pPr>
        <w:pStyle w:val="ListParagraph"/>
        <w:numPr>
          <w:ilvl w:val="0"/>
          <w:numId w:val="16"/>
        </w:numPr>
        <w:shd w:val="clear" w:color="auto" w:fill="FFFFFF"/>
        <w:rPr>
          <w:rFonts w:ascii="Georgia" w:hAnsi="Georgia" w:cs="Arial"/>
          <w:sz w:val="28"/>
          <w:szCs w:val="28"/>
          <w:shd w:val="clear" w:color="auto" w:fill="FFFFFF"/>
        </w:rPr>
      </w:pPr>
      <w:r w:rsidRPr="000A341F">
        <w:rPr>
          <w:rFonts w:ascii="Georgia" w:hAnsi="Georgia" w:cs="Arial"/>
          <w:b/>
          <w:bCs/>
          <w:sz w:val="28"/>
          <w:szCs w:val="28"/>
          <w:shd w:val="clear" w:color="auto" w:fill="FFFFFF"/>
        </w:rPr>
        <w:t xml:space="preserve">A </w:t>
      </w:r>
      <w:r w:rsidR="00254192" w:rsidRPr="000A341F">
        <w:rPr>
          <w:rFonts w:ascii="Georgia" w:hAnsi="Georgia" w:cs="Arial"/>
          <w:b/>
          <w:bCs/>
          <w:sz w:val="28"/>
          <w:szCs w:val="28"/>
          <w:shd w:val="clear" w:color="auto" w:fill="FFFFFF"/>
        </w:rPr>
        <w:t>S</w:t>
      </w:r>
      <w:r w:rsidRPr="000A341F">
        <w:rPr>
          <w:rFonts w:ascii="Georgia" w:hAnsi="Georgia" w:cs="Arial"/>
          <w:b/>
          <w:bCs/>
          <w:sz w:val="28"/>
          <w:szCs w:val="28"/>
          <w:shd w:val="clear" w:color="auto" w:fill="FFFFFF"/>
        </w:rPr>
        <w:t>eptic tank</w:t>
      </w:r>
      <w:r w:rsidRPr="000A341F">
        <w:rPr>
          <w:rFonts w:ascii="Georgia" w:hAnsi="Georgia" w:cs="Arial"/>
          <w:sz w:val="28"/>
          <w:szCs w:val="28"/>
          <w:shd w:val="clear" w:color="auto" w:fill="FFFFFF"/>
        </w:rPr>
        <w:t xml:space="preserve"> is an underground chamber made of concrete, fiberglass, or plastic through which domestic wastewater flows for basic treatment. Settling and anaerobic processes reduce solids and organics, but the treatment efficiency is only moderate. Septic tank systems are a type of simple onsite sewage facility</w:t>
      </w:r>
      <w:r w:rsidR="00254192" w:rsidRPr="000A341F">
        <w:rPr>
          <w:rFonts w:ascii="Georgia" w:hAnsi="Georgia" w:cs="Arial"/>
          <w:sz w:val="28"/>
          <w:szCs w:val="28"/>
          <w:shd w:val="clear" w:color="auto" w:fill="FFFFFF"/>
        </w:rPr>
        <w:t xml:space="preserve">, WHILE </w:t>
      </w:r>
      <w:r w:rsidR="00254192" w:rsidRPr="000A341F">
        <w:rPr>
          <w:rFonts w:ascii="Georgia" w:hAnsi="Georgia" w:cs="Arial"/>
          <w:b/>
          <w:bCs/>
          <w:sz w:val="28"/>
          <w:szCs w:val="28"/>
          <w:shd w:val="clear" w:color="auto" w:fill="FFFFFF"/>
        </w:rPr>
        <w:t>A </w:t>
      </w:r>
      <w:proofErr w:type="spellStart"/>
      <w:r w:rsidR="00254192" w:rsidRPr="000A341F">
        <w:rPr>
          <w:rFonts w:ascii="Georgia" w:hAnsi="Georgia" w:cs="Arial"/>
          <w:b/>
          <w:bCs/>
          <w:sz w:val="28"/>
          <w:szCs w:val="28"/>
          <w:shd w:val="clear" w:color="auto" w:fill="FFFFFF"/>
        </w:rPr>
        <w:t>Soakaway</w:t>
      </w:r>
      <w:proofErr w:type="spellEnd"/>
      <w:r w:rsidR="00254192" w:rsidRPr="000A341F">
        <w:rPr>
          <w:rFonts w:ascii="Georgia" w:hAnsi="Georgia" w:cs="Arial"/>
          <w:sz w:val="28"/>
          <w:szCs w:val="28"/>
          <w:shd w:val="clear" w:color="auto" w:fill="FFFFFF"/>
        </w:rPr>
        <w:t xml:space="preserve"> is simply a hole dug into the ground, filled with rubble and coarse stone which allows surface water to percolate back into the earth close to where it falls. </w:t>
      </w:r>
      <w:proofErr w:type="spellStart"/>
      <w:r w:rsidR="00254192" w:rsidRPr="000A341F">
        <w:rPr>
          <w:rFonts w:ascii="Georgia" w:hAnsi="Georgia" w:cs="Arial"/>
          <w:b/>
          <w:bCs/>
          <w:sz w:val="28"/>
          <w:szCs w:val="28"/>
          <w:shd w:val="clear" w:color="auto" w:fill="FFFFFF"/>
        </w:rPr>
        <w:t>Soakaway</w:t>
      </w:r>
      <w:proofErr w:type="spellEnd"/>
      <w:r w:rsidR="00254192" w:rsidRPr="000A341F">
        <w:rPr>
          <w:rFonts w:ascii="Georgia" w:hAnsi="Georgia" w:cs="Arial"/>
          <w:sz w:val="28"/>
          <w:szCs w:val="28"/>
          <w:shd w:val="clear" w:color="auto" w:fill="FFFFFF"/>
        </w:rPr>
        <w:t xml:space="preserve"> construction is a low environmental impact solution to drainage because it uses few materials.</w:t>
      </w:r>
    </w:p>
    <w:p w14:paraId="2C6989FD" w14:textId="01FBE88D" w:rsidR="003C1E9D" w:rsidRPr="00254192" w:rsidRDefault="003C1E9D" w:rsidP="003C1E9D">
      <w:pPr>
        <w:shd w:val="clear" w:color="auto" w:fill="FFFFFF"/>
        <w:rPr>
          <w:rFonts w:ascii="Georgia" w:hAnsi="Georgia" w:cs="Arial"/>
          <w:sz w:val="28"/>
          <w:szCs w:val="28"/>
          <w:shd w:val="clear" w:color="auto" w:fill="FFFFFF"/>
        </w:rPr>
      </w:pPr>
    </w:p>
    <w:p w14:paraId="187E2D44" w14:textId="386D6CA1" w:rsidR="00D65FC4" w:rsidRPr="003C1E9D" w:rsidRDefault="00D65FC4" w:rsidP="00D65FC4">
      <w:pPr>
        <w:pStyle w:val="Heading1"/>
        <w:shd w:val="clear" w:color="auto" w:fill="FFFFFF"/>
        <w:spacing w:before="0"/>
        <w:rPr>
          <w:rFonts w:ascii="Roboto" w:eastAsia="Times New Roman" w:hAnsi="Roboto" w:cs="Times New Roman"/>
          <w:b/>
          <w:bCs/>
          <w:color w:val="111111"/>
          <w:kern w:val="36"/>
          <w:sz w:val="48"/>
          <w:szCs w:val="48"/>
        </w:rPr>
      </w:pPr>
    </w:p>
    <w:p w14:paraId="16A6AA96" w14:textId="3B9B5827" w:rsidR="0046165D" w:rsidRPr="00D65FC4" w:rsidRDefault="0046165D" w:rsidP="00DC5CEE">
      <w:pPr>
        <w:pStyle w:val="ListParagraph"/>
        <w:shd w:val="clear" w:color="auto" w:fill="FFFFFF"/>
        <w:spacing w:before="100" w:beforeAutospacing="1" w:after="100" w:afterAutospacing="1" w:line="240" w:lineRule="auto"/>
        <w:ind w:left="1080"/>
        <w:outlineLvl w:val="1"/>
        <w:rPr>
          <w:rStyle w:val="Strong"/>
          <w:rFonts w:ascii="Georgia" w:hAnsi="Georgia" w:cs="Arial"/>
          <w:sz w:val="28"/>
          <w:szCs w:val="28"/>
          <w:shd w:val="clear" w:color="auto" w:fill="FFFFFF"/>
        </w:rPr>
      </w:pPr>
    </w:p>
    <w:p w14:paraId="4BBF3A95" w14:textId="63B63B36" w:rsidR="00D65FC4" w:rsidRDefault="00CE0B29" w:rsidP="00D65FC4">
      <w:pPr>
        <w:shd w:val="clear" w:color="auto" w:fill="FFFFFF"/>
        <w:spacing w:before="100" w:beforeAutospacing="1" w:after="100" w:afterAutospacing="1" w:line="240" w:lineRule="auto"/>
        <w:outlineLvl w:val="1"/>
        <w:rPr>
          <w:rStyle w:val="Strong"/>
          <w:rFonts w:ascii="Georgia" w:hAnsi="Georgia" w:cs="Arial"/>
          <w:sz w:val="40"/>
          <w:szCs w:val="40"/>
          <w:shd w:val="clear" w:color="auto" w:fill="FFFFFF"/>
        </w:rPr>
      </w:pPr>
      <w:proofErr w:type="spellStart"/>
      <w:r>
        <w:rPr>
          <w:rStyle w:val="Strong"/>
          <w:rFonts w:ascii="Georgia" w:hAnsi="Georgia" w:cs="Arial"/>
          <w:sz w:val="40"/>
          <w:szCs w:val="40"/>
          <w:shd w:val="clear" w:color="auto" w:fill="FFFFFF"/>
        </w:rPr>
        <w:t>Autocad</w:t>
      </w:r>
      <w:proofErr w:type="spellEnd"/>
      <w:r>
        <w:rPr>
          <w:rStyle w:val="Strong"/>
          <w:rFonts w:ascii="Georgia" w:hAnsi="Georgia" w:cs="Arial"/>
          <w:sz w:val="40"/>
          <w:szCs w:val="40"/>
          <w:shd w:val="clear" w:color="auto" w:fill="FFFFFF"/>
        </w:rPr>
        <w:t xml:space="preserve"> </w:t>
      </w:r>
    </w:p>
    <w:p w14:paraId="610A8399" w14:textId="083248E7" w:rsidR="00CE0B29" w:rsidRDefault="00CE0B29" w:rsidP="00D65FC4">
      <w:pPr>
        <w:shd w:val="clear" w:color="auto" w:fill="FFFFFF"/>
        <w:spacing w:before="100" w:beforeAutospacing="1" w:after="100" w:afterAutospacing="1" w:line="240" w:lineRule="auto"/>
        <w:outlineLvl w:val="1"/>
        <w:rPr>
          <w:rStyle w:val="Strong"/>
          <w:rFonts w:ascii="Georgia" w:hAnsi="Georgia" w:cs="Arial"/>
          <w:sz w:val="40"/>
          <w:szCs w:val="40"/>
          <w:shd w:val="clear" w:color="auto" w:fill="FFFFFF"/>
        </w:rPr>
      </w:pPr>
      <w:proofErr w:type="spellStart"/>
      <w:r>
        <w:rPr>
          <w:rStyle w:val="Strong"/>
          <w:rFonts w:ascii="Georgia" w:hAnsi="Georgia" w:cs="Arial"/>
          <w:sz w:val="40"/>
          <w:szCs w:val="40"/>
          <w:shd w:val="clear" w:color="auto" w:fill="FFFFFF"/>
        </w:rPr>
        <w:t>Self contained</w:t>
      </w:r>
      <w:proofErr w:type="spellEnd"/>
    </w:p>
    <w:p w14:paraId="0C23877C" w14:textId="742D3F6D" w:rsidR="00CE0B29" w:rsidRPr="00D65FC4" w:rsidRDefault="00CE0B29" w:rsidP="00D65FC4">
      <w:pPr>
        <w:shd w:val="clear" w:color="auto" w:fill="FFFFFF"/>
        <w:spacing w:before="100" w:beforeAutospacing="1" w:after="100" w:afterAutospacing="1" w:line="240" w:lineRule="auto"/>
        <w:outlineLvl w:val="1"/>
        <w:rPr>
          <w:rStyle w:val="Strong"/>
          <w:rFonts w:ascii="Georgia" w:hAnsi="Georgia" w:cs="Arial"/>
          <w:sz w:val="40"/>
          <w:szCs w:val="40"/>
          <w:shd w:val="clear" w:color="auto" w:fill="FFFFFF"/>
        </w:rPr>
      </w:pPr>
      <w:r>
        <w:rPr>
          <w:rStyle w:val="Strong"/>
          <w:rFonts w:ascii="Georgia" w:hAnsi="Georgia" w:cs="Arial"/>
          <w:sz w:val="40"/>
          <w:szCs w:val="40"/>
          <w:shd w:val="clear" w:color="auto" w:fill="FFFFFF"/>
        </w:rPr>
        <w:object w:dxaOrig="4320" w:dyaOrig="1937" w14:anchorId="24336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96.75pt" o:ole="">
            <v:imagedata r:id="rId26" o:title=""/>
          </v:shape>
          <o:OLEObject Type="Embed" ProgID="AutoCAD.Drawing.22" ShapeID="_x0000_i1027" DrawAspect="Content" ObjectID="_1648113719" r:id="rId27"/>
        </w:object>
      </w:r>
    </w:p>
    <w:p w14:paraId="70E2B443" w14:textId="442A5BA9" w:rsid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280B3CD6" w14:textId="52299A6F" w:rsid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2116731C" w14:textId="754ACA64" w:rsid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51435AA2" w14:textId="77777777" w:rsidR="00223559" w:rsidRPr="00223559" w:rsidRDefault="00223559" w:rsidP="00DF1064">
      <w:pPr>
        <w:pStyle w:val="ListParagraph"/>
        <w:shd w:val="clear" w:color="auto" w:fill="FFFFFF"/>
        <w:spacing w:before="100" w:beforeAutospacing="1" w:after="100" w:afterAutospacing="1" w:line="240" w:lineRule="auto"/>
        <w:ind w:left="360"/>
        <w:outlineLvl w:val="1"/>
        <w:rPr>
          <w:rFonts w:ascii="Georgia" w:eastAsia="Times New Roman" w:hAnsi="Georgia" w:cs="Times New Roman"/>
          <w:sz w:val="28"/>
          <w:szCs w:val="28"/>
        </w:rPr>
      </w:pPr>
      <w:bookmarkStart w:id="0" w:name="_GoBack"/>
      <w:bookmarkEnd w:id="0"/>
    </w:p>
    <w:p w14:paraId="052DDB7F" w14:textId="02B58994" w:rsidR="0041250B" w:rsidRPr="0076108F" w:rsidRDefault="0041250B" w:rsidP="0076108F">
      <w:pPr>
        <w:shd w:val="clear" w:color="auto" w:fill="FFFFFF"/>
        <w:spacing w:before="100" w:beforeAutospacing="1" w:after="100" w:afterAutospacing="1" w:line="240" w:lineRule="auto"/>
        <w:outlineLvl w:val="1"/>
        <w:rPr>
          <w:rFonts w:ascii="Georgia" w:eastAsia="Times New Roman" w:hAnsi="Georgia" w:cs="Times New Roman"/>
          <w:color w:val="222222"/>
          <w:sz w:val="36"/>
          <w:szCs w:val="36"/>
        </w:rPr>
      </w:pPr>
    </w:p>
    <w:p w14:paraId="0CF2FB53" w14:textId="771E020B" w:rsidR="00E668A3" w:rsidRPr="00F44259" w:rsidRDefault="00E668A3" w:rsidP="00F44259">
      <w:pPr>
        <w:pStyle w:val="ListParagraph"/>
        <w:shd w:val="clear" w:color="auto" w:fill="FFFFFF"/>
        <w:spacing w:before="100" w:beforeAutospacing="1" w:after="100" w:afterAutospacing="1" w:line="240" w:lineRule="auto"/>
        <w:ind w:left="1440"/>
        <w:textAlignment w:val="baseline"/>
        <w:rPr>
          <w:rFonts w:ascii="Georgia" w:eastAsia="Times New Roman" w:hAnsi="Georgia" w:cs="Arial"/>
          <w:sz w:val="28"/>
          <w:szCs w:val="28"/>
        </w:rPr>
      </w:pPr>
    </w:p>
    <w:p w14:paraId="547CF2AA" w14:textId="77777777" w:rsidR="00F64E9A" w:rsidRPr="00F64E9A" w:rsidRDefault="00F64E9A" w:rsidP="00F64E9A">
      <w:pPr>
        <w:shd w:val="clear" w:color="auto" w:fill="FFFFFF"/>
        <w:spacing w:before="100" w:beforeAutospacing="1" w:after="100" w:afterAutospacing="1" w:line="240" w:lineRule="auto"/>
        <w:ind w:left="1080"/>
        <w:textAlignment w:val="baseline"/>
        <w:rPr>
          <w:rFonts w:ascii="Georgia" w:eastAsia="Times New Roman" w:hAnsi="Georgia" w:cs="Arial"/>
          <w:sz w:val="36"/>
          <w:szCs w:val="36"/>
        </w:rPr>
      </w:pPr>
    </w:p>
    <w:p w14:paraId="204487C0" w14:textId="78DED6EA" w:rsidR="00862600" w:rsidRPr="00AE7443" w:rsidRDefault="00862600" w:rsidP="008F1712">
      <w:pPr>
        <w:pStyle w:val="NormalWeb"/>
        <w:shd w:val="clear" w:color="auto" w:fill="FFFFFF"/>
        <w:spacing w:before="0" w:beforeAutospacing="0" w:after="300" w:afterAutospacing="0"/>
        <w:ind w:left="360"/>
        <w:rPr>
          <w:rFonts w:ascii="Georgia" w:hAnsi="Georgia"/>
          <w:sz w:val="28"/>
          <w:szCs w:val="28"/>
        </w:rPr>
      </w:pPr>
    </w:p>
    <w:p w14:paraId="71EC4187" w14:textId="476FB5A9" w:rsidR="00745078" w:rsidRPr="00745078" w:rsidRDefault="00745078" w:rsidP="00862600">
      <w:pPr>
        <w:pStyle w:val="ListParagraph"/>
        <w:rPr>
          <w:rFonts w:ascii="Georgia" w:hAnsi="Georgia"/>
          <w:sz w:val="28"/>
          <w:szCs w:val="28"/>
        </w:rPr>
      </w:pPr>
    </w:p>
    <w:p w14:paraId="0B85AF69" w14:textId="1D68F621" w:rsidR="00354BA5" w:rsidRPr="00745078" w:rsidRDefault="00354BA5" w:rsidP="00745078">
      <w:pPr>
        <w:rPr>
          <w:rFonts w:ascii="Georgia" w:hAnsi="Georgia"/>
          <w:sz w:val="36"/>
          <w:szCs w:val="36"/>
        </w:rPr>
      </w:pPr>
    </w:p>
    <w:p w14:paraId="137724B8" w14:textId="77777777" w:rsidR="00354BA5" w:rsidRPr="00354BA5" w:rsidRDefault="00354BA5" w:rsidP="00354BA5">
      <w:pPr>
        <w:ind w:left="360"/>
        <w:rPr>
          <w:rFonts w:ascii="Georgia" w:hAnsi="Georgia"/>
          <w:sz w:val="36"/>
          <w:szCs w:val="36"/>
        </w:rPr>
      </w:pPr>
    </w:p>
    <w:p w14:paraId="36FA92A5" w14:textId="45D898D6" w:rsidR="00354BA5" w:rsidRDefault="00354BA5" w:rsidP="00354BA5">
      <w:pPr>
        <w:rPr>
          <w:rFonts w:ascii="Georgia" w:hAnsi="Georgia"/>
          <w:sz w:val="36"/>
          <w:szCs w:val="36"/>
        </w:rPr>
      </w:pPr>
    </w:p>
    <w:p w14:paraId="216C1BDE" w14:textId="77777777" w:rsidR="00354BA5" w:rsidRPr="00354BA5" w:rsidRDefault="00354BA5" w:rsidP="00354BA5">
      <w:pPr>
        <w:ind w:left="360"/>
        <w:rPr>
          <w:rFonts w:ascii="Georgia" w:hAnsi="Georgia"/>
          <w:sz w:val="36"/>
          <w:szCs w:val="36"/>
        </w:rPr>
      </w:pPr>
    </w:p>
    <w:sectPr w:rsidR="00354BA5" w:rsidRPr="0035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Roboto">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88A"/>
    <w:multiLevelType w:val="hybridMultilevel"/>
    <w:tmpl w:val="6F162A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E73175"/>
    <w:multiLevelType w:val="hybridMultilevel"/>
    <w:tmpl w:val="C2BAF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6479C"/>
    <w:multiLevelType w:val="hybridMultilevel"/>
    <w:tmpl w:val="4D60A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83C20"/>
    <w:multiLevelType w:val="hybridMultilevel"/>
    <w:tmpl w:val="98D22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F5EF2"/>
    <w:multiLevelType w:val="hybridMultilevel"/>
    <w:tmpl w:val="7074A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180D1B"/>
    <w:multiLevelType w:val="hybridMultilevel"/>
    <w:tmpl w:val="DEDA0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12545C"/>
    <w:multiLevelType w:val="hybridMultilevel"/>
    <w:tmpl w:val="EF5E974C"/>
    <w:lvl w:ilvl="0" w:tplc="7104250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77210"/>
    <w:multiLevelType w:val="hybridMultilevel"/>
    <w:tmpl w:val="A53EEE9A"/>
    <w:lvl w:ilvl="0" w:tplc="3B48B98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D2BD1"/>
    <w:multiLevelType w:val="hybridMultilevel"/>
    <w:tmpl w:val="AD344FCE"/>
    <w:lvl w:ilvl="0" w:tplc="35A675AC">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229E2"/>
    <w:multiLevelType w:val="hybridMultilevel"/>
    <w:tmpl w:val="F662D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4D7E61"/>
    <w:multiLevelType w:val="hybridMultilevel"/>
    <w:tmpl w:val="3CFCF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B41CE"/>
    <w:multiLevelType w:val="hybridMultilevel"/>
    <w:tmpl w:val="84620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4046E8"/>
    <w:multiLevelType w:val="hybridMultilevel"/>
    <w:tmpl w:val="0E900948"/>
    <w:lvl w:ilvl="0" w:tplc="847880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5F5016"/>
    <w:multiLevelType w:val="hybridMultilevel"/>
    <w:tmpl w:val="E05CEAA8"/>
    <w:lvl w:ilvl="0" w:tplc="C6D2181A">
      <w:start w:val="1"/>
      <w:numFmt w:val="decimal"/>
      <w:lvlText w:val="%1."/>
      <w:lvlJc w:val="left"/>
      <w:pPr>
        <w:ind w:left="1800" w:hanging="720"/>
      </w:pPr>
      <w:rPr>
        <w:rFonts w:ascii="Tahoma" w:hAnsi="Tahoma" w:cs="Tahoma" w:hint="default"/>
        <w:color w:val="303030"/>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A187B26"/>
    <w:multiLevelType w:val="hybridMultilevel"/>
    <w:tmpl w:val="515A5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971219"/>
    <w:multiLevelType w:val="hybridMultilevel"/>
    <w:tmpl w:val="F244E4EA"/>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0"/>
  </w:num>
  <w:num w:numId="5">
    <w:abstractNumId w:val="3"/>
  </w:num>
  <w:num w:numId="6">
    <w:abstractNumId w:val="1"/>
  </w:num>
  <w:num w:numId="7">
    <w:abstractNumId w:val="2"/>
  </w:num>
  <w:num w:numId="8">
    <w:abstractNumId w:val="9"/>
  </w:num>
  <w:num w:numId="9">
    <w:abstractNumId w:val="14"/>
  </w:num>
  <w:num w:numId="10">
    <w:abstractNumId w:val="5"/>
  </w:num>
  <w:num w:numId="11">
    <w:abstractNumId w:val="11"/>
  </w:num>
  <w:num w:numId="12">
    <w:abstractNumId w:val="12"/>
  </w:num>
  <w:num w:numId="13">
    <w:abstractNumId w:val="10"/>
  </w:num>
  <w:num w:numId="14">
    <w:abstractNumId w:val="6"/>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A5"/>
    <w:rsid w:val="00033FAF"/>
    <w:rsid w:val="000A341F"/>
    <w:rsid w:val="00223559"/>
    <w:rsid w:val="00254192"/>
    <w:rsid w:val="00354BA5"/>
    <w:rsid w:val="003600E8"/>
    <w:rsid w:val="00360D83"/>
    <w:rsid w:val="003C1E9D"/>
    <w:rsid w:val="0041250B"/>
    <w:rsid w:val="0046165D"/>
    <w:rsid w:val="004C5053"/>
    <w:rsid w:val="006153EB"/>
    <w:rsid w:val="00655C2E"/>
    <w:rsid w:val="00745078"/>
    <w:rsid w:val="0076108F"/>
    <w:rsid w:val="00862600"/>
    <w:rsid w:val="008F1712"/>
    <w:rsid w:val="009944B9"/>
    <w:rsid w:val="00A35A51"/>
    <w:rsid w:val="00AE7443"/>
    <w:rsid w:val="00BB56C0"/>
    <w:rsid w:val="00C5480B"/>
    <w:rsid w:val="00CB315A"/>
    <w:rsid w:val="00CE0B29"/>
    <w:rsid w:val="00D65FC4"/>
    <w:rsid w:val="00DC5CEE"/>
    <w:rsid w:val="00DF1064"/>
    <w:rsid w:val="00E668A3"/>
    <w:rsid w:val="00E720FA"/>
    <w:rsid w:val="00F44259"/>
    <w:rsid w:val="00F6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E25B"/>
  <w15:chartTrackingRefBased/>
  <w15:docId w15:val="{9D1CF253-7CAC-4E92-BED7-83C084CC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5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450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A5"/>
    <w:pPr>
      <w:ind w:left="720"/>
      <w:contextualSpacing/>
    </w:pPr>
  </w:style>
  <w:style w:type="character" w:styleId="Hyperlink">
    <w:name w:val="Hyperlink"/>
    <w:basedOn w:val="DefaultParagraphFont"/>
    <w:uiPriority w:val="99"/>
    <w:semiHidden/>
    <w:unhideWhenUsed/>
    <w:rsid w:val="00354BA5"/>
    <w:rPr>
      <w:color w:val="0000FF"/>
      <w:u w:val="single"/>
    </w:rPr>
  </w:style>
  <w:style w:type="character" w:customStyle="1" w:styleId="Heading2Char">
    <w:name w:val="Heading 2 Char"/>
    <w:basedOn w:val="DefaultParagraphFont"/>
    <w:link w:val="Heading2"/>
    <w:uiPriority w:val="9"/>
    <w:rsid w:val="00745078"/>
    <w:rPr>
      <w:rFonts w:ascii="Times New Roman" w:eastAsia="Times New Roman" w:hAnsi="Times New Roman" w:cs="Times New Roman"/>
      <w:b/>
      <w:bCs/>
      <w:sz w:val="36"/>
      <w:szCs w:val="36"/>
    </w:rPr>
  </w:style>
  <w:style w:type="character" w:styleId="Strong">
    <w:name w:val="Strong"/>
    <w:basedOn w:val="DefaultParagraphFont"/>
    <w:uiPriority w:val="22"/>
    <w:qFormat/>
    <w:rsid w:val="00745078"/>
    <w:rPr>
      <w:b/>
      <w:bCs/>
    </w:rPr>
  </w:style>
  <w:style w:type="paragraph" w:styleId="NormalWeb">
    <w:name w:val="Normal (Web)"/>
    <w:basedOn w:val="Normal"/>
    <w:uiPriority w:val="99"/>
    <w:semiHidden/>
    <w:unhideWhenUsed/>
    <w:rsid w:val="00745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ema-faq-answer">
    <w:name w:val="schema-faq-answer"/>
    <w:basedOn w:val="Normal"/>
    <w:rsid w:val="00AE7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65F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7011">
      <w:bodyDiv w:val="1"/>
      <w:marLeft w:val="0"/>
      <w:marRight w:val="0"/>
      <w:marTop w:val="0"/>
      <w:marBottom w:val="0"/>
      <w:divBdr>
        <w:top w:val="none" w:sz="0" w:space="0" w:color="auto"/>
        <w:left w:val="none" w:sz="0" w:space="0" w:color="auto"/>
        <w:bottom w:val="none" w:sz="0" w:space="0" w:color="auto"/>
        <w:right w:val="none" w:sz="0" w:space="0" w:color="auto"/>
      </w:divBdr>
    </w:div>
    <w:div w:id="68309940">
      <w:bodyDiv w:val="1"/>
      <w:marLeft w:val="0"/>
      <w:marRight w:val="0"/>
      <w:marTop w:val="0"/>
      <w:marBottom w:val="0"/>
      <w:divBdr>
        <w:top w:val="none" w:sz="0" w:space="0" w:color="auto"/>
        <w:left w:val="none" w:sz="0" w:space="0" w:color="auto"/>
        <w:bottom w:val="none" w:sz="0" w:space="0" w:color="auto"/>
        <w:right w:val="none" w:sz="0" w:space="0" w:color="auto"/>
      </w:divBdr>
    </w:div>
    <w:div w:id="78986275">
      <w:bodyDiv w:val="1"/>
      <w:marLeft w:val="0"/>
      <w:marRight w:val="0"/>
      <w:marTop w:val="0"/>
      <w:marBottom w:val="0"/>
      <w:divBdr>
        <w:top w:val="none" w:sz="0" w:space="0" w:color="auto"/>
        <w:left w:val="none" w:sz="0" w:space="0" w:color="auto"/>
        <w:bottom w:val="none" w:sz="0" w:space="0" w:color="auto"/>
        <w:right w:val="none" w:sz="0" w:space="0" w:color="auto"/>
      </w:divBdr>
    </w:div>
    <w:div w:id="105975166">
      <w:bodyDiv w:val="1"/>
      <w:marLeft w:val="0"/>
      <w:marRight w:val="0"/>
      <w:marTop w:val="0"/>
      <w:marBottom w:val="0"/>
      <w:divBdr>
        <w:top w:val="none" w:sz="0" w:space="0" w:color="auto"/>
        <w:left w:val="none" w:sz="0" w:space="0" w:color="auto"/>
        <w:bottom w:val="none" w:sz="0" w:space="0" w:color="auto"/>
        <w:right w:val="none" w:sz="0" w:space="0" w:color="auto"/>
      </w:divBdr>
    </w:div>
    <w:div w:id="213929959">
      <w:bodyDiv w:val="1"/>
      <w:marLeft w:val="0"/>
      <w:marRight w:val="0"/>
      <w:marTop w:val="0"/>
      <w:marBottom w:val="0"/>
      <w:divBdr>
        <w:top w:val="none" w:sz="0" w:space="0" w:color="auto"/>
        <w:left w:val="none" w:sz="0" w:space="0" w:color="auto"/>
        <w:bottom w:val="none" w:sz="0" w:space="0" w:color="auto"/>
        <w:right w:val="none" w:sz="0" w:space="0" w:color="auto"/>
      </w:divBdr>
      <w:divsChild>
        <w:div w:id="278076146">
          <w:marLeft w:val="0"/>
          <w:marRight w:val="0"/>
          <w:marTop w:val="0"/>
          <w:marBottom w:val="0"/>
          <w:divBdr>
            <w:top w:val="none" w:sz="0" w:space="0" w:color="auto"/>
            <w:left w:val="none" w:sz="0" w:space="0" w:color="auto"/>
            <w:bottom w:val="none" w:sz="0" w:space="0" w:color="auto"/>
            <w:right w:val="none" w:sz="0" w:space="0" w:color="auto"/>
          </w:divBdr>
        </w:div>
      </w:divsChild>
    </w:div>
    <w:div w:id="575431949">
      <w:bodyDiv w:val="1"/>
      <w:marLeft w:val="0"/>
      <w:marRight w:val="0"/>
      <w:marTop w:val="0"/>
      <w:marBottom w:val="0"/>
      <w:divBdr>
        <w:top w:val="none" w:sz="0" w:space="0" w:color="auto"/>
        <w:left w:val="none" w:sz="0" w:space="0" w:color="auto"/>
        <w:bottom w:val="none" w:sz="0" w:space="0" w:color="auto"/>
        <w:right w:val="none" w:sz="0" w:space="0" w:color="auto"/>
      </w:divBdr>
    </w:div>
    <w:div w:id="609897374">
      <w:bodyDiv w:val="1"/>
      <w:marLeft w:val="0"/>
      <w:marRight w:val="0"/>
      <w:marTop w:val="0"/>
      <w:marBottom w:val="0"/>
      <w:divBdr>
        <w:top w:val="none" w:sz="0" w:space="0" w:color="auto"/>
        <w:left w:val="none" w:sz="0" w:space="0" w:color="auto"/>
        <w:bottom w:val="none" w:sz="0" w:space="0" w:color="auto"/>
        <w:right w:val="none" w:sz="0" w:space="0" w:color="auto"/>
      </w:divBdr>
    </w:div>
    <w:div w:id="643701102">
      <w:bodyDiv w:val="1"/>
      <w:marLeft w:val="0"/>
      <w:marRight w:val="0"/>
      <w:marTop w:val="0"/>
      <w:marBottom w:val="0"/>
      <w:divBdr>
        <w:top w:val="none" w:sz="0" w:space="0" w:color="auto"/>
        <w:left w:val="none" w:sz="0" w:space="0" w:color="auto"/>
        <w:bottom w:val="none" w:sz="0" w:space="0" w:color="auto"/>
        <w:right w:val="none" w:sz="0" w:space="0" w:color="auto"/>
      </w:divBdr>
    </w:div>
    <w:div w:id="645280067">
      <w:bodyDiv w:val="1"/>
      <w:marLeft w:val="0"/>
      <w:marRight w:val="0"/>
      <w:marTop w:val="0"/>
      <w:marBottom w:val="0"/>
      <w:divBdr>
        <w:top w:val="none" w:sz="0" w:space="0" w:color="auto"/>
        <w:left w:val="none" w:sz="0" w:space="0" w:color="auto"/>
        <w:bottom w:val="none" w:sz="0" w:space="0" w:color="auto"/>
        <w:right w:val="none" w:sz="0" w:space="0" w:color="auto"/>
      </w:divBdr>
    </w:div>
    <w:div w:id="874735863">
      <w:bodyDiv w:val="1"/>
      <w:marLeft w:val="0"/>
      <w:marRight w:val="0"/>
      <w:marTop w:val="0"/>
      <w:marBottom w:val="0"/>
      <w:divBdr>
        <w:top w:val="none" w:sz="0" w:space="0" w:color="auto"/>
        <w:left w:val="none" w:sz="0" w:space="0" w:color="auto"/>
        <w:bottom w:val="none" w:sz="0" w:space="0" w:color="auto"/>
        <w:right w:val="none" w:sz="0" w:space="0" w:color="auto"/>
      </w:divBdr>
    </w:div>
    <w:div w:id="1009912190">
      <w:bodyDiv w:val="1"/>
      <w:marLeft w:val="0"/>
      <w:marRight w:val="0"/>
      <w:marTop w:val="0"/>
      <w:marBottom w:val="0"/>
      <w:divBdr>
        <w:top w:val="none" w:sz="0" w:space="0" w:color="auto"/>
        <w:left w:val="none" w:sz="0" w:space="0" w:color="auto"/>
        <w:bottom w:val="none" w:sz="0" w:space="0" w:color="auto"/>
        <w:right w:val="none" w:sz="0" w:space="0" w:color="auto"/>
      </w:divBdr>
    </w:div>
    <w:div w:id="1022167646">
      <w:bodyDiv w:val="1"/>
      <w:marLeft w:val="0"/>
      <w:marRight w:val="0"/>
      <w:marTop w:val="0"/>
      <w:marBottom w:val="0"/>
      <w:divBdr>
        <w:top w:val="none" w:sz="0" w:space="0" w:color="auto"/>
        <w:left w:val="none" w:sz="0" w:space="0" w:color="auto"/>
        <w:bottom w:val="none" w:sz="0" w:space="0" w:color="auto"/>
        <w:right w:val="none" w:sz="0" w:space="0" w:color="auto"/>
      </w:divBdr>
    </w:div>
    <w:div w:id="1032874819">
      <w:bodyDiv w:val="1"/>
      <w:marLeft w:val="0"/>
      <w:marRight w:val="0"/>
      <w:marTop w:val="0"/>
      <w:marBottom w:val="0"/>
      <w:divBdr>
        <w:top w:val="none" w:sz="0" w:space="0" w:color="auto"/>
        <w:left w:val="none" w:sz="0" w:space="0" w:color="auto"/>
        <w:bottom w:val="none" w:sz="0" w:space="0" w:color="auto"/>
        <w:right w:val="none" w:sz="0" w:space="0" w:color="auto"/>
      </w:divBdr>
    </w:div>
    <w:div w:id="1056902730">
      <w:bodyDiv w:val="1"/>
      <w:marLeft w:val="0"/>
      <w:marRight w:val="0"/>
      <w:marTop w:val="0"/>
      <w:marBottom w:val="0"/>
      <w:divBdr>
        <w:top w:val="none" w:sz="0" w:space="0" w:color="auto"/>
        <w:left w:val="none" w:sz="0" w:space="0" w:color="auto"/>
        <w:bottom w:val="none" w:sz="0" w:space="0" w:color="auto"/>
        <w:right w:val="none" w:sz="0" w:space="0" w:color="auto"/>
      </w:divBdr>
    </w:div>
    <w:div w:id="1144733059">
      <w:bodyDiv w:val="1"/>
      <w:marLeft w:val="0"/>
      <w:marRight w:val="0"/>
      <w:marTop w:val="0"/>
      <w:marBottom w:val="0"/>
      <w:divBdr>
        <w:top w:val="none" w:sz="0" w:space="0" w:color="auto"/>
        <w:left w:val="none" w:sz="0" w:space="0" w:color="auto"/>
        <w:bottom w:val="none" w:sz="0" w:space="0" w:color="auto"/>
        <w:right w:val="none" w:sz="0" w:space="0" w:color="auto"/>
      </w:divBdr>
    </w:div>
    <w:div w:id="1353527561">
      <w:bodyDiv w:val="1"/>
      <w:marLeft w:val="0"/>
      <w:marRight w:val="0"/>
      <w:marTop w:val="0"/>
      <w:marBottom w:val="0"/>
      <w:divBdr>
        <w:top w:val="none" w:sz="0" w:space="0" w:color="auto"/>
        <w:left w:val="none" w:sz="0" w:space="0" w:color="auto"/>
        <w:bottom w:val="none" w:sz="0" w:space="0" w:color="auto"/>
        <w:right w:val="none" w:sz="0" w:space="0" w:color="auto"/>
      </w:divBdr>
    </w:div>
    <w:div w:id="1375108688">
      <w:bodyDiv w:val="1"/>
      <w:marLeft w:val="0"/>
      <w:marRight w:val="0"/>
      <w:marTop w:val="0"/>
      <w:marBottom w:val="0"/>
      <w:divBdr>
        <w:top w:val="none" w:sz="0" w:space="0" w:color="auto"/>
        <w:left w:val="none" w:sz="0" w:space="0" w:color="auto"/>
        <w:bottom w:val="none" w:sz="0" w:space="0" w:color="auto"/>
        <w:right w:val="none" w:sz="0" w:space="0" w:color="auto"/>
      </w:divBdr>
    </w:div>
    <w:div w:id="1510371528">
      <w:bodyDiv w:val="1"/>
      <w:marLeft w:val="0"/>
      <w:marRight w:val="0"/>
      <w:marTop w:val="0"/>
      <w:marBottom w:val="0"/>
      <w:divBdr>
        <w:top w:val="none" w:sz="0" w:space="0" w:color="auto"/>
        <w:left w:val="none" w:sz="0" w:space="0" w:color="auto"/>
        <w:bottom w:val="none" w:sz="0" w:space="0" w:color="auto"/>
        <w:right w:val="none" w:sz="0" w:space="0" w:color="auto"/>
      </w:divBdr>
    </w:div>
    <w:div w:id="1699086684">
      <w:bodyDiv w:val="1"/>
      <w:marLeft w:val="0"/>
      <w:marRight w:val="0"/>
      <w:marTop w:val="0"/>
      <w:marBottom w:val="0"/>
      <w:divBdr>
        <w:top w:val="none" w:sz="0" w:space="0" w:color="auto"/>
        <w:left w:val="none" w:sz="0" w:space="0" w:color="auto"/>
        <w:bottom w:val="none" w:sz="0" w:space="0" w:color="auto"/>
        <w:right w:val="none" w:sz="0" w:space="0" w:color="auto"/>
      </w:divBdr>
    </w:div>
    <w:div w:id="1756511614">
      <w:bodyDiv w:val="1"/>
      <w:marLeft w:val="0"/>
      <w:marRight w:val="0"/>
      <w:marTop w:val="0"/>
      <w:marBottom w:val="0"/>
      <w:divBdr>
        <w:top w:val="none" w:sz="0" w:space="0" w:color="auto"/>
        <w:left w:val="none" w:sz="0" w:space="0" w:color="auto"/>
        <w:bottom w:val="none" w:sz="0" w:space="0" w:color="auto"/>
        <w:right w:val="none" w:sz="0" w:space="0" w:color="auto"/>
      </w:divBdr>
    </w:div>
    <w:div w:id="1788499531">
      <w:bodyDiv w:val="1"/>
      <w:marLeft w:val="0"/>
      <w:marRight w:val="0"/>
      <w:marTop w:val="0"/>
      <w:marBottom w:val="0"/>
      <w:divBdr>
        <w:top w:val="none" w:sz="0" w:space="0" w:color="auto"/>
        <w:left w:val="none" w:sz="0" w:space="0" w:color="auto"/>
        <w:bottom w:val="none" w:sz="0" w:space="0" w:color="auto"/>
        <w:right w:val="none" w:sz="0" w:space="0" w:color="auto"/>
      </w:divBdr>
    </w:div>
    <w:div w:id="1900899902">
      <w:bodyDiv w:val="1"/>
      <w:marLeft w:val="0"/>
      <w:marRight w:val="0"/>
      <w:marTop w:val="0"/>
      <w:marBottom w:val="0"/>
      <w:divBdr>
        <w:top w:val="none" w:sz="0" w:space="0" w:color="auto"/>
        <w:left w:val="none" w:sz="0" w:space="0" w:color="auto"/>
        <w:bottom w:val="none" w:sz="0" w:space="0" w:color="auto"/>
        <w:right w:val="none" w:sz="0" w:space="0" w:color="auto"/>
      </w:divBdr>
    </w:div>
    <w:div w:id="1918441759">
      <w:bodyDiv w:val="1"/>
      <w:marLeft w:val="0"/>
      <w:marRight w:val="0"/>
      <w:marTop w:val="0"/>
      <w:marBottom w:val="0"/>
      <w:divBdr>
        <w:top w:val="none" w:sz="0" w:space="0" w:color="auto"/>
        <w:left w:val="none" w:sz="0" w:space="0" w:color="auto"/>
        <w:bottom w:val="none" w:sz="0" w:space="0" w:color="auto"/>
        <w:right w:val="none" w:sz="0" w:space="0" w:color="auto"/>
      </w:divBdr>
    </w:div>
    <w:div w:id="211309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utodesk" TargetMode="External"/><Relationship Id="rId13" Type="http://schemas.openxmlformats.org/officeDocument/2006/relationships/hyperlink" Target="https://en.wikipedia.org/wiki/Architect" TargetMode="External"/><Relationship Id="rId18" Type="http://schemas.openxmlformats.org/officeDocument/2006/relationships/hyperlink" Target="https://www.designingbuildings.co.uk/wiki/Tender_documentation" TargetMode="External"/><Relationship Id="rId26"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https://www.designingbuildings.co.uk/wiki/Form" TargetMode="External"/><Relationship Id="rId7" Type="http://schemas.openxmlformats.org/officeDocument/2006/relationships/hyperlink" Target="https://en.wikipedia.org/wiki/Technical_drawing" TargetMode="External"/><Relationship Id="rId12" Type="http://schemas.openxmlformats.org/officeDocument/2006/relationships/hyperlink" Target="https://en.wikipedia.org/wiki/Technical_drawing" TargetMode="External"/><Relationship Id="rId17" Type="http://schemas.openxmlformats.org/officeDocument/2006/relationships/hyperlink" Target="https://www.designingbuildings.co.uk/wiki/Production_information" TargetMode="External"/><Relationship Id="rId25" Type="http://schemas.openxmlformats.org/officeDocument/2006/relationships/hyperlink" Target="https://knowtechie.com/tag/gadgets" TargetMode="External"/><Relationship Id="rId2" Type="http://schemas.openxmlformats.org/officeDocument/2006/relationships/styles" Target="styles.xml"/><Relationship Id="rId16" Type="http://schemas.openxmlformats.org/officeDocument/2006/relationships/hyperlink" Target="https://www.designingbuildings.co.uk/wiki/Form" TargetMode="External"/><Relationship Id="rId20" Type="http://schemas.openxmlformats.org/officeDocument/2006/relationships/hyperlink" Target="https://www.designingbuildings.co.uk/wiki/Construction_work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Computer-aided_design" TargetMode="External"/><Relationship Id="rId11" Type="http://schemas.openxmlformats.org/officeDocument/2006/relationships/hyperlink" Target="https://en.wikipedia.org/wiki/Site_plan" TargetMode="External"/><Relationship Id="rId24" Type="http://schemas.openxmlformats.org/officeDocument/2006/relationships/hyperlink" Target="https://www.designingbuildings.co.uk/wiki/Contractors" TargetMode="External"/><Relationship Id="rId5" Type="http://schemas.openxmlformats.org/officeDocument/2006/relationships/hyperlink" Target="https://en.wikipedia.org/wiki/Commercial_software" TargetMode="External"/><Relationship Id="rId15" Type="http://schemas.openxmlformats.org/officeDocument/2006/relationships/hyperlink" Target="https://www.designingbuildings.co.uk/wiki/Drawings" TargetMode="External"/><Relationship Id="rId23" Type="http://schemas.openxmlformats.org/officeDocument/2006/relationships/hyperlink" Target="https://www.designingbuildings.co.uk/wiki/Employer" TargetMode="External"/><Relationship Id="rId28" Type="http://schemas.openxmlformats.org/officeDocument/2006/relationships/fontTable" Target="fontTable.xml"/><Relationship Id="rId10" Type="http://schemas.openxmlformats.org/officeDocument/2006/relationships/hyperlink" Target="https://en.wikipedia.org/wiki/Landscape_architecture" TargetMode="External"/><Relationship Id="rId19" Type="http://schemas.openxmlformats.org/officeDocument/2006/relationships/hyperlink" Target="https://www.designingbuildings.co.uk/wiki/Contract_documents" TargetMode="External"/><Relationship Id="rId4" Type="http://schemas.openxmlformats.org/officeDocument/2006/relationships/webSettings" Target="webSettings.xml"/><Relationship Id="rId9" Type="http://schemas.openxmlformats.org/officeDocument/2006/relationships/hyperlink" Target="https://www.thebalancesmb.com/triple-glazed-windows-844733" TargetMode="External"/><Relationship Id="rId14" Type="http://schemas.openxmlformats.org/officeDocument/2006/relationships/hyperlink" Target="https://en.wikipedia.org/wiki/Building_contractor" TargetMode="External"/><Relationship Id="rId22" Type="http://schemas.openxmlformats.org/officeDocument/2006/relationships/hyperlink" Target="https://www.designingbuildings.co.uk/wiki/Agreement" TargetMode="External"/><Relationship Id="rId27"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user</cp:lastModifiedBy>
  <cp:revision>2</cp:revision>
  <dcterms:created xsi:type="dcterms:W3CDTF">2020-04-11T11:35:00Z</dcterms:created>
  <dcterms:modified xsi:type="dcterms:W3CDTF">2020-04-11T11:35:00Z</dcterms:modified>
</cp:coreProperties>
</file>