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8C" w:rsidRPr="001F2CAF" w:rsidRDefault="001F2CAF">
      <w:pPr>
        <w:rPr>
          <w:b/>
          <w:sz w:val="36"/>
          <w:szCs w:val="36"/>
        </w:rPr>
      </w:pPr>
      <w:r w:rsidRPr="001F2CAF">
        <w:rPr>
          <w:b/>
          <w:sz w:val="36"/>
          <w:szCs w:val="36"/>
        </w:rPr>
        <w:t>DATE; 6TH OF APRILL 2020</w:t>
      </w:r>
    </w:p>
    <w:p w:rsidR="001F2CAF" w:rsidRPr="001F2CAF" w:rsidRDefault="001F2CAF">
      <w:pPr>
        <w:rPr>
          <w:b/>
          <w:sz w:val="36"/>
          <w:szCs w:val="36"/>
        </w:rPr>
      </w:pPr>
      <w:r w:rsidRPr="001F2CAF">
        <w:rPr>
          <w:b/>
          <w:sz w:val="36"/>
          <w:szCs w:val="36"/>
        </w:rPr>
        <w:t>NAME; ABIMBOLA OLAMIDE REBECCA</w:t>
      </w:r>
    </w:p>
    <w:p w:rsidR="001F2CAF" w:rsidRPr="001F2CAF" w:rsidRDefault="001F2CAF">
      <w:pPr>
        <w:rPr>
          <w:b/>
          <w:sz w:val="36"/>
          <w:szCs w:val="36"/>
        </w:rPr>
      </w:pPr>
      <w:r w:rsidRPr="001F2CAF">
        <w:rPr>
          <w:b/>
          <w:sz w:val="36"/>
          <w:szCs w:val="36"/>
        </w:rPr>
        <w:t>MATRIC NUMBER; 18/MHS02/004</w:t>
      </w:r>
    </w:p>
    <w:p w:rsidR="001F2CAF" w:rsidRPr="001F2CAF" w:rsidRDefault="001F2CAF">
      <w:pPr>
        <w:rPr>
          <w:b/>
          <w:sz w:val="36"/>
          <w:szCs w:val="36"/>
        </w:rPr>
      </w:pPr>
      <w:r w:rsidRPr="001F2CAF">
        <w:rPr>
          <w:b/>
          <w:sz w:val="36"/>
          <w:szCs w:val="36"/>
        </w:rPr>
        <w:t xml:space="preserve">DEPARTMENT; HUMAN ANATOMY </w:t>
      </w:r>
    </w:p>
    <w:p w:rsidR="001F2CAF" w:rsidRPr="00984352" w:rsidRDefault="001F2CAF">
      <w:pPr>
        <w:rPr>
          <w:b/>
          <w:sz w:val="36"/>
          <w:szCs w:val="36"/>
        </w:rPr>
      </w:pPr>
      <w:r w:rsidRPr="001F2CAF">
        <w:rPr>
          <w:b/>
          <w:sz w:val="36"/>
          <w:szCs w:val="36"/>
        </w:rPr>
        <w:t>COURSE; BIOINFORMANCE</w:t>
      </w:r>
      <w:r w:rsidRPr="001F2CAF">
        <w:rPr>
          <w:sz w:val="36"/>
          <w:szCs w:val="36"/>
        </w:rPr>
        <w:t xml:space="preserve"> </w:t>
      </w:r>
      <w:r w:rsidR="00984352" w:rsidRPr="00984352">
        <w:rPr>
          <w:b/>
          <w:sz w:val="36"/>
          <w:szCs w:val="36"/>
        </w:rPr>
        <w:t>(CSC)</w:t>
      </w:r>
    </w:p>
    <w:p w:rsidR="001F2CAF" w:rsidRDefault="001F2CAF">
      <w:r>
        <w:t xml:space="preserve">1b .Explain briefly basic local alignment search tools (BLASTS) as used in database </w:t>
      </w:r>
      <w:r w:rsidR="008A744B">
        <w:t xml:space="preserve">similarity </w:t>
      </w:r>
      <w:r w:rsidR="00FD7B50">
        <w:t>searching.</w:t>
      </w:r>
    </w:p>
    <w:p w:rsidR="008A744B" w:rsidRDefault="008A744B">
      <w:r>
        <w:t xml:space="preserve">Blast is a </w:t>
      </w:r>
      <w:r w:rsidR="00FD7B50">
        <w:t>pair wise</w:t>
      </w:r>
      <w:r>
        <w:t xml:space="preserve"> local </w:t>
      </w:r>
      <w:r w:rsidR="00C811F3">
        <w:t>alignment search tools that is designed to operate more qu</w:t>
      </w:r>
      <w:r w:rsidR="00FD47F2">
        <w:t xml:space="preserve">ickly than exact </w:t>
      </w:r>
      <w:r w:rsidR="00FD7B50">
        <w:t>methods, but</w:t>
      </w:r>
      <w:r w:rsidR="00FD47F2">
        <w:t xml:space="preserve"> </w:t>
      </w:r>
      <w:r w:rsidR="00FD7B50">
        <w:t>without a</w:t>
      </w:r>
      <w:r w:rsidR="00FD47F2">
        <w:t xml:space="preserve"> quarantine of finding the best possible alignment.</w:t>
      </w:r>
    </w:p>
    <w:p w:rsidR="00FD47F2" w:rsidRDefault="00FD47F2">
      <w:r>
        <w:t xml:space="preserve">At present blast </w:t>
      </w:r>
      <w:r w:rsidR="00FD7B50">
        <w:t>is the preferred tool</w:t>
      </w:r>
      <w:r>
        <w:t xml:space="preserve"> for searching large sequence database such as </w:t>
      </w:r>
      <w:r w:rsidR="00FD7B50">
        <w:t>genbank.</w:t>
      </w:r>
    </w:p>
    <w:p w:rsidR="00FD47F2" w:rsidRDefault="00FD7B50">
      <w:r>
        <w:t>Searching a</w:t>
      </w:r>
      <w:r w:rsidR="00FD47F2">
        <w:t xml:space="preserve"> database with a query sequence can be considered to be a problem in local alignment searches.</w:t>
      </w:r>
    </w:p>
    <w:p w:rsidR="00FD47F2" w:rsidRDefault="00FD47F2">
      <w:r>
        <w:t xml:space="preserve">  PSI-BLAST</w:t>
      </w:r>
    </w:p>
    <w:p w:rsidR="00FD47F2" w:rsidRDefault="00FD47F2">
      <w:r>
        <w:t>Psi-blast allows users to construct and perform a blast search with a custom</w:t>
      </w:r>
      <w:r w:rsidR="00FD7B50">
        <w:t>, position</w:t>
      </w:r>
      <w:r>
        <w:t>-specific</w:t>
      </w:r>
      <w:r w:rsidR="00FD7B50">
        <w:t>, scoring</w:t>
      </w:r>
      <w:r>
        <w:t xml:space="preserve"> matrix which can help find distant evolutionary r</w:t>
      </w:r>
      <w:r w:rsidR="00CC4691">
        <w:t>elationship .</w:t>
      </w:r>
      <w:r w:rsidR="00FD7B50">
        <w:t>PHI blast</w:t>
      </w:r>
      <w:r w:rsidR="00CC4691">
        <w:t xml:space="preserve"> functionality is also available to restrict result using patterns.</w:t>
      </w:r>
    </w:p>
    <w:p w:rsidR="00CC4691" w:rsidRDefault="00CC4691">
      <w:r>
        <w:t>2a .differences between PAM AND BLOSUM</w:t>
      </w:r>
    </w:p>
    <w:p w:rsidR="00CC4691" w:rsidRDefault="00CC4691">
      <w:r>
        <w:t>PAM</w:t>
      </w:r>
    </w:p>
    <w:p w:rsidR="00CC4691" w:rsidRDefault="00FD7B50">
      <w:r>
        <w:t>1. Matrices</w:t>
      </w:r>
      <w:r w:rsidR="00CC4691">
        <w:t xml:space="preserve"> are found base on an explicit evolutionary model (</w:t>
      </w:r>
      <w:r>
        <w:t>i.e.</w:t>
      </w:r>
      <w:r w:rsidR="00CC4691">
        <w:t xml:space="preserve"> replacements are counted on the branches of a phylogenetic tree)</w:t>
      </w:r>
      <w:r>
        <w:t>, whereas</w:t>
      </w:r>
      <w:r w:rsidR="00CC4691">
        <w:t xml:space="preserve"> the blosum matrices are based on an implicit model of evolution</w:t>
      </w:r>
    </w:p>
    <w:p w:rsidR="00CC4691" w:rsidRDefault="00FD7B50">
      <w:r>
        <w:t>2. The</w:t>
      </w:r>
      <w:r w:rsidR="00CC4691">
        <w:t xml:space="preserve"> </w:t>
      </w:r>
      <w:r>
        <w:t>Pam</w:t>
      </w:r>
      <w:r w:rsidR="00CC4691">
        <w:t xml:space="preserve"> </w:t>
      </w:r>
      <w:r>
        <w:t>matrices</w:t>
      </w:r>
      <w:r w:rsidR="00CC4691">
        <w:t xml:space="preserve"> are based on mutations observed throughout a global </w:t>
      </w:r>
      <w:r>
        <w:t>alignment, this</w:t>
      </w:r>
      <w:r w:rsidR="00CC4691">
        <w:t xml:space="preserve"> include both highly conserved and highly mutable region. The blosum matrices are based only </w:t>
      </w:r>
      <w:r>
        <w:t>on highly conserved regions in series of alignments forbidden to contain gaps.</w:t>
      </w:r>
    </w:p>
    <w:p w:rsidR="00010140" w:rsidRDefault="00010140">
      <w:r>
        <w:t xml:space="preserve">3 The method used to count the replacement is different unlike </w:t>
      </w:r>
      <w:r w:rsidR="00260D1A">
        <w:t>the pam</w:t>
      </w:r>
      <w:r>
        <w:t xml:space="preserve"> </w:t>
      </w:r>
      <w:r w:rsidR="00260D1A">
        <w:t>matrix, the</w:t>
      </w:r>
      <w:r>
        <w:t xml:space="preserve"> blosum procedure uses groups of sequences within which not all mutations are counted the same</w:t>
      </w:r>
    </w:p>
    <w:p w:rsidR="00010140" w:rsidRDefault="00010140">
      <w:r>
        <w:t xml:space="preserve">4 Higher numbers in the </w:t>
      </w:r>
      <w:r w:rsidR="00260D1A">
        <w:t>PAM matrix</w:t>
      </w:r>
      <w:r>
        <w:t xml:space="preserve"> naming scheme denote larger evolutionary </w:t>
      </w:r>
      <w:r w:rsidR="00260D1A">
        <w:t>distance, while</w:t>
      </w:r>
      <w:r>
        <w:t xml:space="preserve"> larger numbers in the blosum matrix naming scheme denote </w:t>
      </w:r>
      <w:r w:rsidR="00260D1A">
        <w:t>higher sequences similarity</w:t>
      </w:r>
      <w:r>
        <w:t xml:space="preserve"> and therefore smaller evolutionary distance.</w:t>
      </w:r>
    </w:p>
    <w:p w:rsidR="00010140" w:rsidRDefault="00010140">
      <w:r>
        <w:lastRenderedPageBreak/>
        <w:t>Example</w:t>
      </w:r>
      <w:r w:rsidR="00260D1A">
        <w:t>; PAM150</w:t>
      </w:r>
      <w:r>
        <w:t xml:space="preserve"> used for more distant sequences than PAM100</w:t>
      </w:r>
      <w:r w:rsidR="00260D1A">
        <w:t>; blosum62</w:t>
      </w:r>
      <w:r>
        <w:t xml:space="preserve"> is used for </w:t>
      </w:r>
      <w:r w:rsidR="00260D1A">
        <w:t>closer sequences</w:t>
      </w:r>
      <w:r>
        <w:t xml:space="preserve"> than blosum50</w:t>
      </w:r>
    </w:p>
    <w:p w:rsidR="00010140" w:rsidRDefault="00010140">
      <w:r>
        <w:t>2b</w:t>
      </w:r>
      <w:r w:rsidR="00C82A76">
        <w:t xml:space="preserve"> Heuristic </w:t>
      </w:r>
      <w:r w:rsidR="00260D1A">
        <w:t>alignment motivation</w:t>
      </w:r>
    </w:p>
    <w:p w:rsidR="00C82A76" w:rsidRDefault="00C82A76">
      <w:r>
        <w:t xml:space="preserve">    Too slow for large database with high query traffic</w:t>
      </w:r>
    </w:p>
    <w:p w:rsidR="00C82A76" w:rsidRDefault="00C82A76">
      <w:r>
        <w:t xml:space="preserve">    Heuristic methods do fast approximation to dynamic programming</w:t>
      </w:r>
    </w:p>
    <w:p w:rsidR="00C82A76" w:rsidRDefault="00C82A76">
      <w:r>
        <w:t xml:space="preserve"> </w:t>
      </w:r>
      <w:r w:rsidR="00260D1A">
        <w:t>FASTA (</w:t>
      </w:r>
      <w:r>
        <w:t>PEARSON&amp;LIPMAN</w:t>
      </w:r>
      <w:r w:rsidR="00260D1A">
        <w:t>, 1988</w:t>
      </w:r>
      <w:r>
        <w:t>)</w:t>
      </w:r>
    </w:p>
    <w:p w:rsidR="00C82A76" w:rsidRDefault="00260D1A">
      <w:r>
        <w:t>BLAST (</w:t>
      </w:r>
      <w:r w:rsidR="00C82A76">
        <w:t>ALTSCHULET</w:t>
      </w:r>
      <w:r>
        <w:t>, 1990</w:t>
      </w:r>
      <w:r w:rsidR="00C82A76">
        <w:t>)</w:t>
      </w:r>
    </w:p>
    <w:p w:rsidR="00C82A76" w:rsidRDefault="00260D1A">
      <w:r>
        <w:t>Consider the</w:t>
      </w:r>
      <w:r w:rsidR="00C82A76">
        <w:t xml:space="preserve"> task of searching swiss-prot against a query sequence </w:t>
      </w:r>
    </w:p>
    <w:p w:rsidR="00C82A76" w:rsidRDefault="00C82A76">
      <w:r>
        <w:t xml:space="preserve">Say our query </w:t>
      </w:r>
      <w:r w:rsidR="00260D1A">
        <w:t>sequences</w:t>
      </w:r>
      <w:r>
        <w:t xml:space="preserve"> is 362 amino-acid long</w:t>
      </w:r>
    </w:p>
    <w:p w:rsidR="00C82A76" w:rsidRDefault="00C82A76">
      <w:r>
        <w:t xml:space="preserve">Swiss-prot release 38 contain 29,085,265 amino acids </w:t>
      </w:r>
    </w:p>
    <w:p w:rsidR="00C82A76" w:rsidRDefault="00C82A76">
      <w:r>
        <w:t xml:space="preserve">Finding local alignment via dynamic programming would entail </w:t>
      </w:r>
      <w:r w:rsidR="003840BE">
        <w:t>matrix</w:t>
      </w:r>
      <w:r>
        <w:t xml:space="preserve"> operation</w:t>
      </w:r>
    </w:p>
    <w:p w:rsidR="00C82A76" w:rsidRDefault="00C82A76">
      <w:r>
        <w:t xml:space="preserve">Many </w:t>
      </w:r>
      <w:r w:rsidR="00260D1A">
        <w:t>servers handled</w:t>
      </w:r>
      <w:r>
        <w:t xml:space="preserve"> thousands of such queries a day</w:t>
      </w:r>
      <w:r w:rsidR="00E535B8">
        <w:t xml:space="preserve"> </w:t>
      </w:r>
    </w:p>
    <w:p w:rsidR="00E535B8" w:rsidRDefault="00E535B8">
      <w:r>
        <w:t>NCBI&gt;50,000</w:t>
      </w:r>
    </w:p>
    <w:p w:rsidR="00E535B8" w:rsidRDefault="00E535B8">
      <w:r>
        <w:t>3a</w:t>
      </w:r>
      <w:r w:rsidR="00E35FF7">
        <w:t xml:space="preserve">.sequence homology is the biological homology between DNA&amp;RNA or protein </w:t>
      </w:r>
      <w:r w:rsidR="00260D1A">
        <w:t>sequences, defined</w:t>
      </w:r>
      <w:r w:rsidR="00E35FF7">
        <w:t xml:space="preserve"> in terms of shared ancestry in the evolutionary history of life .Two segment of DNA can have shared ancestry because of three </w:t>
      </w:r>
      <w:r w:rsidR="00260D1A">
        <w:t>phenomena, either</w:t>
      </w:r>
      <w:r w:rsidR="00E35FF7">
        <w:t xml:space="preserve"> a speciation event(</w:t>
      </w:r>
      <w:r w:rsidR="00260D1A">
        <w:t>orthodox</w:t>
      </w:r>
      <w:r w:rsidR="00E35FF7">
        <w:t>)</w:t>
      </w:r>
      <w:r w:rsidR="00CB07CC">
        <w:t xml:space="preserve"> or a duplication event (paralogs)or else a horizontal(or lateral) gene transfer event (xenologs)</w:t>
      </w:r>
    </w:p>
    <w:p w:rsidR="003840BE" w:rsidRDefault="003840BE">
      <w:r>
        <w:t xml:space="preserve">Sequences similarity is a measure of an empirical relationship </w:t>
      </w:r>
      <w:r w:rsidR="00260D1A">
        <w:t>between common objectives</w:t>
      </w:r>
      <w:r>
        <w:t xml:space="preserve"> of </w:t>
      </w:r>
      <w:r w:rsidR="00260D1A">
        <w:t>sequences. A</w:t>
      </w:r>
      <w:r>
        <w:t xml:space="preserve"> common objective of sequences similarly calculation is establishing the </w:t>
      </w:r>
      <w:r w:rsidR="00260D1A">
        <w:t>like hood</w:t>
      </w:r>
      <w:r>
        <w:t xml:space="preserve"> for sequences </w:t>
      </w:r>
      <w:r w:rsidR="00260D1A">
        <w:t>homology, the</w:t>
      </w:r>
      <w:r>
        <w:t xml:space="preserve"> chance that sequences have evolved from common </w:t>
      </w:r>
      <w:r w:rsidR="00260D1A">
        <w:t>ancestor’s</w:t>
      </w:r>
      <w:r>
        <w:t xml:space="preserve"> similarity score is therefore aimed to approximate the evolutionary distance between pair of nucleotide or protein </w:t>
      </w:r>
      <w:r w:rsidR="00260D1A">
        <w:t>sequences. Many</w:t>
      </w:r>
      <w:r>
        <w:t xml:space="preserve"> implementations for measuring sequences similarity exist where </w:t>
      </w:r>
      <w:r w:rsidR="00260D1A">
        <w:t>a general</w:t>
      </w:r>
      <w:r>
        <w:t xml:space="preserve"> aim is to infer structural or functional characteristic </w:t>
      </w:r>
      <w:r w:rsidR="005C4321">
        <w:t>of an annotated molecular sequence.</w:t>
      </w:r>
    </w:p>
    <w:p w:rsidR="0087257C" w:rsidRDefault="005C4321">
      <w:r>
        <w:t>Sequences identity</w:t>
      </w:r>
      <w:r w:rsidR="0087257C">
        <w:t xml:space="preserve"> is the amount of </w:t>
      </w:r>
      <w:r w:rsidR="00260D1A">
        <w:t>character which</w:t>
      </w:r>
      <w:r w:rsidR="0087257C">
        <w:t xml:space="preserve"> </w:t>
      </w:r>
      <w:r w:rsidR="00260D1A">
        <w:t>matches</w:t>
      </w:r>
      <w:r w:rsidR="0087257C">
        <w:t xml:space="preserve"> </w:t>
      </w:r>
      <w:r w:rsidR="00260D1A">
        <w:t>exactly between</w:t>
      </w:r>
      <w:r w:rsidR="0087257C">
        <w:t xml:space="preserve"> two different </w:t>
      </w:r>
      <w:r w:rsidR="00260D1A">
        <w:t>sequences. Hereby</w:t>
      </w:r>
      <w:r w:rsidR="0087257C">
        <w:t xml:space="preserve"> </w:t>
      </w:r>
      <w:r w:rsidR="00260D1A">
        <w:t>gaps are</w:t>
      </w:r>
      <w:r w:rsidR="0087257C">
        <w:t xml:space="preserve"> not counted and the measurement is relational to the </w:t>
      </w:r>
      <w:proofErr w:type="gramStart"/>
      <w:r w:rsidR="0087257C">
        <w:t>shorter  of</w:t>
      </w:r>
      <w:proofErr w:type="gramEnd"/>
      <w:r w:rsidR="0087257C">
        <w:t xml:space="preserve"> the two sequences .this has the effect that sequences identity is not transitive </w:t>
      </w:r>
      <w:r w:rsidR="00260D1A">
        <w:t>i.e.</w:t>
      </w:r>
      <w:r w:rsidR="0087257C">
        <w:t xml:space="preserve"> if sequences A=B and B=C then A is not necessary equal C in terms of </w:t>
      </w:r>
      <w:proofErr w:type="spellStart"/>
      <w:r w:rsidR="0087257C">
        <w:t>of</w:t>
      </w:r>
      <w:proofErr w:type="spellEnd"/>
      <w:r w:rsidR="0087257C">
        <w:t xml:space="preserve"> the identity distances measure </w:t>
      </w:r>
    </w:p>
    <w:p w:rsidR="0087257C" w:rsidRPr="00984352" w:rsidRDefault="0087257C">
      <w:pPr>
        <w:rPr>
          <w:b/>
        </w:rPr>
      </w:pPr>
      <w:r w:rsidRPr="00984352">
        <w:rPr>
          <w:b/>
        </w:rPr>
        <w:t xml:space="preserve">3b </w:t>
      </w:r>
      <w:r w:rsidR="00260D1A" w:rsidRPr="00984352">
        <w:rPr>
          <w:b/>
        </w:rPr>
        <w:t>three</w:t>
      </w:r>
      <w:r w:rsidRPr="00984352">
        <w:rPr>
          <w:b/>
        </w:rPr>
        <w:t xml:space="preserve"> methods of alignment algorithm</w:t>
      </w:r>
    </w:p>
    <w:p w:rsidR="0087257C" w:rsidRDefault="0087257C">
      <w:r>
        <w:t xml:space="preserve"> </w:t>
      </w:r>
      <w:r w:rsidR="00260D1A">
        <w:t>1. Pairwise</w:t>
      </w:r>
      <w:r>
        <w:t xml:space="preserve"> and multiple alignment</w:t>
      </w:r>
    </w:p>
    <w:p w:rsidR="00222A7F" w:rsidRDefault="00260D1A">
      <w:r>
        <w:t>2. Progressive</w:t>
      </w:r>
      <w:r w:rsidR="0087257C">
        <w:t xml:space="preserve"> alignment and insertion </w:t>
      </w:r>
    </w:p>
    <w:p w:rsidR="00984352" w:rsidRPr="00984352" w:rsidRDefault="00984352"/>
    <w:p w:rsidR="00222A7F" w:rsidRPr="00984352" w:rsidRDefault="00984352">
      <w:proofErr w:type="gramStart"/>
      <w:r>
        <w:t>3.</w:t>
      </w:r>
      <w:r w:rsidR="00222A7F" w:rsidRPr="00984352">
        <w:t>Progressive</w:t>
      </w:r>
      <w:proofErr w:type="gramEnd"/>
      <w:r w:rsidR="00222A7F" w:rsidRPr="00984352">
        <w:t xml:space="preserve"> alignment algorithm for sequences with insertion </w:t>
      </w:r>
    </w:p>
    <w:p w:rsidR="00222A7F" w:rsidRDefault="00222A7F">
      <w:r>
        <w:t xml:space="preserve">Pair wise sequences alignment is used to identify region of similarity that </w:t>
      </w:r>
      <w:r w:rsidR="00260D1A">
        <w:t>may indicate</w:t>
      </w:r>
      <w:r>
        <w:t xml:space="preserve"> </w:t>
      </w:r>
      <w:r w:rsidR="00260D1A">
        <w:t xml:space="preserve">functional, </w:t>
      </w:r>
      <w:proofErr w:type="gramStart"/>
      <w:r w:rsidR="00260D1A">
        <w:t>structural</w:t>
      </w:r>
      <w:proofErr w:type="gramEnd"/>
      <w:r>
        <w:t xml:space="preserve"> and evolutionary relationship between two biological </w:t>
      </w:r>
      <w:r w:rsidR="00260D1A">
        <w:t>sequences (</w:t>
      </w:r>
      <w:r>
        <w:t>protein or nucleic acid)</w:t>
      </w:r>
    </w:p>
    <w:p w:rsidR="00222A7F" w:rsidRPr="00260D1A" w:rsidRDefault="00222A7F">
      <w:pPr>
        <w:rPr>
          <w:b/>
        </w:rPr>
      </w:pPr>
      <w:r w:rsidRPr="00260D1A">
        <w:rPr>
          <w:b/>
        </w:rPr>
        <w:t>4a</w:t>
      </w:r>
    </w:p>
    <w:p w:rsidR="005C4321" w:rsidRDefault="00222A7F"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34BCF" w:rsidTr="00DF7B4E">
        <w:tc>
          <w:tcPr>
            <w:tcW w:w="4788" w:type="dxa"/>
          </w:tcPr>
          <w:p w:rsidR="00234BCF" w:rsidRDefault="00234BCF" w:rsidP="00DF7B4E">
            <w:r>
              <w:t>Global sequences alignment</w:t>
            </w:r>
          </w:p>
        </w:tc>
        <w:tc>
          <w:tcPr>
            <w:tcW w:w="4788" w:type="dxa"/>
          </w:tcPr>
          <w:p w:rsidR="00234BCF" w:rsidRDefault="00234BCF" w:rsidP="00DF7B4E">
            <w:r>
              <w:t>Local sequences alignment</w:t>
            </w:r>
          </w:p>
        </w:tc>
      </w:tr>
      <w:tr w:rsidR="00234BCF" w:rsidTr="00DF7B4E">
        <w:tc>
          <w:tcPr>
            <w:tcW w:w="4788" w:type="dxa"/>
          </w:tcPr>
          <w:p w:rsidR="00234BCF" w:rsidRDefault="00234BCF" w:rsidP="00DF7B4E">
            <w:r>
              <w:t>1.in global alignment an attempt is made to align the entire  sequences (end to end alignment)</w:t>
            </w:r>
          </w:p>
        </w:tc>
        <w:tc>
          <w:tcPr>
            <w:tcW w:w="4788" w:type="dxa"/>
          </w:tcPr>
          <w:p w:rsidR="00234BCF" w:rsidRDefault="00234BCF" w:rsidP="00DF7B4E">
            <w:r>
              <w:t xml:space="preserve">Find local regions with </w:t>
            </w:r>
            <w:r w:rsidR="00ED563F">
              <w:t xml:space="preserve"> the highest level of similarity between the two sequences </w:t>
            </w:r>
          </w:p>
        </w:tc>
      </w:tr>
      <w:tr w:rsidR="00234BCF" w:rsidTr="00DF7B4E">
        <w:tc>
          <w:tcPr>
            <w:tcW w:w="4788" w:type="dxa"/>
          </w:tcPr>
          <w:p w:rsidR="00234BCF" w:rsidRDefault="00ED563F" w:rsidP="00DF7B4E">
            <w:r>
              <w:t>2.</w:t>
            </w:r>
            <w:r w:rsidR="00C22268">
              <w:t xml:space="preserve">A global alignment contains all letters from both query and </w:t>
            </w:r>
            <w:r w:rsidR="00260D1A">
              <w:t>target</w:t>
            </w:r>
            <w:r w:rsidR="00C22268">
              <w:t xml:space="preserve"> sequences</w:t>
            </w:r>
          </w:p>
        </w:tc>
        <w:tc>
          <w:tcPr>
            <w:tcW w:w="4788" w:type="dxa"/>
          </w:tcPr>
          <w:p w:rsidR="00234BCF" w:rsidRDefault="00C22268" w:rsidP="00DF7B4E">
            <w:r>
              <w:t>A local alignment aligns a substring of the query sequences  of the target sequences</w:t>
            </w:r>
          </w:p>
        </w:tc>
      </w:tr>
      <w:tr w:rsidR="00234BCF" w:rsidTr="00DF7B4E">
        <w:tc>
          <w:tcPr>
            <w:tcW w:w="4788" w:type="dxa"/>
          </w:tcPr>
          <w:p w:rsidR="00234BCF" w:rsidRDefault="00C22268" w:rsidP="00DF7B4E">
            <w:r>
              <w:t xml:space="preserve">3.if two sequences have approximately the same length and a quite </w:t>
            </w:r>
            <w:r w:rsidR="00260D1A">
              <w:t>similar, they</w:t>
            </w:r>
            <w:r>
              <w:t xml:space="preserve"> are </w:t>
            </w:r>
            <w:r w:rsidR="00260D1A">
              <w:t>suitable</w:t>
            </w:r>
            <w:r>
              <w:t xml:space="preserve"> for global alignment</w:t>
            </w:r>
          </w:p>
        </w:tc>
        <w:tc>
          <w:tcPr>
            <w:tcW w:w="4788" w:type="dxa"/>
          </w:tcPr>
          <w:p w:rsidR="00C22268" w:rsidRDefault="00C22268" w:rsidP="00DF7B4E">
            <w:r>
              <w:t xml:space="preserve">Any two sequences can be locally aligned as local alignment finds stretches of sequences with high level of matches without considering the alignment of rest of the sequences region </w:t>
            </w:r>
          </w:p>
        </w:tc>
      </w:tr>
      <w:tr w:rsidR="00234BCF" w:rsidTr="00DF7B4E">
        <w:tc>
          <w:tcPr>
            <w:tcW w:w="4788" w:type="dxa"/>
          </w:tcPr>
          <w:p w:rsidR="00234BCF" w:rsidRDefault="00C22268" w:rsidP="00DF7B4E">
            <w:r>
              <w:t>4.sultable for aligning closely related sequences</w:t>
            </w:r>
          </w:p>
        </w:tc>
        <w:tc>
          <w:tcPr>
            <w:tcW w:w="4788" w:type="dxa"/>
          </w:tcPr>
          <w:p w:rsidR="00234BCF" w:rsidRDefault="00260D1A" w:rsidP="00DF7B4E">
            <w:r>
              <w:t>Suitable</w:t>
            </w:r>
            <w:r w:rsidR="00A037CB">
              <w:t xml:space="preserve"> for aligning more divergent sequences or distantly related sequences</w:t>
            </w:r>
          </w:p>
        </w:tc>
      </w:tr>
      <w:tr w:rsidR="00234BCF" w:rsidTr="00DF7B4E">
        <w:tc>
          <w:tcPr>
            <w:tcW w:w="4788" w:type="dxa"/>
          </w:tcPr>
          <w:p w:rsidR="00234BCF" w:rsidRDefault="00A037CB" w:rsidP="00DF7B4E">
            <w:r>
              <w:t xml:space="preserve">5.Global alignment are usually done for </w:t>
            </w:r>
            <w:r w:rsidR="00260D1A">
              <w:t>complain</w:t>
            </w:r>
            <w:r>
              <w:t xml:space="preserve"> </w:t>
            </w:r>
            <w:r w:rsidR="00260D1A">
              <w:t>homologues</w:t>
            </w:r>
            <w:r>
              <w:t xml:space="preserve"> gene like comparing two genes with same function (in human </w:t>
            </w:r>
            <w:r w:rsidR="00260D1A">
              <w:t>vs.</w:t>
            </w:r>
            <w:r>
              <w:t xml:space="preserve"> mouse) or  comparing two protein with similar function</w:t>
            </w:r>
          </w:p>
        </w:tc>
        <w:tc>
          <w:tcPr>
            <w:tcW w:w="4788" w:type="dxa"/>
          </w:tcPr>
          <w:p w:rsidR="00234BCF" w:rsidRDefault="00A037CB" w:rsidP="00DF7B4E">
            <w:r>
              <w:t xml:space="preserve">Used for finding out conserved pattern in DNA sequences or conserved domain or motifs in two </w:t>
            </w:r>
            <w:r w:rsidR="00260D1A">
              <w:t>protein</w:t>
            </w:r>
          </w:p>
        </w:tc>
      </w:tr>
      <w:tr w:rsidR="00234BCF" w:rsidTr="00A037CB">
        <w:trPr>
          <w:trHeight w:val="698"/>
        </w:trPr>
        <w:tc>
          <w:tcPr>
            <w:tcW w:w="4788" w:type="dxa"/>
          </w:tcPr>
          <w:p w:rsidR="00234BCF" w:rsidRDefault="00A037CB" w:rsidP="00DF7B4E">
            <w:r>
              <w:t>6.A general global alignment technique is the Needleman-wunsch algorithm</w:t>
            </w:r>
          </w:p>
          <w:p w:rsidR="00A037CB" w:rsidRDefault="00A037CB" w:rsidP="00DF7B4E">
            <w:r>
              <w:t xml:space="preserve">Example of global alignment tools </w:t>
            </w:r>
          </w:p>
          <w:p w:rsidR="00A037CB" w:rsidRDefault="00A037CB" w:rsidP="00DF7B4E">
            <w:r>
              <w:t>-Emboss needle</w:t>
            </w:r>
          </w:p>
          <w:p w:rsidR="00A037CB" w:rsidRDefault="00A037CB" w:rsidP="00DF7B4E">
            <w:r>
              <w:t>-</w:t>
            </w:r>
            <w:r w:rsidR="00260D1A">
              <w:t>Needleman</w:t>
            </w:r>
            <w:r>
              <w:t xml:space="preserve"> –wunsh global align nucleotide sequences (specialized Blast)</w:t>
            </w:r>
          </w:p>
        </w:tc>
        <w:tc>
          <w:tcPr>
            <w:tcW w:w="4788" w:type="dxa"/>
          </w:tcPr>
          <w:p w:rsidR="00234BCF" w:rsidRDefault="00A037CB" w:rsidP="00DF7B4E">
            <w:r>
              <w:t>A general local alignment method is smith-waterman algorithm,</w:t>
            </w:r>
          </w:p>
          <w:p w:rsidR="0082719F" w:rsidRDefault="0082719F" w:rsidP="00DF7B4E">
            <w:r>
              <w:t xml:space="preserve">Example of local alignment tools </w:t>
            </w:r>
          </w:p>
          <w:p w:rsidR="0082719F" w:rsidRDefault="0082719F" w:rsidP="00DF7B4E">
            <w:r>
              <w:t>-Blast</w:t>
            </w:r>
          </w:p>
          <w:p w:rsidR="0082719F" w:rsidRDefault="0082719F" w:rsidP="00DF7B4E">
            <w:r>
              <w:t>-Emboss water</w:t>
            </w:r>
          </w:p>
          <w:p w:rsidR="0082719F" w:rsidRDefault="0082719F" w:rsidP="00DF7B4E">
            <w:r>
              <w:t>-Lalign</w:t>
            </w:r>
          </w:p>
        </w:tc>
      </w:tr>
    </w:tbl>
    <w:p w:rsidR="00234BCF" w:rsidRDefault="00234BCF"/>
    <w:p w:rsidR="0082719F" w:rsidRPr="00260D1A" w:rsidRDefault="0082719F">
      <w:pPr>
        <w:rPr>
          <w:b/>
        </w:rPr>
      </w:pPr>
      <w:r w:rsidRPr="00260D1A">
        <w:rPr>
          <w:b/>
        </w:rPr>
        <w:t>4b sequences homology and sequences similarity</w:t>
      </w:r>
    </w:p>
    <w:p w:rsidR="0082719F" w:rsidRDefault="0082719F">
      <w:r>
        <w:t>Sequences homology is the biological homology between DNA</w:t>
      </w:r>
      <w:r w:rsidR="00260D1A">
        <w:t>, RNA</w:t>
      </w:r>
      <w:r>
        <w:t xml:space="preserve"> or protein sequences defined in term of shared ancestry in the evolutionary history of life</w:t>
      </w:r>
    </w:p>
    <w:p w:rsidR="0082719F" w:rsidRDefault="0082719F">
      <w:r>
        <w:t xml:space="preserve">Sequences </w:t>
      </w:r>
      <w:r w:rsidR="00260D1A">
        <w:t>similarity is</w:t>
      </w:r>
      <w:r>
        <w:t xml:space="preserve"> the method of searching sequences database by using alignment to a query sequences</w:t>
      </w:r>
    </w:p>
    <w:p w:rsidR="0082719F" w:rsidRDefault="0082719F">
      <w:r>
        <w:t>Sequences similarity and sequences identity</w:t>
      </w:r>
    </w:p>
    <w:p w:rsidR="0082719F" w:rsidRDefault="0082719F">
      <w:r>
        <w:t>Sequences similarity is the method of searching sequences database by using alignment to a query sequences</w:t>
      </w:r>
    </w:p>
    <w:p w:rsidR="0082719F" w:rsidRPr="001F2CAF" w:rsidRDefault="0082719F">
      <w:r>
        <w:lastRenderedPageBreak/>
        <w:t xml:space="preserve">Sequences identity is the amount of characters which match exactly between </w:t>
      </w:r>
      <w:r w:rsidR="00D56A06">
        <w:t>sequences. Hereby gaps</w:t>
      </w:r>
      <w:r>
        <w:t xml:space="preserve"> are not counted and the measurement is relational to the shorter of the two sequences.</w:t>
      </w:r>
    </w:p>
    <w:sectPr w:rsidR="0082719F" w:rsidRPr="001F2CAF" w:rsidSect="00B602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CAF"/>
    <w:rsid w:val="000072A2"/>
    <w:rsid w:val="00010140"/>
    <w:rsid w:val="001F2CAF"/>
    <w:rsid w:val="00222A7F"/>
    <w:rsid w:val="00234BCF"/>
    <w:rsid w:val="00260D1A"/>
    <w:rsid w:val="003840BE"/>
    <w:rsid w:val="0040198C"/>
    <w:rsid w:val="005C4321"/>
    <w:rsid w:val="0082719F"/>
    <w:rsid w:val="0087257C"/>
    <w:rsid w:val="008A744B"/>
    <w:rsid w:val="00984352"/>
    <w:rsid w:val="00A037CB"/>
    <w:rsid w:val="00A4347C"/>
    <w:rsid w:val="00AD1517"/>
    <w:rsid w:val="00B602D7"/>
    <w:rsid w:val="00BB5953"/>
    <w:rsid w:val="00C22268"/>
    <w:rsid w:val="00C67209"/>
    <w:rsid w:val="00C811F3"/>
    <w:rsid w:val="00C82A76"/>
    <w:rsid w:val="00CB07CC"/>
    <w:rsid w:val="00CC4691"/>
    <w:rsid w:val="00D56A06"/>
    <w:rsid w:val="00E35FF7"/>
    <w:rsid w:val="00E535B8"/>
    <w:rsid w:val="00ED563F"/>
    <w:rsid w:val="00FD47F2"/>
    <w:rsid w:val="00FD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1939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olami</dc:creator>
  <cp:lastModifiedBy>olami</cp:lastModifiedBy>
  <cp:revision>8</cp:revision>
  <dcterms:created xsi:type="dcterms:W3CDTF">2020-04-11T11:47:00Z</dcterms:created>
  <dcterms:modified xsi:type="dcterms:W3CDTF">2020-04-12T20:06:00Z</dcterms:modified>
</cp:coreProperties>
</file>