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72" w:rsidRPr="00E4604F" w:rsidRDefault="00E4604F" w:rsidP="00E4604F">
      <w:pPr>
        <w:spacing w:line="240" w:lineRule="auto"/>
        <w:rPr>
          <w:sz w:val="32"/>
          <w:szCs w:val="32"/>
          <w:lang w:val="en-US"/>
        </w:rPr>
      </w:pPr>
      <w:r w:rsidRPr="00E4604F">
        <w:rPr>
          <w:sz w:val="32"/>
          <w:szCs w:val="32"/>
          <w:lang w:val="en-US"/>
        </w:rPr>
        <w:t>NAME: ESITI BROWNSON OGHENEFEJIRO</w:t>
      </w:r>
    </w:p>
    <w:p w:rsidR="00E4604F" w:rsidRPr="00E4604F" w:rsidRDefault="00E4604F" w:rsidP="00E4604F">
      <w:pPr>
        <w:spacing w:line="240" w:lineRule="auto"/>
        <w:rPr>
          <w:sz w:val="32"/>
          <w:szCs w:val="32"/>
          <w:lang w:val="en-US"/>
        </w:rPr>
      </w:pPr>
      <w:r w:rsidRPr="00E4604F">
        <w:rPr>
          <w:sz w:val="32"/>
          <w:szCs w:val="32"/>
          <w:lang w:val="en-US"/>
        </w:rPr>
        <w:t>MATRIC NO: 18/ENG04/035</w:t>
      </w:r>
    </w:p>
    <w:p w:rsidR="00E4604F" w:rsidRPr="00E4604F" w:rsidRDefault="00E4604F" w:rsidP="00E4604F">
      <w:pPr>
        <w:spacing w:line="240" w:lineRule="auto"/>
        <w:rPr>
          <w:sz w:val="32"/>
          <w:szCs w:val="32"/>
          <w:lang w:val="en-US"/>
        </w:rPr>
      </w:pPr>
      <w:r w:rsidRPr="00E4604F">
        <w:rPr>
          <w:sz w:val="32"/>
          <w:szCs w:val="32"/>
          <w:lang w:val="en-US"/>
        </w:rPr>
        <w:t>DEPARTMENT: ELECT/ELECT</w:t>
      </w:r>
    </w:p>
    <w:p w:rsidR="00E4604F" w:rsidRPr="00E4604F" w:rsidRDefault="00E4604F" w:rsidP="00E4604F">
      <w:pPr>
        <w:spacing w:line="240" w:lineRule="auto"/>
        <w:rPr>
          <w:sz w:val="32"/>
          <w:szCs w:val="32"/>
        </w:rPr>
      </w:pPr>
      <w:r w:rsidRPr="00E4604F">
        <w:rPr>
          <w:sz w:val="32"/>
          <w:szCs w:val="32"/>
          <w:lang w:val="en-US"/>
        </w:rPr>
        <w:t>DATE: 10</w:t>
      </w:r>
      <w:r w:rsidRPr="00E4604F">
        <w:rPr>
          <w:sz w:val="32"/>
          <w:szCs w:val="32"/>
          <w:vertAlign w:val="superscript"/>
          <w:lang w:val="en-US"/>
        </w:rPr>
        <w:t>TH</w:t>
      </w:r>
      <w:r w:rsidRPr="00E4604F">
        <w:rPr>
          <w:sz w:val="32"/>
          <w:szCs w:val="32"/>
          <w:lang w:val="en-US"/>
        </w:rPr>
        <w:t xml:space="preserve"> OF APRIL, 2020</w:t>
      </w:r>
    </w:p>
    <w:p w:rsidR="00DA4472" w:rsidRDefault="00DA4472">
      <w:pPr>
        <w:rPr>
          <w:sz w:val="26"/>
        </w:rPr>
      </w:pPr>
    </w:p>
    <w:p w:rsidR="00DA4472" w:rsidRDefault="001F0FFE">
      <w:pPr>
        <w:pStyle w:val="ListParagraph"/>
        <w:numPr>
          <w:ilvl w:val="0"/>
          <w:numId w:val="2"/>
        </w:numPr>
      </w:pPr>
      <w:r>
        <w:t xml:space="preserve">This application is a web smart health system that would allow the detection, display, storage, transmission of data and also allow access of the database via the web. This </w:t>
      </w:r>
      <w:r>
        <w:t>system would help to minimise human interaction that is involved with monitoring and tracking the health status of infected patients, which in turn would help to reduce the possible spread of COVID-19 amongst more medical personnel.</w:t>
      </w:r>
    </w:p>
    <w:p w:rsidR="00DA4472" w:rsidRDefault="00DA4472">
      <w:pPr>
        <w:pStyle w:val="ListParagraph"/>
      </w:pPr>
    </w:p>
    <w:p w:rsidR="00E4604F" w:rsidRDefault="001F0FFE" w:rsidP="00E4604F">
      <w:pPr>
        <w:pStyle w:val="ListParagraph"/>
      </w:pPr>
      <w:r>
        <w:t>The framework of the w</w:t>
      </w:r>
      <w:r>
        <w:t>eb based health tracking and monitoring system is as follows. A number of medical sensors would be connected to the patient in order to obtain vital signs which would be converted to biomedical signals that would be transmitted via Wi-Fi/cellular. The data</w:t>
      </w:r>
      <w:r>
        <w:t xml:space="preserve"> received is then analysed. In the case of abnormality found a medical expert would be alarmed in order to help contain the situation, while in the case of no abnormality the system would keep on monitoring the patient’s vital signs. A webpage would be use</w:t>
      </w:r>
      <w:r>
        <w:t>d to access patient information from the hospital database, if the need arises.</w:t>
      </w:r>
    </w:p>
    <w:p w:rsidR="00DA4472" w:rsidRDefault="001F0FFE">
      <w:pPr>
        <w:pStyle w:val="ListParagraph"/>
        <w:numPr>
          <w:ilvl w:val="0"/>
          <w:numId w:val="2"/>
        </w:numPr>
      </w:pPr>
      <w:r>
        <w:t>Hardware Features:</w:t>
      </w:r>
    </w:p>
    <w:p w:rsidR="00DA4472" w:rsidRDefault="001F0FFE">
      <w:pPr>
        <w:pStyle w:val="ListParagraph"/>
        <w:numPr>
          <w:ilvl w:val="0"/>
          <w:numId w:val="5"/>
        </w:numPr>
      </w:pPr>
      <w:r>
        <w:t>Sensors: these are medical sensors that will check for the patient’s vital signs (temperature, pulse rate, respiration rate, heart rate, blood pressure).</w:t>
      </w:r>
    </w:p>
    <w:p w:rsidR="00DA4472" w:rsidRDefault="001F0FFE">
      <w:pPr>
        <w:pStyle w:val="ListParagraph"/>
        <w:numPr>
          <w:ilvl w:val="0"/>
          <w:numId w:val="5"/>
        </w:numPr>
      </w:pPr>
      <w:r>
        <w:t>Ser</w:t>
      </w:r>
      <w:r>
        <w:t>ver: this is a device that would allow the maintenance and sharing of the medical database of the patients.</w:t>
      </w:r>
    </w:p>
    <w:p w:rsidR="00DA4472" w:rsidRDefault="001F0FFE">
      <w:pPr>
        <w:pStyle w:val="ListParagraph"/>
        <w:numPr>
          <w:ilvl w:val="0"/>
          <w:numId w:val="5"/>
        </w:numPr>
      </w:pPr>
      <w:r>
        <w:t xml:space="preserve"> Computers: this could be a Smartphone, laptop or desktop that can be used to access the web based </w:t>
      </w:r>
      <w:proofErr w:type="gramStart"/>
      <w:r>
        <w:t>health</w:t>
      </w:r>
      <w:proofErr w:type="gramEnd"/>
      <w:r>
        <w:t xml:space="preserve"> tracking and monitoring system in order to</w:t>
      </w:r>
      <w:r>
        <w:t xml:space="preserve"> retrieve patient information.</w:t>
      </w:r>
    </w:p>
    <w:p w:rsidR="005E14BE" w:rsidRDefault="001F0FFE" w:rsidP="005E14BE">
      <w:pPr>
        <w:spacing w:after="0"/>
        <w:ind w:left="720"/>
      </w:pPr>
      <w:r>
        <w:t>Software Features:</w:t>
      </w:r>
    </w:p>
    <w:p w:rsidR="00DA4472" w:rsidRDefault="005E14BE" w:rsidP="005E14BE">
      <w:pPr>
        <w:pStyle w:val="ListParagraph"/>
        <w:numPr>
          <w:ilvl w:val="0"/>
          <w:numId w:val="9"/>
        </w:numPr>
        <w:spacing w:after="0"/>
      </w:pPr>
      <w:r>
        <w:t>The biomedical computer package</w:t>
      </w:r>
      <w:r w:rsidR="001F0FFE">
        <w:t xml:space="preserve"> </w:t>
      </w:r>
      <w:r>
        <w:t>(BMD)</w:t>
      </w:r>
      <w:r w:rsidR="001F0FFE">
        <w:t>: T</w:t>
      </w:r>
      <w:r>
        <w:t>his was the first package developed and provides a standard set of advanced statistical programs.</w:t>
      </w:r>
    </w:p>
    <w:p w:rsidR="00DA4472" w:rsidRDefault="005E14BE" w:rsidP="005E14BE">
      <w:pPr>
        <w:pStyle w:val="ListParagraph"/>
        <w:numPr>
          <w:ilvl w:val="0"/>
          <w:numId w:val="9"/>
        </w:numPr>
        <w:spacing w:after="0"/>
      </w:pPr>
      <w:proofErr w:type="spellStart"/>
      <w:r>
        <w:t>Genstat</w:t>
      </w:r>
      <w:proofErr w:type="spellEnd"/>
      <w:r w:rsidR="001F0FFE">
        <w:t>: T</w:t>
      </w:r>
      <w:r>
        <w:t>his is a powerful package with the special emphasis on analysis of variance.</w:t>
      </w:r>
    </w:p>
    <w:p w:rsidR="005E14BE" w:rsidRPr="005E14BE" w:rsidRDefault="005E14BE" w:rsidP="005E14BE">
      <w:pPr>
        <w:pStyle w:val="ListParagraph"/>
        <w:numPr>
          <w:ilvl w:val="0"/>
          <w:numId w:val="9"/>
        </w:numPr>
        <w:spacing w:after="0"/>
      </w:pPr>
      <w:r>
        <w:t>Statistical package</w:t>
      </w:r>
      <w:r w:rsidR="001F0FFE">
        <w:t xml:space="preserve"> for the social </w:t>
      </w:r>
      <w:proofErr w:type="gramStart"/>
      <w:r w:rsidR="001F0FFE">
        <w:t>sciences  (</w:t>
      </w:r>
      <w:proofErr w:type="gramEnd"/>
      <w:r w:rsidR="001F0FFE">
        <w:t xml:space="preserve">SPSS): It is used for wide range of medical problems. Many statistical options are available in SPSS </w:t>
      </w:r>
      <w:proofErr w:type="gramStart"/>
      <w:r w:rsidR="001F0FFE">
        <w:t>varying  from</w:t>
      </w:r>
      <w:proofErr w:type="gramEnd"/>
      <w:r w:rsidR="001F0FFE">
        <w:t xml:space="preserve"> simple statistics to </w:t>
      </w:r>
      <w:proofErr w:type="spellStart"/>
      <w:r w:rsidR="001F0FFE">
        <w:t>multivariant</w:t>
      </w:r>
      <w:proofErr w:type="spellEnd"/>
      <w:r w:rsidR="001F0FFE">
        <w:t xml:space="preserve"> analysis.</w:t>
      </w:r>
    </w:p>
    <w:p w:rsidR="00DA4472" w:rsidRDefault="00DA4472">
      <w:pPr>
        <w:pStyle w:val="ListParagraph"/>
        <w:rPr>
          <w:b/>
          <w:sz w:val="26"/>
        </w:rPr>
      </w:pPr>
    </w:p>
    <w:p w:rsidR="00DA4472" w:rsidRDefault="00DA4472">
      <w:pPr>
        <w:pStyle w:val="ListParagraph"/>
        <w:rPr>
          <w:b/>
          <w:sz w:val="26"/>
        </w:rPr>
      </w:pPr>
    </w:p>
    <w:p w:rsidR="00DA4472" w:rsidRDefault="00DA4472">
      <w:pPr>
        <w:pStyle w:val="ListParagraph"/>
        <w:rPr>
          <w:b/>
          <w:sz w:val="26"/>
        </w:rPr>
      </w:pPr>
    </w:p>
    <w:p w:rsidR="00DA4472" w:rsidRDefault="00DA4472">
      <w:pPr>
        <w:pStyle w:val="ListParagraph"/>
        <w:rPr>
          <w:b/>
          <w:sz w:val="26"/>
        </w:rPr>
      </w:pPr>
    </w:p>
    <w:p w:rsidR="00DA4472" w:rsidRDefault="00DA4472">
      <w:pPr>
        <w:pStyle w:val="ListParagraph"/>
        <w:rPr>
          <w:b/>
          <w:sz w:val="26"/>
        </w:rPr>
      </w:pPr>
    </w:p>
    <w:p w:rsidR="00DA4472" w:rsidRDefault="00DA4472">
      <w:pPr>
        <w:pStyle w:val="ListParagraph"/>
        <w:rPr>
          <w:b/>
          <w:sz w:val="26"/>
        </w:rPr>
      </w:pPr>
    </w:p>
    <w:p w:rsidR="00DA4472" w:rsidRDefault="00DA4472">
      <w:pPr>
        <w:pStyle w:val="ListParagraph"/>
        <w:rPr>
          <w:b/>
          <w:sz w:val="26"/>
        </w:rPr>
      </w:pPr>
    </w:p>
    <w:p w:rsidR="00DA4472" w:rsidRDefault="00DA4472">
      <w:pPr>
        <w:pStyle w:val="ListParagraph"/>
        <w:rPr>
          <w:b/>
          <w:sz w:val="26"/>
        </w:rPr>
      </w:pPr>
    </w:p>
    <w:p w:rsidR="00DA4472" w:rsidRDefault="00DA4472">
      <w:pPr>
        <w:pStyle w:val="ListParagraph"/>
        <w:rPr>
          <w:b/>
          <w:sz w:val="26"/>
        </w:rPr>
      </w:pPr>
    </w:p>
    <w:p w:rsidR="00DA4472" w:rsidRPr="001F0FFE" w:rsidRDefault="00DA4472" w:rsidP="001F0FFE">
      <w:pPr>
        <w:rPr>
          <w:b/>
          <w:sz w:val="26"/>
        </w:rPr>
      </w:pPr>
    </w:p>
    <w:p w:rsidR="00DA4472" w:rsidRDefault="00DA4472">
      <w:pPr>
        <w:pStyle w:val="ListParagraph"/>
        <w:rPr>
          <w:b/>
          <w:sz w:val="26"/>
        </w:rPr>
      </w:pPr>
    </w:p>
    <w:p w:rsidR="001F0FFE" w:rsidRDefault="001F0FFE">
      <w:pPr>
        <w:pStyle w:val="ListParagraph"/>
        <w:rPr>
          <w:b/>
          <w:sz w:val="26"/>
        </w:rPr>
      </w:pPr>
    </w:p>
    <w:p w:rsidR="00DA4472" w:rsidRDefault="00DA4472">
      <w:pPr>
        <w:pStyle w:val="ListParagraph"/>
        <w:rPr>
          <w:b/>
          <w:sz w:val="26"/>
        </w:rPr>
        <w:sectPr w:rsidR="00DA4472">
          <w:pgSz w:w="11906" w:h="16838"/>
          <w:pgMar w:top="720" w:right="720" w:bottom="720" w:left="720" w:header="708" w:footer="708" w:gutter="0"/>
          <w:cols w:space="708"/>
          <w:docGrid w:linePitch="360"/>
        </w:sectPr>
      </w:pPr>
    </w:p>
    <w:p w:rsidR="00DA4472" w:rsidRDefault="001F0FFE" w:rsidP="001F0FFE">
      <w:pPr>
        <w:pStyle w:val="ListParagraph"/>
        <w:numPr>
          <w:ilvl w:val="0"/>
          <w:numId w:val="2"/>
        </w:numPr>
        <w:rPr>
          <w:b/>
          <w:sz w:val="26"/>
        </w:rPr>
      </w:pPr>
      <w:bookmarkStart w:id="0" w:name="_GoBack"/>
      <w:bookmarkEnd w:id="0"/>
      <w:r>
        <w:rPr>
          <w:b/>
          <w:sz w:val="26"/>
        </w:rPr>
        <w:lastRenderedPageBreak/>
        <w:t>Flowchart:</w:t>
      </w:r>
    </w:p>
    <w:p w:rsidR="001F0FFE" w:rsidRDefault="001F0FFE">
      <w:pPr>
        <w:pStyle w:val="ListParagraph"/>
      </w:pPr>
    </w:p>
    <w:p w:rsidR="00DA4472" w:rsidRDefault="001F0FFE">
      <w:pPr>
        <w:pStyle w:val="ListParagraph"/>
      </w:pPr>
      <w:r>
        <w:rPr>
          <w:noProof/>
          <w:lang w:eastAsia="en-GB"/>
        </w:rPr>
        <w:pict>
          <v:roundrect id="1026" o:spid="_x0000_s1044" style="position:absolute;left:0;text-align:left;margin-left:37.2pt;margin-top:8.55pt;width:88.8pt;height:27pt;z-index:251649536;visibility:visible;mso-wrap-distance-left:0;mso-wrap-distance-right:0;mso-position-horizontal-relative:text;mso-position-vertical-relative:text;mso-width-relative:page;mso-height-relative:page" arcsize="10923f">
            <v:path arrowok="t"/>
            <v:textbox>
              <w:txbxContent>
                <w:p w:rsidR="00DA4472" w:rsidRDefault="001F0FFE">
                  <w:pPr>
                    <w:jc w:val="center"/>
                  </w:pPr>
                  <w:r>
                    <w:t>Start</w:t>
                  </w:r>
                </w:p>
              </w:txbxContent>
            </v:textbox>
          </v:roundrect>
        </w:pict>
      </w:r>
    </w:p>
    <w:p w:rsidR="00DA4472" w:rsidRDefault="001F0FFE">
      <w:r>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28" o:spid="_x0000_s1043" type="#_x0000_t34" style="position:absolute;margin-left:68.4pt;margin-top:22.7pt;width:25.8pt;height:.6pt;rotation:90;flip:x;z-index:251656704;visibility:visible;mso-wrap-distance-left:0;mso-wrap-distance-right:0;mso-position-horizontal-relative:text;mso-position-vertical-relative:text;mso-width-relative:page;mso-height-relative:page" adj=",5203800,-97953">
            <v:stroke endarrow="block"/>
          </v:shape>
        </w:pict>
      </w:r>
    </w:p>
    <w:p w:rsidR="00DA4472" w:rsidRDefault="001F0FFE">
      <w:r>
        <w:rPr>
          <w:noProof/>
          <w:lang w:eastAsia="en-GB"/>
        </w:rPr>
        <w:pict>
          <v:rect id="1029" o:spid="_x0000_s1042" style="position:absolute;margin-left:16.2pt;margin-top:10.45pt;width:162pt;height:25.8pt;z-index:251650560;visibility:visible;mso-wrap-distance-left:0;mso-wrap-distance-right:0;mso-position-horizontal-relative:text;mso-position-vertical-relative:text;mso-width-relative:page;mso-height-relative:page">
            <v:path arrowok="t"/>
            <v:textbox>
              <w:txbxContent>
                <w:p w:rsidR="00DA4472" w:rsidRDefault="001F0FFE">
                  <w:pPr>
                    <w:ind w:right="-94"/>
                    <w:jc w:val="center"/>
                  </w:pPr>
                  <w:r>
                    <w:t>Patient is attached with sensors</w:t>
                  </w:r>
                </w:p>
              </w:txbxContent>
            </v:textbox>
          </v:rect>
        </w:pict>
      </w:r>
    </w:p>
    <w:p w:rsidR="00DA4472" w:rsidRDefault="001F0FFE">
      <w:r>
        <w:rPr>
          <w:noProof/>
          <w:lang w:eastAsia="en-GB"/>
        </w:rPr>
        <w:pict>
          <v:shape id="1030" o:spid="_x0000_s1041" type="#_x0000_t34" style="position:absolute;margin-left:69pt;margin-top:23.45pt;width:25.8pt;height:.6pt;rotation:90;flip:x;z-index:251657728;visibility:visible;mso-wrap-distance-left:0;mso-wrap-distance-right:0;mso-position-horizontal-relative:text;mso-position-vertical-relative:text;mso-width-relative:page;mso-height-relative:page" adj=",7061400,-98456">
            <v:stroke endarrow="block"/>
          </v:shape>
        </w:pict>
      </w:r>
    </w:p>
    <w:p w:rsidR="00DA4472" w:rsidRDefault="001F0FFE">
      <w:r>
        <w:rPr>
          <w:noProof/>
          <w:lang w:eastAsia="en-GB"/>
        </w:rPr>
        <w:pict>
          <v:rect id="1031" o:spid="_x0000_s1040" style="position:absolute;margin-left:16.2pt;margin-top:11.8pt;width:131.4pt;height:38.4pt;z-index:251651584;visibility:visible;mso-wrap-distance-left:0;mso-wrap-distance-right:0;mso-position-horizontal-relative:text;mso-position-vertical-relative:text;mso-width-relative:page;mso-height-relative:page">
            <v:path arrowok="t"/>
            <v:textbox>
              <w:txbxContent>
                <w:p w:rsidR="00DA4472" w:rsidRDefault="001F0FFE">
                  <w:pPr>
                    <w:jc w:val="center"/>
                  </w:pPr>
                  <w:r>
                    <w:t>Send data retrieved from the patient</w:t>
                  </w:r>
                </w:p>
              </w:txbxContent>
            </v:textbox>
          </v:rect>
        </w:pict>
      </w:r>
    </w:p>
    <w:p w:rsidR="00DA4472" w:rsidRDefault="00DA4472"/>
    <w:p w:rsidR="00DA4472" w:rsidRDefault="001F0FFE">
      <w:r>
        <w:rPr>
          <w:noProof/>
          <w:lang w:eastAsia="en-GB"/>
        </w:rPr>
        <w:pict>
          <v:shape id="1032" o:spid="_x0000_s1039" type="#_x0000_t34" style="position:absolute;margin-left:69.6pt;margin-top:13.1pt;width:25.8pt;height:.6pt;rotation:90;flip:x;z-index:251660800;visibility:visible;mso-wrap-distance-left:0;mso-wrap-distance-right:0;mso-position-horizontal-relative:text;mso-position-vertical-relative:text;mso-width-relative:page;mso-height-relative:page" adj=",9437400,-98958">
            <v:stroke endarrow="block"/>
          </v:shape>
        </w:pict>
      </w:r>
    </w:p>
    <w:p w:rsidR="00DA4472" w:rsidRDefault="001F0FFE">
      <w:r>
        <w:rPr>
          <w:noProof/>
          <w:lang w:eastAsia="en-GB"/>
        </w:rPr>
        <w:pict>
          <v:shapetype id="_x0000_m1038" coordsize="21600,21600" o:spt="32" o:oned="t" path="m,l21600,21600e" filled="t">
            <v:path arrowok="t" fillok="f" o:connecttype="none"/>
            <o:lock v:ext="edit" shapetype="t"/>
          </v:shapetype>
        </w:pict>
      </w:r>
      <w:r>
        <w:rPr>
          <w:noProof/>
          <w:lang w:eastAsia="en-GB"/>
        </w:rPr>
        <w:pict>
          <v:shape id="1034" o:spid="_x0000_s1037" type="#_x0000_m1038" style="position:absolute;margin-left:147.6pt;margin-top:18.25pt;width:90.6pt;height:0;rotation:-180;z-index:251665920;mso-wrap-distance-left:0;mso-wrap-distance-right:0;mso-position-horizontal-relative:text;mso-position-vertical-relative:text;mso-width-relative:page;mso-height-relative:page" o:spt="32" o:oned="t" adj="-65372,-1,-65372" path="m,l21600,21600e" filled="f">
            <v:stroke endarrow="block"/>
            <v:path arrowok="t" fillok="f" o:connecttype="none"/>
            <o:lock v:ext="edit" shapetype="t"/>
          </v:shape>
        </w:pict>
      </w:r>
      <w:r>
        <w:rPr>
          <w:noProof/>
          <w:lang w:eastAsia="en-GB"/>
        </w:rPr>
        <w:pict>
          <v:shape id="1035" o:spid="_x0000_s1036" type="#_x0000_m1038" style="position:absolute;margin-left:184.2pt;margin-top:72.25pt;width:108pt;height:0;rotation:-90;z-index:251664896;mso-wrap-distance-left:0;mso-wrap-distance-right:0;mso-position-horizontal-relative:text;mso-position-vertical-relative:text;mso-width-relative:page;mso-height-relative:page" o:spt="32" o:oned="t" adj="-54840,-1,-54840" path="m,l21600,21600e" filled="f">
            <v:path arrowok="t" fillok="f" o:connecttype="none"/>
            <o:lock v:ext="edit" shapetype="t"/>
          </v:shape>
        </w:pict>
      </w:r>
      <w:r>
        <w:rPr>
          <w:noProof/>
          <w:lang w:eastAsia="en-GB"/>
        </w:rPr>
        <w:pict>
          <v:rect id="1036" o:spid="_x0000_s1035" style="position:absolute;margin-left:16.2pt;margin-top:1.45pt;width:131.4pt;height:38.4pt;z-index:251652608;visibility:visible;mso-wrap-distance-left:0;mso-wrap-distance-right:0;mso-position-horizontal-relative:text;mso-position-vertical-relative:text;mso-width-relative:page;mso-height-relative:page">
            <v:path arrowok="t"/>
            <v:textbox>
              <w:txbxContent>
                <w:p w:rsidR="00DA4472" w:rsidRDefault="001F0FFE">
                  <w:pPr>
                    <w:jc w:val="center"/>
                  </w:pPr>
                  <w:r>
                    <w:t>Data is analysed by professional</w:t>
                  </w:r>
                </w:p>
              </w:txbxContent>
            </v:textbox>
          </v:rect>
        </w:pict>
      </w:r>
    </w:p>
    <w:p w:rsidR="00DA4472" w:rsidRDefault="001F0FFE">
      <w:r>
        <w:rPr>
          <w:noProof/>
          <w:lang w:eastAsia="en-GB"/>
        </w:rPr>
        <w:pict>
          <v:shape id="1037" o:spid="_x0000_s1034" type="#_x0000_t34" style="position:absolute;margin-left:69.6pt;margin-top:27pt;width:25.8pt;height:.6pt;rotation:90;flip:x;z-index:251659776;visibility:visible;mso-wrap-distance-left:0;mso-wrap-distance-right:0;mso-position-horizontal-relative:text;mso-position-vertical-relative:text;mso-width-relative:page;mso-height-relative:page" adj=",11770200,-98958">
            <v:stroke endarrow="block"/>
          </v:shape>
        </w:pict>
      </w:r>
    </w:p>
    <w:p w:rsidR="00DA4472" w:rsidRDefault="001F0FFE">
      <w:r>
        <w:rPr>
          <w:noProof/>
          <w:lang w:eastAsia="en-GB"/>
        </w:rPr>
        <w:pict>
          <v:shapetype id="_x0000_t202" coordsize="21600,21600" o:spt="202" path="m,l,21600r21600,l21600,xe">
            <v:stroke joinstyle="miter"/>
            <v:path gradientshapeok="t" o:connecttype="rect"/>
          </v:shapetype>
          <v:shape id="1039" o:spid="_x0000_s1033" type="#_x0000_t202" style="position:absolute;margin-left:159pt;margin-top:9.95pt;width:39pt;height:21pt;z-index:251666944;visibility:visible;mso-wrap-distance-left:0;mso-wrap-distance-right:0;mso-position-horizontal-relative:text;mso-position-vertical-relative:text;mso-width-relative:page;mso-height-relative:page" stroked="f">
            <v:path arrowok="t"/>
            <v:textbox>
              <w:txbxContent>
                <w:p w:rsidR="00DA4472" w:rsidRDefault="001F0FFE">
                  <w:pPr>
                    <w:jc w:val="center"/>
                  </w:pPr>
                  <w:r>
                    <w:t>NO</w:t>
                  </w:r>
                </w:p>
              </w:txbxContent>
            </v:textbox>
          </v:shape>
        </w:pict>
      </w:r>
      <w:r>
        <w:rPr>
          <w:noProof/>
          <w:lang w:eastAsia="en-GB"/>
        </w:rPr>
        <w:pict>
          <v:shapetype id="_x0000_t4" coordsize="21600,21600" o:spt="4" path="m10800,l,10800,10800,21600,21600,10800xe">
            <v:stroke joinstyle="miter"/>
            <v:path gradientshapeok="t" o:connecttype="rect" textboxrect="5400,5400,16200,16200"/>
          </v:shapetype>
          <v:shape id="1041" o:spid="_x0000_s1032" type="#_x0000_t4" style="position:absolute;margin-left:5.9pt;margin-top:13.45pt;width:154.2pt;height:125.5pt;z-index:251653632;visibility:visible;mso-wrap-distance-left:0;mso-wrap-distance-right:0;mso-position-horizontal-relative:text;mso-position-vertical-relative:text;mso-width-relative:page;mso-height-relative:page" wrapcoords="10485 0 -210 10738 10485 21477 11010 21477 21495 11232 21600 10738 20866 9874 11010 0 10485 0">
            <v:path arrowok="t"/>
            <v:textbox>
              <w:txbxContent>
                <w:p w:rsidR="00DA4472" w:rsidRDefault="001F0FFE">
                  <w:pPr>
                    <w:jc w:val="center"/>
                  </w:pPr>
                  <w:r>
                    <w:t>Is the data above normal?</w:t>
                  </w:r>
                </w:p>
              </w:txbxContent>
            </v:textbox>
          </v:shape>
        </w:pict>
      </w:r>
    </w:p>
    <w:p w:rsidR="00DA4472" w:rsidRDefault="00DA4472"/>
    <w:p w:rsidR="00DA4472" w:rsidRDefault="001F0FFE">
      <w:r>
        <w:rPr>
          <w:noProof/>
          <w:lang w:eastAsia="en-GB"/>
        </w:rPr>
        <w:pict>
          <v:shape id="1042" o:spid="_x0000_s1031" type="#_x0000_m1038" style="position:absolute;margin-left:160.2pt;margin-top:25.1pt;width:78pt;height:0;z-index:251663872;mso-wrap-distance-left:0;mso-wrap-distance-right:0;mso-position-horizontal-relative:text;mso-position-vertical-relative:text;mso-width-relative:page;mso-height-relative:page" o:spt="32" o:oned="t" adj="-54332,-1,-54332" path="m,l21600,21600e" filled="f">
            <v:path arrowok="t" fillok="f" o:connecttype="none"/>
            <o:lock v:ext="edit" shapetype="t"/>
          </v:shape>
        </w:pict>
      </w:r>
    </w:p>
    <w:p w:rsidR="00DA4472" w:rsidRDefault="00DA4472"/>
    <w:p w:rsidR="00DA4472" w:rsidRDefault="00DA4472"/>
    <w:p w:rsidR="00DA4472" w:rsidRDefault="001F0FFE">
      <w:r>
        <w:rPr>
          <w:noProof/>
          <w:lang w:eastAsia="en-GB"/>
        </w:rPr>
        <w:pict>
          <v:shape id="1043" o:spid="_x0000_s1030" type="#_x0000_t202" style="position:absolute;margin-left:97.25pt;margin-top:11.75pt;width:37.2pt;height:20.4pt;z-index:251662848;visibility:visible;mso-wrap-distance-left:0;mso-wrap-distance-right:0;mso-position-horizontal-relative:text;mso-position-vertical-relative:text;mso-width-relative:page;mso-height-relative:page" stroked="f">
            <v:path arrowok="t"/>
            <v:textbox>
              <w:txbxContent>
                <w:p w:rsidR="00DA4472" w:rsidRDefault="001F0FFE">
                  <w:r>
                    <w:t>YES</w:t>
                  </w:r>
                </w:p>
              </w:txbxContent>
            </v:textbox>
          </v:shape>
        </w:pict>
      </w:r>
      <w:r>
        <w:rPr>
          <w:noProof/>
          <w:lang w:eastAsia="en-GB"/>
        </w:rPr>
        <w:pict>
          <v:shape id="1044" o:spid="_x0000_s1029" type="#_x0000_t34" style="position:absolute;margin-left:70.2pt;margin-top:24.35pt;width:25.8pt;height:.6pt;rotation:90;flip:x;z-index:251658752;visibility:visible;mso-wrap-distance-left:0;mso-wrap-distance-right:0;mso-position-horizontal-relative:text;mso-position-vertical-relative:text;mso-width-relative:page;mso-height-relative:page" adj=",17170200,-99460">
            <v:stroke endarrow="block"/>
          </v:shape>
        </w:pict>
      </w:r>
    </w:p>
    <w:p w:rsidR="00DA4472" w:rsidRDefault="001F0FFE">
      <w:r>
        <w:rPr>
          <w:noProof/>
          <w:lang w:eastAsia="en-GB"/>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1046" o:spid="_x0000_s1028" type="#_x0000_t7" style="position:absolute;margin-left:-7.8pt;margin-top:13.3pt;width:180pt;height:90pt;z-index:251654656;visibility:visible;mso-wrap-distance-left:0;mso-wrap-distance-right:0;mso-position-horizontal-relative:text;mso-position-vertical-relative:text;mso-width-relative:page;mso-height-relative:page">
            <v:path arrowok="t"/>
            <v:textbox>
              <w:txbxContent>
                <w:p w:rsidR="00DA4472" w:rsidRDefault="001F0FFE">
                  <w:pPr>
                    <w:jc w:val="center"/>
                  </w:pPr>
                  <w:r>
                    <w:t>Print an emergency message</w:t>
                  </w:r>
                </w:p>
              </w:txbxContent>
            </v:textbox>
          </v:shape>
        </w:pict>
      </w:r>
    </w:p>
    <w:p w:rsidR="00DA4472" w:rsidRDefault="00DA4472"/>
    <w:p w:rsidR="00DA4472" w:rsidRDefault="00DA4472"/>
    <w:p w:rsidR="00DA4472" w:rsidRDefault="00DA4472"/>
    <w:p w:rsidR="00DA4472" w:rsidRDefault="001F0FFE">
      <w:r>
        <w:rPr>
          <w:noProof/>
          <w:lang w:eastAsia="en-GB"/>
        </w:rPr>
        <w:pict>
          <v:shape id="1047" o:spid="_x0000_s1027" type="#_x0000_t34" style="position:absolute;margin-left:67.8pt;margin-top:14.15pt;width:25.8pt;height:.6pt;rotation:90;flip:x;z-index:251661824;visibility:visible;mso-wrap-distance-left:0;mso-wrap-distance-right:0;mso-position-horizontal-relative:text;mso-position-vertical-relative:text;mso-width-relative:page;mso-height-relative:page" adj=",24147000,-97451">
            <v:stroke endarrow="block"/>
          </v:shape>
        </w:pict>
      </w:r>
    </w:p>
    <w:p w:rsidR="00DA4472" w:rsidRDefault="001F0FFE">
      <w:r>
        <w:rPr>
          <w:noProof/>
          <w:lang w:eastAsia="en-GB"/>
        </w:rPr>
        <w:pict>
          <v:roundrect id="1048" o:spid="_x0000_s1026" style="position:absolute;margin-left:37.2pt;margin-top:3.7pt;width:88.8pt;height:25.8pt;z-index:251655680;visibility:visible;mso-wrap-distance-left:0;mso-wrap-distance-right:0;mso-position-horizontal-relative:text;mso-position-vertical-relative:text;mso-width-relative:page;mso-height-relative:page" arcsize="10923f">
            <v:path arrowok="t"/>
            <v:textbox>
              <w:txbxContent>
                <w:p w:rsidR="00DA4472" w:rsidRDefault="001F0FFE">
                  <w:pPr>
                    <w:jc w:val="center"/>
                  </w:pPr>
                  <w:r>
                    <w:t>End</w:t>
                  </w:r>
                </w:p>
              </w:txbxContent>
            </v:textbox>
          </v:roundrect>
        </w:pict>
      </w:r>
    </w:p>
    <w:p w:rsidR="00DA4472" w:rsidRDefault="00DA4472"/>
    <w:p w:rsidR="00DA4472" w:rsidRDefault="00DA4472"/>
    <w:p w:rsidR="00DA4472" w:rsidRDefault="00DA4472"/>
    <w:p w:rsidR="00DA4472" w:rsidRDefault="00DA4472">
      <w:pPr>
        <w:tabs>
          <w:tab w:val="left" w:pos="1680"/>
        </w:tabs>
        <w:rPr>
          <w:b/>
          <w:sz w:val="26"/>
        </w:rPr>
      </w:pPr>
    </w:p>
    <w:p w:rsidR="00DA4472" w:rsidRDefault="00DA4472">
      <w:pPr>
        <w:tabs>
          <w:tab w:val="left" w:pos="1680"/>
        </w:tabs>
        <w:rPr>
          <w:b/>
          <w:sz w:val="26"/>
        </w:rPr>
      </w:pPr>
    </w:p>
    <w:p w:rsidR="00DA4472" w:rsidRDefault="00DA4472">
      <w:pPr>
        <w:tabs>
          <w:tab w:val="left" w:pos="1680"/>
        </w:tabs>
        <w:rPr>
          <w:b/>
          <w:sz w:val="26"/>
        </w:rPr>
      </w:pPr>
    </w:p>
    <w:p w:rsidR="00DA4472" w:rsidRDefault="00DA4472">
      <w:pPr>
        <w:tabs>
          <w:tab w:val="left" w:pos="1680"/>
        </w:tabs>
        <w:rPr>
          <w:b/>
          <w:sz w:val="26"/>
        </w:rPr>
      </w:pPr>
    </w:p>
    <w:p w:rsidR="00DA4472" w:rsidRDefault="001F0FFE">
      <w:pPr>
        <w:tabs>
          <w:tab w:val="left" w:pos="1680"/>
        </w:tabs>
        <w:rPr>
          <w:b/>
          <w:sz w:val="26"/>
        </w:rPr>
      </w:pPr>
      <w:r>
        <w:rPr>
          <w:b/>
          <w:sz w:val="26"/>
        </w:rPr>
        <w:lastRenderedPageBreak/>
        <w:t>Algorithm:</w:t>
      </w:r>
    </w:p>
    <w:p w:rsidR="00DA4472" w:rsidRDefault="001F0FFE">
      <w:pPr>
        <w:spacing w:after="0" w:line="240" w:lineRule="auto"/>
      </w:pPr>
      <w:r>
        <w:t>Step 1: Start</w:t>
      </w:r>
    </w:p>
    <w:p w:rsidR="00DA4472" w:rsidRDefault="001F0FFE">
      <w:pPr>
        <w:spacing w:after="0" w:line="240" w:lineRule="auto"/>
      </w:pPr>
      <w:r>
        <w:t xml:space="preserve">Step </w:t>
      </w:r>
      <w:r>
        <w:t>2: Data is collected from the sensors attached to the patient.</w:t>
      </w:r>
    </w:p>
    <w:p w:rsidR="00DA4472" w:rsidRDefault="001F0FFE">
      <w:pPr>
        <w:spacing w:after="0" w:line="240" w:lineRule="auto"/>
      </w:pPr>
      <w:r>
        <w:t>Step 3: Data received is analysed by a professional</w:t>
      </w:r>
    </w:p>
    <w:p w:rsidR="00DA4472" w:rsidRDefault="001F0FFE">
      <w:pPr>
        <w:spacing w:after="0" w:line="240" w:lineRule="auto"/>
      </w:pPr>
      <w:r>
        <w:t>Step 4: If data exceeds normal values</w:t>
      </w:r>
    </w:p>
    <w:p w:rsidR="00DA4472" w:rsidRDefault="001F0FFE">
      <w:pPr>
        <w:spacing w:after="0" w:line="240" w:lineRule="auto"/>
        <w:ind w:firstLine="720"/>
      </w:pPr>
      <w:r>
        <w:t xml:space="preserve">   -Mark patient </w:t>
      </w:r>
    </w:p>
    <w:p w:rsidR="00DA4472" w:rsidRDefault="001F0FFE">
      <w:pPr>
        <w:spacing w:after="0" w:line="240" w:lineRule="auto"/>
      </w:pPr>
      <w:r>
        <w:tab/>
        <w:t xml:space="preserve">Else </w:t>
      </w:r>
    </w:p>
    <w:p w:rsidR="00DA4472" w:rsidRDefault="001F0FFE">
      <w:pPr>
        <w:spacing w:after="0" w:line="240" w:lineRule="auto"/>
      </w:pPr>
      <w:r>
        <w:tab/>
        <w:t xml:space="preserve">   -Go back to Step 2</w:t>
      </w:r>
    </w:p>
    <w:p w:rsidR="00DA4472" w:rsidRDefault="001F0FFE">
      <w:pPr>
        <w:spacing w:after="0" w:line="240" w:lineRule="auto"/>
      </w:pPr>
      <w:r>
        <w:t>Step 5: Print an emergency message</w:t>
      </w:r>
    </w:p>
    <w:p w:rsidR="00DA4472" w:rsidRDefault="001F0FFE">
      <w:pPr>
        <w:spacing w:after="0" w:line="240" w:lineRule="auto"/>
      </w:pPr>
      <w:r>
        <w:t>Step 6: End</w:t>
      </w:r>
    </w:p>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Pr>
        <w:sectPr w:rsidR="00DA4472">
          <w:type w:val="continuous"/>
          <w:pgSz w:w="11906" w:h="16838"/>
          <w:pgMar w:top="720" w:right="720" w:bottom="720" w:left="720" w:header="708" w:footer="708" w:gutter="0"/>
          <w:cols w:num="2" w:space="708"/>
          <w:docGrid w:linePitch="360"/>
        </w:sectPr>
      </w:pPr>
    </w:p>
    <w:p w:rsidR="00DA4472" w:rsidRDefault="001F0FFE">
      <w:pPr>
        <w:pStyle w:val="ListParagraph"/>
        <w:numPr>
          <w:ilvl w:val="0"/>
          <w:numId w:val="2"/>
        </w:numPr>
      </w:pPr>
      <w:r>
        <w:lastRenderedPageBreak/>
        <w:t>Top Down Approach</w:t>
      </w:r>
    </w:p>
    <w:p w:rsidR="00DA4472" w:rsidRDefault="001F0FFE">
      <w:r>
        <w:rPr>
          <w:noProof/>
          <w:lang w:val="en-US"/>
        </w:rPr>
        <w:drawing>
          <wp:inline distT="0" distB="0" distL="0" distR="0">
            <wp:extent cx="9387840" cy="3032760"/>
            <wp:effectExtent l="0" t="57150" r="0" b="91440"/>
            <wp:docPr id="104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DA44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2702E24C"/>
    <w:lvl w:ilvl="0" w:tplc="A78AE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000001"/>
    <w:multiLevelType w:val="hybridMultilevel"/>
    <w:tmpl w:val="204C6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A740E60C"/>
    <w:lvl w:ilvl="0" w:tplc="FC5AAB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3"/>
    <w:multiLevelType w:val="hybridMultilevel"/>
    <w:tmpl w:val="A93CE8D4"/>
    <w:lvl w:ilvl="0" w:tplc="AC04A924">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E444BAFC"/>
    <w:lvl w:ilvl="0" w:tplc="DF741BAC">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nsid w:val="3C30463F"/>
    <w:multiLevelType w:val="hybridMultilevel"/>
    <w:tmpl w:val="B9A6B7A8"/>
    <w:lvl w:ilvl="0" w:tplc="66926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D32ED1"/>
    <w:multiLevelType w:val="hybridMultilevel"/>
    <w:tmpl w:val="B96CD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F0B44"/>
    <w:multiLevelType w:val="hybridMultilevel"/>
    <w:tmpl w:val="900C9B52"/>
    <w:lvl w:ilvl="0" w:tplc="89FAA1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146475"/>
    <w:multiLevelType w:val="hybridMultilevel"/>
    <w:tmpl w:val="3258CD04"/>
    <w:lvl w:ilvl="0" w:tplc="F9A03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A4472"/>
    <w:rsid w:val="001F0FFE"/>
    <w:rsid w:val="005E14BE"/>
    <w:rsid w:val="00DA4472"/>
    <w:rsid w:val="00E460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1028"/>
        <o:r id="V:Rule2" type="connector" idref="#1030"/>
        <o:r id="V:Rule3" type="connector" idref="#1032"/>
        <o:r id="V:Rule4" type="connector" idref="#_x0000_m1038"/>
        <o:r id="V:Rule5" type="connector" idref="#1037"/>
        <o:r id="V:Rule6" type="connector" idref="#1044"/>
        <o:r id="V:Rule7" type="connector" idref="#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paragraph" w:styleId="BalloonText">
    <w:name w:val="Balloon Text"/>
    <w:basedOn w:val="Normal"/>
    <w:link w:val="BalloonTextChar"/>
    <w:uiPriority w:val="99"/>
    <w:semiHidden/>
    <w:unhideWhenUsed/>
    <w:rsid w:val="00E4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E5CF93-76E6-4484-A765-813FCC6B6BC9}" type="doc">
      <dgm:prSet loTypeId="urn:microsoft.com/office/officeart/2005/8/layout/orgChart1" loCatId="hierarchy" qsTypeId="urn:microsoft.com/office/officeart/2005/8/quickstyle/3d3" qsCatId="3D" csTypeId="urn:microsoft.com/office/officeart/2005/8/colors/accent2_1" csCatId="accent2" phldr="1"/>
      <dgm:spPr/>
      <dgm:t>
        <a:bodyPr/>
        <a:lstStyle/>
        <a:p>
          <a:endParaRPr lang="en-GB"/>
        </a:p>
      </dgm:t>
    </dgm:pt>
    <dgm:pt modelId="{2628843E-8BD1-4C37-9DAD-AD9CDFBF7B6B}">
      <dgm:prSet phldrT="[Text]"/>
      <dgm:spPr/>
      <dgm:t>
        <a:bodyPr/>
        <a:lstStyle/>
        <a:p>
          <a:r>
            <a:rPr lang="en-GB"/>
            <a:t>Smart Health System</a:t>
          </a:r>
        </a:p>
      </dgm:t>
    </dgm:pt>
    <dgm:pt modelId="{120213B8-0CE1-47AE-8903-5AEF3723A5CE}" type="parTrans" cxnId="{345108EF-5749-4727-9A77-5F625615081F}">
      <dgm:prSet/>
      <dgm:spPr/>
      <dgm:t>
        <a:bodyPr/>
        <a:lstStyle/>
        <a:p>
          <a:endParaRPr lang="en-GB"/>
        </a:p>
      </dgm:t>
    </dgm:pt>
    <dgm:pt modelId="{36F45B66-B685-4C59-A6F1-9C2600693727}" type="sibTrans" cxnId="{345108EF-5749-4727-9A77-5F625615081F}">
      <dgm:prSet/>
      <dgm:spPr/>
      <dgm:t>
        <a:bodyPr/>
        <a:lstStyle/>
        <a:p>
          <a:endParaRPr lang="en-GB"/>
        </a:p>
      </dgm:t>
    </dgm:pt>
    <dgm:pt modelId="{BF5621BC-6230-4F9A-A578-BE3B2D82A57D}">
      <dgm:prSet phldrT="[Text]"/>
      <dgm:spPr/>
      <dgm:t>
        <a:bodyPr/>
        <a:lstStyle/>
        <a:p>
          <a:r>
            <a:rPr lang="en-GB"/>
            <a:t>Web Design Package</a:t>
          </a:r>
        </a:p>
      </dgm:t>
    </dgm:pt>
    <dgm:pt modelId="{F62922FE-4CA6-430A-A56F-A0EEB446450A}" type="parTrans" cxnId="{4D485BBA-8C64-4AB0-B553-6819B3FB9CDF}">
      <dgm:prSet/>
      <dgm:spPr/>
      <dgm:t>
        <a:bodyPr/>
        <a:lstStyle/>
        <a:p>
          <a:endParaRPr lang="en-GB"/>
        </a:p>
      </dgm:t>
    </dgm:pt>
    <dgm:pt modelId="{B119332E-265A-48DE-8C59-CC9AC34F5F53}" type="sibTrans" cxnId="{4D485BBA-8C64-4AB0-B553-6819B3FB9CDF}">
      <dgm:prSet/>
      <dgm:spPr/>
      <dgm:t>
        <a:bodyPr/>
        <a:lstStyle/>
        <a:p>
          <a:endParaRPr lang="en-GB"/>
        </a:p>
      </dgm:t>
    </dgm:pt>
    <dgm:pt modelId="{471632AF-A479-4D9F-8222-A2695B65E0D0}">
      <dgm:prSet phldrT="[Text]"/>
      <dgm:spPr/>
      <dgm:t>
        <a:bodyPr/>
        <a:lstStyle/>
        <a:p>
          <a:r>
            <a:rPr lang="en-GB"/>
            <a:t>Database</a:t>
          </a:r>
        </a:p>
      </dgm:t>
    </dgm:pt>
    <dgm:pt modelId="{D179F3F3-6731-4194-A54F-3B0AB0B33BAD}" type="parTrans" cxnId="{A7248B63-4109-4266-98FE-4CA294D6F167}">
      <dgm:prSet/>
      <dgm:spPr/>
      <dgm:t>
        <a:bodyPr/>
        <a:lstStyle/>
        <a:p>
          <a:endParaRPr lang="en-GB"/>
        </a:p>
      </dgm:t>
    </dgm:pt>
    <dgm:pt modelId="{BEBF90D6-62F5-4DD6-A56A-30C86244F2AA}" type="sibTrans" cxnId="{A7248B63-4109-4266-98FE-4CA294D6F167}">
      <dgm:prSet/>
      <dgm:spPr/>
      <dgm:t>
        <a:bodyPr/>
        <a:lstStyle/>
        <a:p>
          <a:endParaRPr lang="en-GB"/>
        </a:p>
      </dgm:t>
    </dgm:pt>
    <dgm:pt modelId="{A75551E2-8605-40E5-A5B7-29BB5672537D}">
      <dgm:prSet phldrT="[Text]"/>
      <dgm:spPr/>
      <dgm:t>
        <a:bodyPr/>
        <a:lstStyle/>
        <a:p>
          <a:r>
            <a:rPr lang="en-GB"/>
            <a:t>Editing Tools</a:t>
          </a:r>
        </a:p>
      </dgm:t>
    </dgm:pt>
    <dgm:pt modelId="{B96FFED4-52B5-4BDE-95CE-07500A5A9670}" type="parTrans" cxnId="{CE3B088E-70A0-4DAA-8412-9C79B960FEB2}">
      <dgm:prSet/>
      <dgm:spPr/>
      <dgm:t>
        <a:bodyPr/>
        <a:lstStyle/>
        <a:p>
          <a:endParaRPr lang="en-GB"/>
        </a:p>
      </dgm:t>
    </dgm:pt>
    <dgm:pt modelId="{1F354BAF-6384-41DF-AE2B-CD7C5657A9F0}" type="sibTrans" cxnId="{CE3B088E-70A0-4DAA-8412-9C79B960FEB2}">
      <dgm:prSet/>
      <dgm:spPr/>
      <dgm:t>
        <a:bodyPr/>
        <a:lstStyle/>
        <a:p>
          <a:endParaRPr lang="en-GB"/>
        </a:p>
      </dgm:t>
    </dgm:pt>
    <dgm:pt modelId="{9AB6EE9C-757D-4674-8007-9FFAE3379711}">
      <dgm:prSet/>
      <dgm:spPr/>
      <dgm:t>
        <a:bodyPr/>
        <a:lstStyle/>
        <a:p>
          <a:r>
            <a:rPr lang="en-GB"/>
            <a:t>Database Management System</a:t>
          </a:r>
        </a:p>
      </dgm:t>
    </dgm:pt>
    <dgm:pt modelId="{7C27AF94-5F08-43EF-A748-BD3DA721AA7A}" type="parTrans" cxnId="{BEAA953B-8490-43F7-8765-B4F8E8B38E9F}">
      <dgm:prSet/>
      <dgm:spPr/>
      <dgm:t>
        <a:bodyPr/>
        <a:lstStyle/>
        <a:p>
          <a:endParaRPr lang="en-GB"/>
        </a:p>
      </dgm:t>
    </dgm:pt>
    <dgm:pt modelId="{5B392884-E6C7-411E-B9A8-87D903968F6C}" type="sibTrans" cxnId="{BEAA953B-8490-43F7-8765-B4F8E8B38E9F}">
      <dgm:prSet/>
      <dgm:spPr/>
      <dgm:t>
        <a:bodyPr/>
        <a:lstStyle/>
        <a:p>
          <a:endParaRPr lang="en-GB"/>
        </a:p>
      </dgm:t>
    </dgm:pt>
    <dgm:pt modelId="{AEC4FFCC-17B2-4CB0-897B-C1D32FDF0822}">
      <dgm:prSet/>
      <dgm:spPr/>
      <dgm:t>
        <a:bodyPr/>
        <a:lstStyle/>
        <a:p>
          <a:r>
            <a:rPr lang="en-GB"/>
            <a:t>Database Engine</a:t>
          </a:r>
        </a:p>
      </dgm:t>
    </dgm:pt>
    <dgm:pt modelId="{4965D9F4-D072-4A0C-8DE8-CF6A4126D01F}" type="parTrans" cxnId="{ADCBAAB1-8068-419A-AE3C-16C1DED1816C}">
      <dgm:prSet/>
      <dgm:spPr/>
      <dgm:t>
        <a:bodyPr/>
        <a:lstStyle/>
        <a:p>
          <a:endParaRPr lang="en-GB"/>
        </a:p>
      </dgm:t>
    </dgm:pt>
    <dgm:pt modelId="{C3EE67A9-0A59-43FB-83A7-020A1C28F548}" type="sibTrans" cxnId="{ADCBAAB1-8068-419A-AE3C-16C1DED1816C}">
      <dgm:prSet/>
      <dgm:spPr/>
      <dgm:t>
        <a:bodyPr/>
        <a:lstStyle/>
        <a:p>
          <a:endParaRPr lang="en-GB"/>
        </a:p>
      </dgm:t>
    </dgm:pt>
    <dgm:pt modelId="{1E8A76D9-FC39-4163-9519-CDAE97973C80}">
      <dgm:prSet/>
      <dgm:spPr/>
      <dgm:t>
        <a:bodyPr/>
        <a:lstStyle/>
        <a:p>
          <a:r>
            <a:rPr lang="en-GB"/>
            <a:t>Updating</a:t>
          </a:r>
        </a:p>
      </dgm:t>
    </dgm:pt>
    <dgm:pt modelId="{DA82EE72-012E-4D4E-B6E8-3E854EFEEB7A}" type="parTrans" cxnId="{93AA0E81-205E-4BD0-AC61-C4E5BC9A735C}">
      <dgm:prSet/>
      <dgm:spPr/>
      <dgm:t>
        <a:bodyPr/>
        <a:lstStyle/>
        <a:p>
          <a:endParaRPr lang="en-GB"/>
        </a:p>
      </dgm:t>
    </dgm:pt>
    <dgm:pt modelId="{AE52371E-9C83-45BE-A53F-7D0A37D41079}" type="sibTrans" cxnId="{93AA0E81-205E-4BD0-AC61-C4E5BC9A735C}">
      <dgm:prSet/>
      <dgm:spPr/>
      <dgm:t>
        <a:bodyPr/>
        <a:lstStyle/>
        <a:p>
          <a:endParaRPr lang="en-GB"/>
        </a:p>
      </dgm:t>
    </dgm:pt>
    <dgm:pt modelId="{C7A915B9-BF46-45B8-9AC6-D1D5C86ACD47}">
      <dgm:prSet/>
      <dgm:spPr/>
      <dgm:t>
        <a:bodyPr/>
        <a:lstStyle/>
        <a:p>
          <a:r>
            <a:rPr lang="en-GB"/>
            <a:t>Editing</a:t>
          </a:r>
        </a:p>
      </dgm:t>
    </dgm:pt>
    <dgm:pt modelId="{22954CD4-78AC-45BB-9914-8A8B8C8626EF}" type="parTrans" cxnId="{9D90ECE9-AB33-4E20-B9B7-9F30A0B367F3}">
      <dgm:prSet/>
      <dgm:spPr/>
      <dgm:t>
        <a:bodyPr/>
        <a:lstStyle/>
        <a:p>
          <a:endParaRPr lang="en-GB"/>
        </a:p>
      </dgm:t>
    </dgm:pt>
    <dgm:pt modelId="{1C85EA3A-567E-439D-B148-3986DFD77CC2}" type="sibTrans" cxnId="{9D90ECE9-AB33-4E20-B9B7-9F30A0B367F3}">
      <dgm:prSet/>
      <dgm:spPr/>
      <dgm:t>
        <a:bodyPr/>
        <a:lstStyle/>
        <a:p>
          <a:endParaRPr lang="en-GB"/>
        </a:p>
      </dgm:t>
    </dgm:pt>
    <dgm:pt modelId="{3C9B44DA-7300-4B3E-9FBD-3FF022D102A6}">
      <dgm:prSet/>
      <dgm:spPr/>
      <dgm:t>
        <a:bodyPr/>
        <a:lstStyle/>
        <a:p>
          <a:r>
            <a:rPr lang="en-GB"/>
            <a:t>Authoring</a:t>
          </a:r>
        </a:p>
      </dgm:t>
    </dgm:pt>
    <dgm:pt modelId="{1ED3C0BD-39E3-4452-8753-0FC2F9091F4E}" type="parTrans" cxnId="{48482081-AE4B-4838-9A69-3412871C0037}">
      <dgm:prSet/>
      <dgm:spPr/>
      <dgm:t>
        <a:bodyPr/>
        <a:lstStyle/>
        <a:p>
          <a:endParaRPr lang="en-GB"/>
        </a:p>
      </dgm:t>
    </dgm:pt>
    <dgm:pt modelId="{0FCB613B-31BB-488E-90D1-DA6860C56EB0}" type="sibTrans" cxnId="{48482081-AE4B-4838-9A69-3412871C0037}">
      <dgm:prSet/>
      <dgm:spPr/>
      <dgm:t>
        <a:bodyPr/>
        <a:lstStyle/>
        <a:p>
          <a:endParaRPr lang="en-GB"/>
        </a:p>
      </dgm:t>
    </dgm:pt>
    <dgm:pt modelId="{1FB2C7BF-1C5B-4B81-936F-20C5420C1896}">
      <dgm:prSet/>
      <dgm:spPr/>
      <dgm:t>
        <a:bodyPr/>
        <a:lstStyle/>
        <a:p>
          <a:r>
            <a:rPr lang="en-GB"/>
            <a:t>Data security</a:t>
          </a:r>
        </a:p>
      </dgm:t>
    </dgm:pt>
    <dgm:pt modelId="{91E5414E-A6B7-4828-A196-91431597846B}" type="parTrans" cxnId="{8A435BEC-E579-4A5D-BF3E-149E2AC01EE6}">
      <dgm:prSet/>
      <dgm:spPr/>
      <dgm:t>
        <a:bodyPr/>
        <a:lstStyle/>
        <a:p>
          <a:endParaRPr lang="en-GB"/>
        </a:p>
      </dgm:t>
    </dgm:pt>
    <dgm:pt modelId="{949D47C3-D209-448F-B5C5-77E7F819189F}" type="sibTrans" cxnId="{8A435BEC-E579-4A5D-BF3E-149E2AC01EE6}">
      <dgm:prSet/>
      <dgm:spPr/>
      <dgm:t>
        <a:bodyPr/>
        <a:lstStyle/>
        <a:p>
          <a:endParaRPr lang="en-GB"/>
        </a:p>
      </dgm:t>
    </dgm:pt>
    <dgm:pt modelId="{ACCF18A9-75E7-42DE-B0B4-0C9A28CC85F1}">
      <dgm:prSet/>
      <dgm:spPr/>
      <dgm:t>
        <a:bodyPr/>
        <a:lstStyle/>
        <a:p>
          <a:r>
            <a:rPr lang="en-GB"/>
            <a:t>Processing of data</a:t>
          </a:r>
        </a:p>
      </dgm:t>
    </dgm:pt>
    <dgm:pt modelId="{AD0DEA02-EB95-4472-96E4-91624A4B90AE}" type="parTrans" cxnId="{F9D49CD5-DE52-4A0F-8DBC-06C129E0BE56}">
      <dgm:prSet/>
      <dgm:spPr/>
      <dgm:t>
        <a:bodyPr/>
        <a:lstStyle/>
        <a:p>
          <a:endParaRPr lang="en-GB"/>
        </a:p>
      </dgm:t>
    </dgm:pt>
    <dgm:pt modelId="{62001FA2-4115-4ECB-A87C-25196FE92564}" type="sibTrans" cxnId="{F9D49CD5-DE52-4A0F-8DBC-06C129E0BE56}">
      <dgm:prSet/>
      <dgm:spPr/>
      <dgm:t>
        <a:bodyPr/>
        <a:lstStyle/>
        <a:p>
          <a:endParaRPr lang="en-GB"/>
        </a:p>
      </dgm:t>
    </dgm:pt>
    <dgm:pt modelId="{7D44F273-B63D-44EA-A48E-3DC50EAB3895}" type="pres">
      <dgm:prSet presAssocID="{CAE5CF93-76E6-4484-A765-813FCC6B6BC9}" presName="hierChild1" presStyleCnt="0">
        <dgm:presLayoutVars>
          <dgm:orgChart val="1"/>
          <dgm:chPref val="1"/>
          <dgm:dir/>
          <dgm:animOne val="branch"/>
          <dgm:animLvl val="lvl"/>
          <dgm:resizeHandles/>
        </dgm:presLayoutVars>
      </dgm:prSet>
      <dgm:spPr/>
      <dgm:t>
        <a:bodyPr/>
        <a:lstStyle/>
        <a:p>
          <a:endParaRPr lang="en-GB"/>
        </a:p>
      </dgm:t>
    </dgm:pt>
    <dgm:pt modelId="{60946C21-FC27-4660-B0A0-23A5F2207C99}" type="pres">
      <dgm:prSet presAssocID="{2628843E-8BD1-4C37-9DAD-AD9CDFBF7B6B}" presName="hierRoot1" presStyleCnt="0">
        <dgm:presLayoutVars>
          <dgm:hierBranch val="init"/>
        </dgm:presLayoutVars>
      </dgm:prSet>
      <dgm:spPr/>
      <dgm:t>
        <a:bodyPr/>
        <a:lstStyle/>
        <a:p>
          <a:endParaRPr lang="en-GB"/>
        </a:p>
      </dgm:t>
    </dgm:pt>
    <dgm:pt modelId="{C165D57E-8244-4195-8B92-FDA7B02B55A0}" type="pres">
      <dgm:prSet presAssocID="{2628843E-8BD1-4C37-9DAD-AD9CDFBF7B6B}" presName="rootComposite1" presStyleCnt="0"/>
      <dgm:spPr/>
      <dgm:t>
        <a:bodyPr/>
        <a:lstStyle/>
        <a:p>
          <a:endParaRPr lang="en-GB"/>
        </a:p>
      </dgm:t>
    </dgm:pt>
    <dgm:pt modelId="{6B3D034C-B14F-4C13-94F2-63A75C4A01A6}" type="pres">
      <dgm:prSet presAssocID="{2628843E-8BD1-4C37-9DAD-AD9CDFBF7B6B}" presName="rootText1" presStyleLbl="node0" presStyleIdx="0" presStyleCnt="1">
        <dgm:presLayoutVars>
          <dgm:chPref val="3"/>
        </dgm:presLayoutVars>
      </dgm:prSet>
      <dgm:spPr/>
      <dgm:t>
        <a:bodyPr/>
        <a:lstStyle/>
        <a:p>
          <a:endParaRPr lang="en-GB"/>
        </a:p>
      </dgm:t>
    </dgm:pt>
    <dgm:pt modelId="{D7B580AF-7A51-45CA-9D11-C1539AD71626}" type="pres">
      <dgm:prSet presAssocID="{2628843E-8BD1-4C37-9DAD-AD9CDFBF7B6B}" presName="rootConnector1" presStyleLbl="node1" presStyleIdx="0" presStyleCnt="0"/>
      <dgm:spPr/>
      <dgm:t>
        <a:bodyPr/>
        <a:lstStyle/>
        <a:p>
          <a:endParaRPr lang="en-GB"/>
        </a:p>
      </dgm:t>
    </dgm:pt>
    <dgm:pt modelId="{B1FD8224-4DCD-4C55-AE84-7C964873FC60}" type="pres">
      <dgm:prSet presAssocID="{2628843E-8BD1-4C37-9DAD-AD9CDFBF7B6B}" presName="hierChild2" presStyleCnt="0"/>
      <dgm:spPr/>
      <dgm:t>
        <a:bodyPr/>
        <a:lstStyle/>
        <a:p>
          <a:endParaRPr lang="en-GB"/>
        </a:p>
      </dgm:t>
    </dgm:pt>
    <dgm:pt modelId="{B5DA5714-FDD5-48C4-AC7B-7C3BC5006BD7}" type="pres">
      <dgm:prSet presAssocID="{F62922FE-4CA6-430A-A56F-A0EEB446450A}" presName="Name37" presStyleLbl="parChTrans1D2" presStyleIdx="0" presStyleCnt="2"/>
      <dgm:spPr/>
      <dgm:t>
        <a:bodyPr/>
        <a:lstStyle/>
        <a:p>
          <a:endParaRPr lang="en-GB"/>
        </a:p>
      </dgm:t>
    </dgm:pt>
    <dgm:pt modelId="{60ADA0DC-F7C9-4552-9828-D8AA6315AC37}" type="pres">
      <dgm:prSet presAssocID="{BF5621BC-6230-4F9A-A578-BE3B2D82A57D}" presName="hierRoot2" presStyleCnt="0">
        <dgm:presLayoutVars>
          <dgm:hierBranch val="init"/>
        </dgm:presLayoutVars>
      </dgm:prSet>
      <dgm:spPr/>
      <dgm:t>
        <a:bodyPr/>
        <a:lstStyle/>
        <a:p>
          <a:endParaRPr lang="en-GB"/>
        </a:p>
      </dgm:t>
    </dgm:pt>
    <dgm:pt modelId="{82321DFC-7152-4870-81EB-89A90661FE12}" type="pres">
      <dgm:prSet presAssocID="{BF5621BC-6230-4F9A-A578-BE3B2D82A57D}" presName="rootComposite" presStyleCnt="0"/>
      <dgm:spPr/>
      <dgm:t>
        <a:bodyPr/>
        <a:lstStyle/>
        <a:p>
          <a:endParaRPr lang="en-GB"/>
        </a:p>
      </dgm:t>
    </dgm:pt>
    <dgm:pt modelId="{3CE36BCC-54C5-4899-AC65-C256B8982808}" type="pres">
      <dgm:prSet presAssocID="{BF5621BC-6230-4F9A-A578-BE3B2D82A57D}" presName="rootText" presStyleLbl="node2" presStyleIdx="0" presStyleCnt="2">
        <dgm:presLayoutVars>
          <dgm:chPref val="3"/>
        </dgm:presLayoutVars>
      </dgm:prSet>
      <dgm:spPr/>
      <dgm:t>
        <a:bodyPr/>
        <a:lstStyle/>
        <a:p>
          <a:endParaRPr lang="en-GB"/>
        </a:p>
      </dgm:t>
    </dgm:pt>
    <dgm:pt modelId="{8DCD4FC8-C060-4ADE-A648-31990E4A3E93}" type="pres">
      <dgm:prSet presAssocID="{BF5621BC-6230-4F9A-A578-BE3B2D82A57D}" presName="rootConnector" presStyleLbl="node2" presStyleIdx="0" presStyleCnt="2"/>
      <dgm:spPr/>
      <dgm:t>
        <a:bodyPr/>
        <a:lstStyle/>
        <a:p>
          <a:endParaRPr lang="en-GB"/>
        </a:p>
      </dgm:t>
    </dgm:pt>
    <dgm:pt modelId="{B46CC1FC-C5C6-4F57-BC6D-07492D130498}" type="pres">
      <dgm:prSet presAssocID="{BF5621BC-6230-4F9A-A578-BE3B2D82A57D}" presName="hierChild4" presStyleCnt="0"/>
      <dgm:spPr/>
      <dgm:t>
        <a:bodyPr/>
        <a:lstStyle/>
        <a:p>
          <a:endParaRPr lang="en-GB"/>
        </a:p>
      </dgm:t>
    </dgm:pt>
    <dgm:pt modelId="{BF5C03EE-7269-4E7F-AC85-91F2D2080283}" type="pres">
      <dgm:prSet presAssocID="{D179F3F3-6731-4194-A54F-3B0AB0B33BAD}" presName="Name37" presStyleLbl="parChTrans1D3" presStyleIdx="0" presStyleCnt="3"/>
      <dgm:spPr/>
      <dgm:t>
        <a:bodyPr/>
        <a:lstStyle/>
        <a:p>
          <a:endParaRPr lang="en-GB"/>
        </a:p>
      </dgm:t>
    </dgm:pt>
    <dgm:pt modelId="{272DAA38-E72E-443D-A721-7C68F5CDD54A}" type="pres">
      <dgm:prSet presAssocID="{471632AF-A479-4D9F-8222-A2695B65E0D0}" presName="hierRoot2" presStyleCnt="0">
        <dgm:presLayoutVars>
          <dgm:hierBranch val="init"/>
        </dgm:presLayoutVars>
      </dgm:prSet>
      <dgm:spPr/>
      <dgm:t>
        <a:bodyPr/>
        <a:lstStyle/>
        <a:p>
          <a:endParaRPr lang="en-GB"/>
        </a:p>
      </dgm:t>
    </dgm:pt>
    <dgm:pt modelId="{02D54591-8CFC-4CC2-97B1-908750AFD709}" type="pres">
      <dgm:prSet presAssocID="{471632AF-A479-4D9F-8222-A2695B65E0D0}" presName="rootComposite" presStyleCnt="0"/>
      <dgm:spPr/>
      <dgm:t>
        <a:bodyPr/>
        <a:lstStyle/>
        <a:p>
          <a:endParaRPr lang="en-GB"/>
        </a:p>
      </dgm:t>
    </dgm:pt>
    <dgm:pt modelId="{F1D242D1-880D-4221-BF29-F5007F323F0C}" type="pres">
      <dgm:prSet presAssocID="{471632AF-A479-4D9F-8222-A2695B65E0D0}" presName="rootText" presStyleLbl="node3" presStyleIdx="0" presStyleCnt="3">
        <dgm:presLayoutVars>
          <dgm:chPref val="3"/>
        </dgm:presLayoutVars>
      </dgm:prSet>
      <dgm:spPr/>
      <dgm:t>
        <a:bodyPr/>
        <a:lstStyle/>
        <a:p>
          <a:endParaRPr lang="en-GB"/>
        </a:p>
      </dgm:t>
    </dgm:pt>
    <dgm:pt modelId="{E4FD445E-455F-4B44-B174-FA5534BF5928}" type="pres">
      <dgm:prSet presAssocID="{471632AF-A479-4D9F-8222-A2695B65E0D0}" presName="rootConnector" presStyleLbl="node3" presStyleIdx="0" presStyleCnt="3"/>
      <dgm:spPr/>
      <dgm:t>
        <a:bodyPr/>
        <a:lstStyle/>
        <a:p>
          <a:endParaRPr lang="en-GB"/>
        </a:p>
      </dgm:t>
    </dgm:pt>
    <dgm:pt modelId="{BEB0E8D3-017B-4C0B-8285-93BE0BF75E31}" type="pres">
      <dgm:prSet presAssocID="{471632AF-A479-4D9F-8222-A2695B65E0D0}" presName="hierChild4" presStyleCnt="0"/>
      <dgm:spPr/>
      <dgm:t>
        <a:bodyPr/>
        <a:lstStyle/>
        <a:p>
          <a:endParaRPr lang="en-GB"/>
        </a:p>
      </dgm:t>
    </dgm:pt>
    <dgm:pt modelId="{0D0A279A-556D-4A80-BF78-14F6D6FCA161}" type="pres">
      <dgm:prSet presAssocID="{DA82EE72-012E-4D4E-B6E8-3E854EFEEB7A}" presName="Name37" presStyleLbl="parChTrans1D4" presStyleIdx="0" presStyleCnt="5"/>
      <dgm:spPr/>
      <dgm:t>
        <a:bodyPr/>
        <a:lstStyle/>
        <a:p>
          <a:endParaRPr lang="en-GB"/>
        </a:p>
      </dgm:t>
    </dgm:pt>
    <dgm:pt modelId="{817D5036-F49A-4EFD-9212-83C06E4A7004}" type="pres">
      <dgm:prSet presAssocID="{1E8A76D9-FC39-4163-9519-CDAE97973C80}" presName="hierRoot2" presStyleCnt="0">
        <dgm:presLayoutVars>
          <dgm:hierBranch val="init"/>
        </dgm:presLayoutVars>
      </dgm:prSet>
      <dgm:spPr/>
      <dgm:t>
        <a:bodyPr/>
        <a:lstStyle/>
        <a:p>
          <a:endParaRPr lang="en-GB"/>
        </a:p>
      </dgm:t>
    </dgm:pt>
    <dgm:pt modelId="{E188BB1B-A8E1-4058-8448-20AB93C0F220}" type="pres">
      <dgm:prSet presAssocID="{1E8A76D9-FC39-4163-9519-CDAE97973C80}" presName="rootComposite" presStyleCnt="0"/>
      <dgm:spPr/>
      <dgm:t>
        <a:bodyPr/>
        <a:lstStyle/>
        <a:p>
          <a:endParaRPr lang="en-GB"/>
        </a:p>
      </dgm:t>
    </dgm:pt>
    <dgm:pt modelId="{EBF5D9FE-4213-4C65-A721-1B09776B67A3}" type="pres">
      <dgm:prSet presAssocID="{1E8A76D9-FC39-4163-9519-CDAE97973C80}" presName="rootText" presStyleLbl="node4" presStyleIdx="0" presStyleCnt="5">
        <dgm:presLayoutVars>
          <dgm:chPref val="3"/>
        </dgm:presLayoutVars>
      </dgm:prSet>
      <dgm:spPr/>
      <dgm:t>
        <a:bodyPr/>
        <a:lstStyle/>
        <a:p>
          <a:endParaRPr lang="en-GB"/>
        </a:p>
      </dgm:t>
    </dgm:pt>
    <dgm:pt modelId="{9D4882C6-E012-4D92-8068-59CDA10FA429}" type="pres">
      <dgm:prSet presAssocID="{1E8A76D9-FC39-4163-9519-CDAE97973C80}" presName="rootConnector" presStyleLbl="node4" presStyleIdx="0" presStyleCnt="5"/>
      <dgm:spPr/>
      <dgm:t>
        <a:bodyPr/>
        <a:lstStyle/>
        <a:p>
          <a:endParaRPr lang="en-GB"/>
        </a:p>
      </dgm:t>
    </dgm:pt>
    <dgm:pt modelId="{391AA086-9567-4D46-BA07-B3E838F319CE}" type="pres">
      <dgm:prSet presAssocID="{1E8A76D9-FC39-4163-9519-CDAE97973C80}" presName="hierChild4" presStyleCnt="0"/>
      <dgm:spPr/>
      <dgm:t>
        <a:bodyPr/>
        <a:lstStyle/>
        <a:p>
          <a:endParaRPr lang="en-GB"/>
        </a:p>
      </dgm:t>
    </dgm:pt>
    <dgm:pt modelId="{BB25E1B8-1F6E-494E-A715-E94CBB092EBB}" type="pres">
      <dgm:prSet presAssocID="{1E8A76D9-FC39-4163-9519-CDAE97973C80}" presName="hierChild5" presStyleCnt="0"/>
      <dgm:spPr/>
      <dgm:t>
        <a:bodyPr/>
        <a:lstStyle/>
        <a:p>
          <a:endParaRPr lang="en-GB"/>
        </a:p>
      </dgm:t>
    </dgm:pt>
    <dgm:pt modelId="{0E6615E3-F63D-47B3-AB4F-69AE466763C5}" type="pres">
      <dgm:prSet presAssocID="{471632AF-A479-4D9F-8222-A2695B65E0D0}" presName="hierChild5" presStyleCnt="0"/>
      <dgm:spPr/>
      <dgm:t>
        <a:bodyPr/>
        <a:lstStyle/>
        <a:p>
          <a:endParaRPr lang="en-GB"/>
        </a:p>
      </dgm:t>
    </dgm:pt>
    <dgm:pt modelId="{390B0159-B3B6-48E3-8DFD-9B9D3AD019E4}" type="pres">
      <dgm:prSet presAssocID="{B96FFED4-52B5-4BDE-95CE-07500A5A9670}" presName="Name37" presStyleLbl="parChTrans1D3" presStyleIdx="1" presStyleCnt="3"/>
      <dgm:spPr/>
      <dgm:t>
        <a:bodyPr/>
        <a:lstStyle/>
        <a:p>
          <a:endParaRPr lang="en-GB"/>
        </a:p>
      </dgm:t>
    </dgm:pt>
    <dgm:pt modelId="{C931BC87-9434-4B41-8841-C5542A8527A0}" type="pres">
      <dgm:prSet presAssocID="{A75551E2-8605-40E5-A5B7-29BB5672537D}" presName="hierRoot2" presStyleCnt="0">
        <dgm:presLayoutVars>
          <dgm:hierBranch val="init"/>
        </dgm:presLayoutVars>
      </dgm:prSet>
      <dgm:spPr/>
      <dgm:t>
        <a:bodyPr/>
        <a:lstStyle/>
        <a:p>
          <a:endParaRPr lang="en-GB"/>
        </a:p>
      </dgm:t>
    </dgm:pt>
    <dgm:pt modelId="{EF8F9960-223F-4991-8F17-0CBBA12E731A}" type="pres">
      <dgm:prSet presAssocID="{A75551E2-8605-40E5-A5B7-29BB5672537D}" presName="rootComposite" presStyleCnt="0"/>
      <dgm:spPr/>
      <dgm:t>
        <a:bodyPr/>
        <a:lstStyle/>
        <a:p>
          <a:endParaRPr lang="en-GB"/>
        </a:p>
      </dgm:t>
    </dgm:pt>
    <dgm:pt modelId="{F2015C54-085B-4668-8CC2-18479E867A0A}" type="pres">
      <dgm:prSet presAssocID="{A75551E2-8605-40E5-A5B7-29BB5672537D}" presName="rootText" presStyleLbl="node3" presStyleIdx="1" presStyleCnt="3">
        <dgm:presLayoutVars>
          <dgm:chPref val="3"/>
        </dgm:presLayoutVars>
      </dgm:prSet>
      <dgm:spPr/>
      <dgm:t>
        <a:bodyPr/>
        <a:lstStyle/>
        <a:p>
          <a:endParaRPr lang="en-GB"/>
        </a:p>
      </dgm:t>
    </dgm:pt>
    <dgm:pt modelId="{8EF3199C-E5C9-4A0F-88F6-D0F7F463E60E}" type="pres">
      <dgm:prSet presAssocID="{A75551E2-8605-40E5-A5B7-29BB5672537D}" presName="rootConnector" presStyleLbl="node3" presStyleIdx="1" presStyleCnt="3"/>
      <dgm:spPr/>
      <dgm:t>
        <a:bodyPr/>
        <a:lstStyle/>
        <a:p>
          <a:endParaRPr lang="en-GB"/>
        </a:p>
      </dgm:t>
    </dgm:pt>
    <dgm:pt modelId="{407DC8D1-79A3-4B26-97B3-E46E10F014A7}" type="pres">
      <dgm:prSet presAssocID="{A75551E2-8605-40E5-A5B7-29BB5672537D}" presName="hierChild4" presStyleCnt="0"/>
      <dgm:spPr/>
      <dgm:t>
        <a:bodyPr/>
        <a:lstStyle/>
        <a:p>
          <a:endParaRPr lang="en-GB"/>
        </a:p>
      </dgm:t>
    </dgm:pt>
    <dgm:pt modelId="{4DA8C920-8556-46B7-9CDA-FA1B0B67BB34}" type="pres">
      <dgm:prSet presAssocID="{22954CD4-78AC-45BB-9914-8A8B8C8626EF}" presName="Name37" presStyleLbl="parChTrans1D4" presStyleIdx="1" presStyleCnt="5"/>
      <dgm:spPr/>
      <dgm:t>
        <a:bodyPr/>
        <a:lstStyle/>
        <a:p>
          <a:endParaRPr lang="en-GB"/>
        </a:p>
      </dgm:t>
    </dgm:pt>
    <dgm:pt modelId="{EBB06AC9-99DA-4DF7-A383-60AC747F34DE}" type="pres">
      <dgm:prSet presAssocID="{C7A915B9-BF46-45B8-9AC6-D1D5C86ACD47}" presName="hierRoot2" presStyleCnt="0">
        <dgm:presLayoutVars>
          <dgm:hierBranch val="init"/>
        </dgm:presLayoutVars>
      </dgm:prSet>
      <dgm:spPr/>
      <dgm:t>
        <a:bodyPr/>
        <a:lstStyle/>
        <a:p>
          <a:endParaRPr lang="en-GB"/>
        </a:p>
      </dgm:t>
    </dgm:pt>
    <dgm:pt modelId="{3D1745C2-B1F7-4F00-BABF-B80D5F5A8CFE}" type="pres">
      <dgm:prSet presAssocID="{C7A915B9-BF46-45B8-9AC6-D1D5C86ACD47}" presName="rootComposite" presStyleCnt="0"/>
      <dgm:spPr/>
      <dgm:t>
        <a:bodyPr/>
        <a:lstStyle/>
        <a:p>
          <a:endParaRPr lang="en-GB"/>
        </a:p>
      </dgm:t>
    </dgm:pt>
    <dgm:pt modelId="{D27BB305-FF48-4C91-AEA6-A3F9C997DF14}" type="pres">
      <dgm:prSet presAssocID="{C7A915B9-BF46-45B8-9AC6-D1D5C86ACD47}" presName="rootText" presStyleLbl="node4" presStyleIdx="1" presStyleCnt="5">
        <dgm:presLayoutVars>
          <dgm:chPref val="3"/>
        </dgm:presLayoutVars>
      </dgm:prSet>
      <dgm:spPr/>
      <dgm:t>
        <a:bodyPr/>
        <a:lstStyle/>
        <a:p>
          <a:endParaRPr lang="en-GB"/>
        </a:p>
      </dgm:t>
    </dgm:pt>
    <dgm:pt modelId="{45FAE31D-546F-42D1-8E4F-C2B45A13C68B}" type="pres">
      <dgm:prSet presAssocID="{C7A915B9-BF46-45B8-9AC6-D1D5C86ACD47}" presName="rootConnector" presStyleLbl="node4" presStyleIdx="1" presStyleCnt="5"/>
      <dgm:spPr/>
      <dgm:t>
        <a:bodyPr/>
        <a:lstStyle/>
        <a:p>
          <a:endParaRPr lang="en-GB"/>
        </a:p>
      </dgm:t>
    </dgm:pt>
    <dgm:pt modelId="{502E5F0F-62B4-41BA-9FAA-1B2D1E05B3EC}" type="pres">
      <dgm:prSet presAssocID="{C7A915B9-BF46-45B8-9AC6-D1D5C86ACD47}" presName="hierChild4" presStyleCnt="0"/>
      <dgm:spPr/>
      <dgm:t>
        <a:bodyPr/>
        <a:lstStyle/>
        <a:p>
          <a:endParaRPr lang="en-GB"/>
        </a:p>
      </dgm:t>
    </dgm:pt>
    <dgm:pt modelId="{3646D1DD-DD6D-4425-A32A-798FB24C73E8}" type="pres">
      <dgm:prSet presAssocID="{C7A915B9-BF46-45B8-9AC6-D1D5C86ACD47}" presName="hierChild5" presStyleCnt="0"/>
      <dgm:spPr/>
      <dgm:t>
        <a:bodyPr/>
        <a:lstStyle/>
        <a:p>
          <a:endParaRPr lang="en-GB"/>
        </a:p>
      </dgm:t>
    </dgm:pt>
    <dgm:pt modelId="{1C7AE497-2708-4D09-958F-3DD3944B066B}" type="pres">
      <dgm:prSet presAssocID="{1ED3C0BD-39E3-4452-8753-0FC2F9091F4E}" presName="Name37" presStyleLbl="parChTrans1D4" presStyleIdx="2" presStyleCnt="5"/>
      <dgm:spPr/>
      <dgm:t>
        <a:bodyPr/>
        <a:lstStyle/>
        <a:p>
          <a:endParaRPr lang="en-GB"/>
        </a:p>
      </dgm:t>
    </dgm:pt>
    <dgm:pt modelId="{B9933770-1539-4B7D-938F-F8D220FF29F5}" type="pres">
      <dgm:prSet presAssocID="{3C9B44DA-7300-4B3E-9FBD-3FF022D102A6}" presName="hierRoot2" presStyleCnt="0">
        <dgm:presLayoutVars>
          <dgm:hierBranch val="init"/>
        </dgm:presLayoutVars>
      </dgm:prSet>
      <dgm:spPr/>
      <dgm:t>
        <a:bodyPr/>
        <a:lstStyle/>
        <a:p>
          <a:endParaRPr lang="en-GB"/>
        </a:p>
      </dgm:t>
    </dgm:pt>
    <dgm:pt modelId="{7DFAD246-2DCF-4980-B3E7-35CAC317990E}" type="pres">
      <dgm:prSet presAssocID="{3C9B44DA-7300-4B3E-9FBD-3FF022D102A6}" presName="rootComposite" presStyleCnt="0"/>
      <dgm:spPr/>
      <dgm:t>
        <a:bodyPr/>
        <a:lstStyle/>
        <a:p>
          <a:endParaRPr lang="en-GB"/>
        </a:p>
      </dgm:t>
    </dgm:pt>
    <dgm:pt modelId="{4994E7EF-1446-47F6-9950-3252C9B0CB3B}" type="pres">
      <dgm:prSet presAssocID="{3C9B44DA-7300-4B3E-9FBD-3FF022D102A6}" presName="rootText" presStyleLbl="node4" presStyleIdx="2" presStyleCnt="5">
        <dgm:presLayoutVars>
          <dgm:chPref val="3"/>
        </dgm:presLayoutVars>
      </dgm:prSet>
      <dgm:spPr/>
      <dgm:t>
        <a:bodyPr/>
        <a:lstStyle/>
        <a:p>
          <a:endParaRPr lang="en-GB"/>
        </a:p>
      </dgm:t>
    </dgm:pt>
    <dgm:pt modelId="{AF1E94CF-9CC8-4D6B-B38B-DAF1B15BB5B2}" type="pres">
      <dgm:prSet presAssocID="{3C9B44DA-7300-4B3E-9FBD-3FF022D102A6}" presName="rootConnector" presStyleLbl="node4" presStyleIdx="2" presStyleCnt="5"/>
      <dgm:spPr/>
      <dgm:t>
        <a:bodyPr/>
        <a:lstStyle/>
        <a:p>
          <a:endParaRPr lang="en-GB"/>
        </a:p>
      </dgm:t>
    </dgm:pt>
    <dgm:pt modelId="{9BA5BD06-FF35-477B-AE44-C5110B4145E3}" type="pres">
      <dgm:prSet presAssocID="{3C9B44DA-7300-4B3E-9FBD-3FF022D102A6}" presName="hierChild4" presStyleCnt="0"/>
      <dgm:spPr/>
      <dgm:t>
        <a:bodyPr/>
        <a:lstStyle/>
        <a:p>
          <a:endParaRPr lang="en-GB"/>
        </a:p>
      </dgm:t>
    </dgm:pt>
    <dgm:pt modelId="{90F34FE3-06EE-4B39-8B98-C3C4D0A04D78}" type="pres">
      <dgm:prSet presAssocID="{3C9B44DA-7300-4B3E-9FBD-3FF022D102A6}" presName="hierChild5" presStyleCnt="0"/>
      <dgm:spPr/>
      <dgm:t>
        <a:bodyPr/>
        <a:lstStyle/>
        <a:p>
          <a:endParaRPr lang="en-GB"/>
        </a:p>
      </dgm:t>
    </dgm:pt>
    <dgm:pt modelId="{5A9F914C-837D-4502-B17A-FFBD154DA817}" type="pres">
      <dgm:prSet presAssocID="{A75551E2-8605-40E5-A5B7-29BB5672537D}" presName="hierChild5" presStyleCnt="0"/>
      <dgm:spPr/>
      <dgm:t>
        <a:bodyPr/>
        <a:lstStyle/>
        <a:p>
          <a:endParaRPr lang="en-GB"/>
        </a:p>
      </dgm:t>
    </dgm:pt>
    <dgm:pt modelId="{953BE55A-0541-48A8-8816-5685E3B78AEA}" type="pres">
      <dgm:prSet presAssocID="{BF5621BC-6230-4F9A-A578-BE3B2D82A57D}" presName="hierChild5" presStyleCnt="0"/>
      <dgm:spPr/>
      <dgm:t>
        <a:bodyPr/>
        <a:lstStyle/>
        <a:p>
          <a:endParaRPr lang="en-GB"/>
        </a:p>
      </dgm:t>
    </dgm:pt>
    <dgm:pt modelId="{95A3BD0A-F7FA-4D73-9471-9FDE7D598EFC}" type="pres">
      <dgm:prSet presAssocID="{7C27AF94-5F08-43EF-A748-BD3DA721AA7A}" presName="Name37" presStyleLbl="parChTrans1D2" presStyleIdx="1" presStyleCnt="2"/>
      <dgm:spPr/>
      <dgm:t>
        <a:bodyPr/>
        <a:lstStyle/>
        <a:p>
          <a:endParaRPr lang="en-GB"/>
        </a:p>
      </dgm:t>
    </dgm:pt>
    <dgm:pt modelId="{E45B7283-37CA-4E28-836D-F5135DA27449}" type="pres">
      <dgm:prSet presAssocID="{9AB6EE9C-757D-4674-8007-9FFAE3379711}" presName="hierRoot2" presStyleCnt="0">
        <dgm:presLayoutVars>
          <dgm:hierBranch val="init"/>
        </dgm:presLayoutVars>
      </dgm:prSet>
      <dgm:spPr/>
      <dgm:t>
        <a:bodyPr/>
        <a:lstStyle/>
        <a:p>
          <a:endParaRPr lang="en-GB"/>
        </a:p>
      </dgm:t>
    </dgm:pt>
    <dgm:pt modelId="{BAD12674-4546-4515-8155-5DB3D85DE1EF}" type="pres">
      <dgm:prSet presAssocID="{9AB6EE9C-757D-4674-8007-9FFAE3379711}" presName="rootComposite" presStyleCnt="0"/>
      <dgm:spPr/>
      <dgm:t>
        <a:bodyPr/>
        <a:lstStyle/>
        <a:p>
          <a:endParaRPr lang="en-GB"/>
        </a:p>
      </dgm:t>
    </dgm:pt>
    <dgm:pt modelId="{621681B0-6A3A-4DFC-A70C-A40269726F82}" type="pres">
      <dgm:prSet presAssocID="{9AB6EE9C-757D-4674-8007-9FFAE3379711}" presName="rootText" presStyleLbl="node2" presStyleIdx="1" presStyleCnt="2">
        <dgm:presLayoutVars>
          <dgm:chPref val="3"/>
        </dgm:presLayoutVars>
      </dgm:prSet>
      <dgm:spPr/>
      <dgm:t>
        <a:bodyPr/>
        <a:lstStyle/>
        <a:p>
          <a:endParaRPr lang="en-GB"/>
        </a:p>
      </dgm:t>
    </dgm:pt>
    <dgm:pt modelId="{80A9AF3D-F496-4A63-BC06-75870EE17B13}" type="pres">
      <dgm:prSet presAssocID="{9AB6EE9C-757D-4674-8007-9FFAE3379711}" presName="rootConnector" presStyleLbl="node2" presStyleIdx="1" presStyleCnt="2"/>
      <dgm:spPr/>
      <dgm:t>
        <a:bodyPr/>
        <a:lstStyle/>
        <a:p>
          <a:endParaRPr lang="en-GB"/>
        </a:p>
      </dgm:t>
    </dgm:pt>
    <dgm:pt modelId="{1A66AE3E-5B32-4E6D-8B65-1580C7A528EB}" type="pres">
      <dgm:prSet presAssocID="{9AB6EE9C-757D-4674-8007-9FFAE3379711}" presName="hierChild4" presStyleCnt="0"/>
      <dgm:spPr/>
      <dgm:t>
        <a:bodyPr/>
        <a:lstStyle/>
        <a:p>
          <a:endParaRPr lang="en-GB"/>
        </a:p>
      </dgm:t>
    </dgm:pt>
    <dgm:pt modelId="{62600E24-C5CD-434B-8608-3D88DF3CBD4E}" type="pres">
      <dgm:prSet presAssocID="{4965D9F4-D072-4A0C-8DE8-CF6A4126D01F}" presName="Name37" presStyleLbl="parChTrans1D3" presStyleIdx="2" presStyleCnt="3"/>
      <dgm:spPr/>
      <dgm:t>
        <a:bodyPr/>
        <a:lstStyle/>
        <a:p>
          <a:endParaRPr lang="en-GB"/>
        </a:p>
      </dgm:t>
    </dgm:pt>
    <dgm:pt modelId="{31BEAD4C-0453-4229-B1AE-8D9FD7C55C25}" type="pres">
      <dgm:prSet presAssocID="{AEC4FFCC-17B2-4CB0-897B-C1D32FDF0822}" presName="hierRoot2" presStyleCnt="0">
        <dgm:presLayoutVars>
          <dgm:hierBranch val="init"/>
        </dgm:presLayoutVars>
      </dgm:prSet>
      <dgm:spPr/>
      <dgm:t>
        <a:bodyPr/>
        <a:lstStyle/>
        <a:p>
          <a:endParaRPr lang="en-GB"/>
        </a:p>
      </dgm:t>
    </dgm:pt>
    <dgm:pt modelId="{7158673F-FADE-4190-B3E0-D30AFDB230C7}" type="pres">
      <dgm:prSet presAssocID="{AEC4FFCC-17B2-4CB0-897B-C1D32FDF0822}" presName="rootComposite" presStyleCnt="0"/>
      <dgm:spPr/>
      <dgm:t>
        <a:bodyPr/>
        <a:lstStyle/>
        <a:p>
          <a:endParaRPr lang="en-GB"/>
        </a:p>
      </dgm:t>
    </dgm:pt>
    <dgm:pt modelId="{080D0CA8-9013-4EBB-83E1-AEB53DC18D9F}" type="pres">
      <dgm:prSet presAssocID="{AEC4FFCC-17B2-4CB0-897B-C1D32FDF0822}" presName="rootText" presStyleLbl="node3" presStyleIdx="2" presStyleCnt="3">
        <dgm:presLayoutVars>
          <dgm:chPref val="3"/>
        </dgm:presLayoutVars>
      </dgm:prSet>
      <dgm:spPr/>
      <dgm:t>
        <a:bodyPr/>
        <a:lstStyle/>
        <a:p>
          <a:endParaRPr lang="en-GB"/>
        </a:p>
      </dgm:t>
    </dgm:pt>
    <dgm:pt modelId="{06C71E04-261C-4530-9B8B-459F2888DB51}" type="pres">
      <dgm:prSet presAssocID="{AEC4FFCC-17B2-4CB0-897B-C1D32FDF0822}" presName="rootConnector" presStyleLbl="node3" presStyleIdx="2" presStyleCnt="3"/>
      <dgm:spPr/>
      <dgm:t>
        <a:bodyPr/>
        <a:lstStyle/>
        <a:p>
          <a:endParaRPr lang="en-GB"/>
        </a:p>
      </dgm:t>
    </dgm:pt>
    <dgm:pt modelId="{C9BD100C-4497-4688-B3F8-C31BC23667D5}" type="pres">
      <dgm:prSet presAssocID="{AEC4FFCC-17B2-4CB0-897B-C1D32FDF0822}" presName="hierChild4" presStyleCnt="0"/>
      <dgm:spPr/>
      <dgm:t>
        <a:bodyPr/>
        <a:lstStyle/>
        <a:p>
          <a:endParaRPr lang="en-GB"/>
        </a:p>
      </dgm:t>
    </dgm:pt>
    <dgm:pt modelId="{F802B36E-0D84-4966-8D88-D6D8E5372BB5}" type="pres">
      <dgm:prSet presAssocID="{91E5414E-A6B7-4828-A196-91431597846B}" presName="Name37" presStyleLbl="parChTrans1D4" presStyleIdx="3" presStyleCnt="5"/>
      <dgm:spPr/>
      <dgm:t>
        <a:bodyPr/>
        <a:lstStyle/>
        <a:p>
          <a:endParaRPr lang="en-GB"/>
        </a:p>
      </dgm:t>
    </dgm:pt>
    <dgm:pt modelId="{04CA8E40-A70E-47B9-AC38-0D7715DC178C}" type="pres">
      <dgm:prSet presAssocID="{1FB2C7BF-1C5B-4B81-936F-20C5420C1896}" presName="hierRoot2" presStyleCnt="0">
        <dgm:presLayoutVars>
          <dgm:hierBranch val="init"/>
        </dgm:presLayoutVars>
      </dgm:prSet>
      <dgm:spPr/>
      <dgm:t>
        <a:bodyPr/>
        <a:lstStyle/>
        <a:p>
          <a:endParaRPr lang="en-GB"/>
        </a:p>
      </dgm:t>
    </dgm:pt>
    <dgm:pt modelId="{FFD8171A-A105-427E-A269-EA501DB6B0DB}" type="pres">
      <dgm:prSet presAssocID="{1FB2C7BF-1C5B-4B81-936F-20C5420C1896}" presName="rootComposite" presStyleCnt="0"/>
      <dgm:spPr/>
      <dgm:t>
        <a:bodyPr/>
        <a:lstStyle/>
        <a:p>
          <a:endParaRPr lang="en-GB"/>
        </a:p>
      </dgm:t>
    </dgm:pt>
    <dgm:pt modelId="{02C685BE-0616-4000-A57E-E0FC32225126}" type="pres">
      <dgm:prSet presAssocID="{1FB2C7BF-1C5B-4B81-936F-20C5420C1896}" presName="rootText" presStyleLbl="node4" presStyleIdx="3" presStyleCnt="5">
        <dgm:presLayoutVars>
          <dgm:chPref val="3"/>
        </dgm:presLayoutVars>
      </dgm:prSet>
      <dgm:spPr/>
      <dgm:t>
        <a:bodyPr/>
        <a:lstStyle/>
        <a:p>
          <a:endParaRPr lang="en-GB"/>
        </a:p>
      </dgm:t>
    </dgm:pt>
    <dgm:pt modelId="{B3551266-94A4-4C93-8B7F-AE0B68F1A428}" type="pres">
      <dgm:prSet presAssocID="{1FB2C7BF-1C5B-4B81-936F-20C5420C1896}" presName="rootConnector" presStyleLbl="node4" presStyleIdx="3" presStyleCnt="5"/>
      <dgm:spPr/>
      <dgm:t>
        <a:bodyPr/>
        <a:lstStyle/>
        <a:p>
          <a:endParaRPr lang="en-GB"/>
        </a:p>
      </dgm:t>
    </dgm:pt>
    <dgm:pt modelId="{92A8000C-2751-4A33-B37B-DADD977AED4A}" type="pres">
      <dgm:prSet presAssocID="{1FB2C7BF-1C5B-4B81-936F-20C5420C1896}" presName="hierChild4" presStyleCnt="0"/>
      <dgm:spPr/>
      <dgm:t>
        <a:bodyPr/>
        <a:lstStyle/>
        <a:p>
          <a:endParaRPr lang="en-GB"/>
        </a:p>
      </dgm:t>
    </dgm:pt>
    <dgm:pt modelId="{DD6AAC06-756A-4CCD-B070-169A6706F6AA}" type="pres">
      <dgm:prSet presAssocID="{1FB2C7BF-1C5B-4B81-936F-20C5420C1896}" presName="hierChild5" presStyleCnt="0"/>
      <dgm:spPr/>
      <dgm:t>
        <a:bodyPr/>
        <a:lstStyle/>
        <a:p>
          <a:endParaRPr lang="en-GB"/>
        </a:p>
      </dgm:t>
    </dgm:pt>
    <dgm:pt modelId="{2D37B65F-6C01-4693-B33D-8E7FB38B76EB}" type="pres">
      <dgm:prSet presAssocID="{AD0DEA02-EB95-4472-96E4-91624A4B90AE}" presName="Name37" presStyleLbl="parChTrans1D4" presStyleIdx="4" presStyleCnt="5"/>
      <dgm:spPr/>
      <dgm:t>
        <a:bodyPr/>
        <a:lstStyle/>
        <a:p>
          <a:endParaRPr lang="en-GB"/>
        </a:p>
      </dgm:t>
    </dgm:pt>
    <dgm:pt modelId="{B0557BD5-C9B5-4D50-AC54-DF86FA551313}" type="pres">
      <dgm:prSet presAssocID="{ACCF18A9-75E7-42DE-B0B4-0C9A28CC85F1}" presName="hierRoot2" presStyleCnt="0">
        <dgm:presLayoutVars>
          <dgm:hierBranch val="init"/>
        </dgm:presLayoutVars>
      </dgm:prSet>
      <dgm:spPr/>
      <dgm:t>
        <a:bodyPr/>
        <a:lstStyle/>
        <a:p>
          <a:endParaRPr lang="en-GB"/>
        </a:p>
      </dgm:t>
    </dgm:pt>
    <dgm:pt modelId="{18FC6925-1240-4CDA-93BF-F0A3CB92CEB5}" type="pres">
      <dgm:prSet presAssocID="{ACCF18A9-75E7-42DE-B0B4-0C9A28CC85F1}" presName="rootComposite" presStyleCnt="0"/>
      <dgm:spPr/>
      <dgm:t>
        <a:bodyPr/>
        <a:lstStyle/>
        <a:p>
          <a:endParaRPr lang="en-GB"/>
        </a:p>
      </dgm:t>
    </dgm:pt>
    <dgm:pt modelId="{C378B110-A4D0-42B8-90BA-06B731942BE5}" type="pres">
      <dgm:prSet presAssocID="{ACCF18A9-75E7-42DE-B0B4-0C9A28CC85F1}" presName="rootText" presStyleLbl="node4" presStyleIdx="4" presStyleCnt="5">
        <dgm:presLayoutVars>
          <dgm:chPref val="3"/>
        </dgm:presLayoutVars>
      </dgm:prSet>
      <dgm:spPr/>
      <dgm:t>
        <a:bodyPr/>
        <a:lstStyle/>
        <a:p>
          <a:endParaRPr lang="en-GB"/>
        </a:p>
      </dgm:t>
    </dgm:pt>
    <dgm:pt modelId="{50B39B3A-F4E4-4F8E-97B9-BB749E6C533C}" type="pres">
      <dgm:prSet presAssocID="{ACCF18A9-75E7-42DE-B0B4-0C9A28CC85F1}" presName="rootConnector" presStyleLbl="node4" presStyleIdx="4" presStyleCnt="5"/>
      <dgm:spPr/>
      <dgm:t>
        <a:bodyPr/>
        <a:lstStyle/>
        <a:p>
          <a:endParaRPr lang="en-GB"/>
        </a:p>
      </dgm:t>
    </dgm:pt>
    <dgm:pt modelId="{610C9673-FA7D-4748-B309-729374E36C68}" type="pres">
      <dgm:prSet presAssocID="{ACCF18A9-75E7-42DE-B0B4-0C9A28CC85F1}" presName="hierChild4" presStyleCnt="0"/>
      <dgm:spPr/>
      <dgm:t>
        <a:bodyPr/>
        <a:lstStyle/>
        <a:p>
          <a:endParaRPr lang="en-GB"/>
        </a:p>
      </dgm:t>
    </dgm:pt>
    <dgm:pt modelId="{0E0F149E-D8B7-470C-AEE9-050F7A9838AA}" type="pres">
      <dgm:prSet presAssocID="{ACCF18A9-75E7-42DE-B0B4-0C9A28CC85F1}" presName="hierChild5" presStyleCnt="0"/>
      <dgm:spPr/>
      <dgm:t>
        <a:bodyPr/>
        <a:lstStyle/>
        <a:p>
          <a:endParaRPr lang="en-GB"/>
        </a:p>
      </dgm:t>
    </dgm:pt>
    <dgm:pt modelId="{9D12C2AE-2812-4371-9BF8-A3A549ECCC35}" type="pres">
      <dgm:prSet presAssocID="{AEC4FFCC-17B2-4CB0-897B-C1D32FDF0822}" presName="hierChild5" presStyleCnt="0"/>
      <dgm:spPr/>
      <dgm:t>
        <a:bodyPr/>
        <a:lstStyle/>
        <a:p>
          <a:endParaRPr lang="en-GB"/>
        </a:p>
      </dgm:t>
    </dgm:pt>
    <dgm:pt modelId="{9DAE0ADD-372D-4BC1-A0FC-C8A1576CD441}" type="pres">
      <dgm:prSet presAssocID="{9AB6EE9C-757D-4674-8007-9FFAE3379711}" presName="hierChild5" presStyleCnt="0"/>
      <dgm:spPr/>
      <dgm:t>
        <a:bodyPr/>
        <a:lstStyle/>
        <a:p>
          <a:endParaRPr lang="en-GB"/>
        </a:p>
      </dgm:t>
    </dgm:pt>
    <dgm:pt modelId="{147FCD41-F395-446C-A6CB-424168C5A145}" type="pres">
      <dgm:prSet presAssocID="{2628843E-8BD1-4C37-9DAD-AD9CDFBF7B6B}" presName="hierChild3" presStyleCnt="0"/>
      <dgm:spPr/>
      <dgm:t>
        <a:bodyPr/>
        <a:lstStyle/>
        <a:p>
          <a:endParaRPr lang="en-GB"/>
        </a:p>
      </dgm:t>
    </dgm:pt>
  </dgm:ptLst>
  <dgm:cxnLst>
    <dgm:cxn modelId="{35F00ED2-2697-4E0A-AD5D-AA57019D5796}" type="presOf" srcId="{471632AF-A479-4D9F-8222-A2695B65E0D0}" destId="{E4FD445E-455F-4B44-B174-FA5534BF5928}" srcOrd="1" destOrd="0" presId="urn:microsoft.com/office/officeart/2005/8/layout/orgChart1"/>
    <dgm:cxn modelId="{A7248B63-4109-4266-98FE-4CA294D6F167}" srcId="{BF5621BC-6230-4F9A-A578-BE3B2D82A57D}" destId="{471632AF-A479-4D9F-8222-A2695B65E0D0}" srcOrd="0" destOrd="0" parTransId="{D179F3F3-6731-4194-A54F-3B0AB0B33BAD}" sibTransId="{BEBF90D6-62F5-4DD6-A56A-30C86244F2AA}"/>
    <dgm:cxn modelId="{7C38C87F-CE3C-4C27-8DE6-7B609BE224C7}" type="presOf" srcId="{CAE5CF93-76E6-4484-A765-813FCC6B6BC9}" destId="{7D44F273-B63D-44EA-A48E-3DC50EAB3895}" srcOrd="0" destOrd="0" presId="urn:microsoft.com/office/officeart/2005/8/layout/orgChart1"/>
    <dgm:cxn modelId="{6C7FEE70-E3AC-45F8-BAC8-17753E4BD062}" type="presOf" srcId="{7C27AF94-5F08-43EF-A748-BD3DA721AA7A}" destId="{95A3BD0A-F7FA-4D73-9471-9FDE7D598EFC}" srcOrd="0" destOrd="0" presId="urn:microsoft.com/office/officeart/2005/8/layout/orgChart1"/>
    <dgm:cxn modelId="{C75E310B-6F18-46E5-8C13-EF8E6AEC09CA}" type="presOf" srcId="{3C9B44DA-7300-4B3E-9FBD-3FF022D102A6}" destId="{AF1E94CF-9CC8-4D6B-B38B-DAF1B15BB5B2}" srcOrd="1" destOrd="0" presId="urn:microsoft.com/office/officeart/2005/8/layout/orgChart1"/>
    <dgm:cxn modelId="{42D661A4-ABF1-4DD6-A075-2244E3475D69}" type="presOf" srcId="{DA82EE72-012E-4D4E-B6E8-3E854EFEEB7A}" destId="{0D0A279A-556D-4A80-BF78-14F6D6FCA161}" srcOrd="0" destOrd="0" presId="urn:microsoft.com/office/officeart/2005/8/layout/orgChart1"/>
    <dgm:cxn modelId="{7F387BC2-BC3D-4AFE-9E5E-91A50975819E}" type="presOf" srcId="{A75551E2-8605-40E5-A5B7-29BB5672537D}" destId="{F2015C54-085B-4668-8CC2-18479E867A0A}" srcOrd="0" destOrd="0" presId="urn:microsoft.com/office/officeart/2005/8/layout/orgChart1"/>
    <dgm:cxn modelId="{96146B88-8107-47B1-B6D1-91DD1C2D2CBA}" type="presOf" srcId="{22954CD4-78AC-45BB-9914-8A8B8C8626EF}" destId="{4DA8C920-8556-46B7-9CDA-FA1B0B67BB34}" srcOrd="0" destOrd="0" presId="urn:microsoft.com/office/officeart/2005/8/layout/orgChart1"/>
    <dgm:cxn modelId="{48482081-AE4B-4838-9A69-3412871C0037}" srcId="{A75551E2-8605-40E5-A5B7-29BB5672537D}" destId="{3C9B44DA-7300-4B3E-9FBD-3FF022D102A6}" srcOrd="1" destOrd="0" parTransId="{1ED3C0BD-39E3-4452-8753-0FC2F9091F4E}" sibTransId="{0FCB613B-31BB-488E-90D1-DA6860C56EB0}"/>
    <dgm:cxn modelId="{4A7AEA8F-E4C3-461A-9C3F-FD5853D3EB6C}" type="presOf" srcId="{BF5621BC-6230-4F9A-A578-BE3B2D82A57D}" destId="{8DCD4FC8-C060-4ADE-A648-31990E4A3E93}" srcOrd="1" destOrd="0" presId="urn:microsoft.com/office/officeart/2005/8/layout/orgChart1"/>
    <dgm:cxn modelId="{FF5C70DD-CF33-4424-BB1C-D966B5F8A615}" type="presOf" srcId="{ACCF18A9-75E7-42DE-B0B4-0C9A28CC85F1}" destId="{50B39B3A-F4E4-4F8E-97B9-BB749E6C533C}" srcOrd="1" destOrd="0" presId="urn:microsoft.com/office/officeart/2005/8/layout/orgChart1"/>
    <dgm:cxn modelId="{160EE8A6-4954-4993-8B5F-7C3EBDA8542F}" type="presOf" srcId="{1FB2C7BF-1C5B-4B81-936F-20C5420C1896}" destId="{B3551266-94A4-4C93-8B7F-AE0B68F1A428}" srcOrd="1" destOrd="0" presId="urn:microsoft.com/office/officeart/2005/8/layout/orgChart1"/>
    <dgm:cxn modelId="{5D2CD9D6-6DA8-407A-989C-9BD8ED181EBC}" type="presOf" srcId="{9AB6EE9C-757D-4674-8007-9FFAE3379711}" destId="{80A9AF3D-F496-4A63-BC06-75870EE17B13}" srcOrd="1" destOrd="0" presId="urn:microsoft.com/office/officeart/2005/8/layout/orgChart1"/>
    <dgm:cxn modelId="{93AA0E81-205E-4BD0-AC61-C4E5BC9A735C}" srcId="{471632AF-A479-4D9F-8222-A2695B65E0D0}" destId="{1E8A76D9-FC39-4163-9519-CDAE97973C80}" srcOrd="0" destOrd="0" parTransId="{DA82EE72-012E-4D4E-B6E8-3E854EFEEB7A}" sibTransId="{AE52371E-9C83-45BE-A53F-7D0A37D41079}"/>
    <dgm:cxn modelId="{AC46A37B-2914-4CEF-B64F-F13284EB91FB}" type="presOf" srcId="{ACCF18A9-75E7-42DE-B0B4-0C9A28CC85F1}" destId="{C378B110-A4D0-42B8-90BA-06B731942BE5}" srcOrd="0" destOrd="0" presId="urn:microsoft.com/office/officeart/2005/8/layout/orgChart1"/>
    <dgm:cxn modelId="{1BFDA567-8E19-4724-A152-B7F60483D1F6}" type="presOf" srcId="{9AB6EE9C-757D-4674-8007-9FFAE3379711}" destId="{621681B0-6A3A-4DFC-A70C-A40269726F82}" srcOrd="0" destOrd="0" presId="urn:microsoft.com/office/officeart/2005/8/layout/orgChart1"/>
    <dgm:cxn modelId="{6D76CD5F-E062-4CFF-838B-BA777000D02E}" type="presOf" srcId="{4965D9F4-D072-4A0C-8DE8-CF6A4126D01F}" destId="{62600E24-C5CD-434B-8608-3D88DF3CBD4E}" srcOrd="0" destOrd="0" presId="urn:microsoft.com/office/officeart/2005/8/layout/orgChart1"/>
    <dgm:cxn modelId="{0ECE12F6-846F-48B5-AD89-AD5F08F8726A}" type="presOf" srcId="{1E8A76D9-FC39-4163-9519-CDAE97973C80}" destId="{9D4882C6-E012-4D92-8068-59CDA10FA429}" srcOrd="1" destOrd="0" presId="urn:microsoft.com/office/officeart/2005/8/layout/orgChart1"/>
    <dgm:cxn modelId="{99C01EAF-6519-4B20-B2E0-BE526A26DB80}" type="presOf" srcId="{1E8A76D9-FC39-4163-9519-CDAE97973C80}" destId="{EBF5D9FE-4213-4C65-A721-1B09776B67A3}" srcOrd="0" destOrd="0" presId="urn:microsoft.com/office/officeart/2005/8/layout/orgChart1"/>
    <dgm:cxn modelId="{C4033331-965C-42E1-8CBD-841D613E703C}" type="presOf" srcId="{D179F3F3-6731-4194-A54F-3B0AB0B33BAD}" destId="{BF5C03EE-7269-4E7F-AC85-91F2D2080283}" srcOrd="0" destOrd="0" presId="urn:microsoft.com/office/officeart/2005/8/layout/orgChart1"/>
    <dgm:cxn modelId="{BEAA953B-8490-43F7-8765-B4F8E8B38E9F}" srcId="{2628843E-8BD1-4C37-9DAD-AD9CDFBF7B6B}" destId="{9AB6EE9C-757D-4674-8007-9FFAE3379711}" srcOrd="1" destOrd="0" parTransId="{7C27AF94-5F08-43EF-A748-BD3DA721AA7A}" sibTransId="{5B392884-E6C7-411E-B9A8-87D903968F6C}"/>
    <dgm:cxn modelId="{5D1706FF-299C-4308-BD28-6DB5C39A9A19}" type="presOf" srcId="{1FB2C7BF-1C5B-4B81-936F-20C5420C1896}" destId="{02C685BE-0616-4000-A57E-E0FC32225126}" srcOrd="0" destOrd="0" presId="urn:microsoft.com/office/officeart/2005/8/layout/orgChart1"/>
    <dgm:cxn modelId="{1D698496-8BA7-47FD-BC60-4556B7265DDA}" type="presOf" srcId="{AEC4FFCC-17B2-4CB0-897B-C1D32FDF0822}" destId="{080D0CA8-9013-4EBB-83E1-AEB53DC18D9F}" srcOrd="0" destOrd="0" presId="urn:microsoft.com/office/officeart/2005/8/layout/orgChart1"/>
    <dgm:cxn modelId="{345108EF-5749-4727-9A77-5F625615081F}" srcId="{CAE5CF93-76E6-4484-A765-813FCC6B6BC9}" destId="{2628843E-8BD1-4C37-9DAD-AD9CDFBF7B6B}" srcOrd="0" destOrd="0" parTransId="{120213B8-0CE1-47AE-8903-5AEF3723A5CE}" sibTransId="{36F45B66-B685-4C59-A6F1-9C2600693727}"/>
    <dgm:cxn modelId="{E244F171-53C3-4372-A06D-9950E11F6C15}" type="presOf" srcId="{2628843E-8BD1-4C37-9DAD-AD9CDFBF7B6B}" destId="{D7B580AF-7A51-45CA-9D11-C1539AD71626}" srcOrd="1" destOrd="0" presId="urn:microsoft.com/office/officeart/2005/8/layout/orgChart1"/>
    <dgm:cxn modelId="{4D485BBA-8C64-4AB0-B553-6819B3FB9CDF}" srcId="{2628843E-8BD1-4C37-9DAD-AD9CDFBF7B6B}" destId="{BF5621BC-6230-4F9A-A578-BE3B2D82A57D}" srcOrd="0" destOrd="0" parTransId="{F62922FE-4CA6-430A-A56F-A0EEB446450A}" sibTransId="{B119332E-265A-48DE-8C59-CC9AC34F5F53}"/>
    <dgm:cxn modelId="{685F331E-5922-48D4-8282-4D8D04CBD02E}" type="presOf" srcId="{3C9B44DA-7300-4B3E-9FBD-3FF022D102A6}" destId="{4994E7EF-1446-47F6-9950-3252C9B0CB3B}" srcOrd="0" destOrd="0" presId="urn:microsoft.com/office/officeart/2005/8/layout/orgChart1"/>
    <dgm:cxn modelId="{24D3B456-7F92-4207-9F61-EDD986076762}" type="presOf" srcId="{C7A915B9-BF46-45B8-9AC6-D1D5C86ACD47}" destId="{45FAE31D-546F-42D1-8E4F-C2B45A13C68B}" srcOrd="1" destOrd="0" presId="urn:microsoft.com/office/officeart/2005/8/layout/orgChart1"/>
    <dgm:cxn modelId="{F4A759B3-CA8F-417A-BB7F-C7B9A79BE15B}" type="presOf" srcId="{F62922FE-4CA6-430A-A56F-A0EEB446450A}" destId="{B5DA5714-FDD5-48C4-AC7B-7C3BC5006BD7}" srcOrd="0" destOrd="0" presId="urn:microsoft.com/office/officeart/2005/8/layout/orgChart1"/>
    <dgm:cxn modelId="{585B7E43-7DA7-4B8D-9FCD-38AB9FBA6616}" type="presOf" srcId="{AD0DEA02-EB95-4472-96E4-91624A4B90AE}" destId="{2D37B65F-6C01-4693-B33D-8E7FB38B76EB}" srcOrd="0" destOrd="0" presId="urn:microsoft.com/office/officeart/2005/8/layout/orgChart1"/>
    <dgm:cxn modelId="{8A435BEC-E579-4A5D-BF3E-149E2AC01EE6}" srcId="{AEC4FFCC-17B2-4CB0-897B-C1D32FDF0822}" destId="{1FB2C7BF-1C5B-4B81-936F-20C5420C1896}" srcOrd="0" destOrd="0" parTransId="{91E5414E-A6B7-4828-A196-91431597846B}" sibTransId="{949D47C3-D209-448F-B5C5-77E7F819189F}"/>
    <dgm:cxn modelId="{ADCBAAB1-8068-419A-AE3C-16C1DED1816C}" srcId="{9AB6EE9C-757D-4674-8007-9FFAE3379711}" destId="{AEC4FFCC-17B2-4CB0-897B-C1D32FDF0822}" srcOrd="0" destOrd="0" parTransId="{4965D9F4-D072-4A0C-8DE8-CF6A4126D01F}" sibTransId="{C3EE67A9-0A59-43FB-83A7-020A1C28F548}"/>
    <dgm:cxn modelId="{38E8D55C-8561-47BB-AF1F-F9200AAB74D0}" type="presOf" srcId="{AEC4FFCC-17B2-4CB0-897B-C1D32FDF0822}" destId="{06C71E04-261C-4530-9B8B-459F2888DB51}" srcOrd="1" destOrd="0" presId="urn:microsoft.com/office/officeart/2005/8/layout/orgChart1"/>
    <dgm:cxn modelId="{11ABF830-1480-4308-A0E7-F28FC0A5CF20}" type="presOf" srcId="{A75551E2-8605-40E5-A5B7-29BB5672537D}" destId="{8EF3199C-E5C9-4A0F-88F6-D0F7F463E60E}" srcOrd="1" destOrd="0" presId="urn:microsoft.com/office/officeart/2005/8/layout/orgChart1"/>
    <dgm:cxn modelId="{7E4F1159-75B5-488A-B94B-791D87A8304E}" type="presOf" srcId="{C7A915B9-BF46-45B8-9AC6-D1D5C86ACD47}" destId="{D27BB305-FF48-4C91-AEA6-A3F9C997DF14}" srcOrd="0" destOrd="0" presId="urn:microsoft.com/office/officeart/2005/8/layout/orgChart1"/>
    <dgm:cxn modelId="{306364A5-F834-458A-AB5B-54560E534888}" type="presOf" srcId="{2628843E-8BD1-4C37-9DAD-AD9CDFBF7B6B}" destId="{6B3D034C-B14F-4C13-94F2-63A75C4A01A6}" srcOrd="0" destOrd="0" presId="urn:microsoft.com/office/officeart/2005/8/layout/orgChart1"/>
    <dgm:cxn modelId="{41EDD21F-08BF-45B3-BDEB-124E6A19B1D7}" type="presOf" srcId="{BF5621BC-6230-4F9A-A578-BE3B2D82A57D}" destId="{3CE36BCC-54C5-4899-AC65-C256B8982808}" srcOrd="0" destOrd="0" presId="urn:microsoft.com/office/officeart/2005/8/layout/orgChart1"/>
    <dgm:cxn modelId="{CE3B088E-70A0-4DAA-8412-9C79B960FEB2}" srcId="{BF5621BC-6230-4F9A-A578-BE3B2D82A57D}" destId="{A75551E2-8605-40E5-A5B7-29BB5672537D}" srcOrd="1" destOrd="0" parTransId="{B96FFED4-52B5-4BDE-95CE-07500A5A9670}" sibTransId="{1F354BAF-6384-41DF-AE2B-CD7C5657A9F0}"/>
    <dgm:cxn modelId="{B20721B7-8F75-4D72-8A1A-CC4C790F93B6}" type="presOf" srcId="{1ED3C0BD-39E3-4452-8753-0FC2F9091F4E}" destId="{1C7AE497-2708-4D09-958F-3DD3944B066B}" srcOrd="0" destOrd="0" presId="urn:microsoft.com/office/officeart/2005/8/layout/orgChart1"/>
    <dgm:cxn modelId="{68896646-2A6D-4088-A170-A13A50C27784}" type="presOf" srcId="{91E5414E-A6B7-4828-A196-91431597846B}" destId="{F802B36E-0D84-4966-8D88-D6D8E5372BB5}" srcOrd="0" destOrd="0" presId="urn:microsoft.com/office/officeart/2005/8/layout/orgChart1"/>
    <dgm:cxn modelId="{D12B88A3-94E4-4AEE-A733-0F05D0B3FA59}" type="presOf" srcId="{B96FFED4-52B5-4BDE-95CE-07500A5A9670}" destId="{390B0159-B3B6-48E3-8DFD-9B9D3AD019E4}" srcOrd="0" destOrd="0" presId="urn:microsoft.com/office/officeart/2005/8/layout/orgChart1"/>
    <dgm:cxn modelId="{9D90ECE9-AB33-4E20-B9B7-9F30A0B367F3}" srcId="{A75551E2-8605-40E5-A5B7-29BB5672537D}" destId="{C7A915B9-BF46-45B8-9AC6-D1D5C86ACD47}" srcOrd="0" destOrd="0" parTransId="{22954CD4-78AC-45BB-9914-8A8B8C8626EF}" sibTransId="{1C85EA3A-567E-439D-B148-3986DFD77CC2}"/>
    <dgm:cxn modelId="{F9D49CD5-DE52-4A0F-8DBC-06C129E0BE56}" srcId="{AEC4FFCC-17B2-4CB0-897B-C1D32FDF0822}" destId="{ACCF18A9-75E7-42DE-B0B4-0C9A28CC85F1}" srcOrd="1" destOrd="0" parTransId="{AD0DEA02-EB95-4472-96E4-91624A4B90AE}" sibTransId="{62001FA2-4115-4ECB-A87C-25196FE92564}"/>
    <dgm:cxn modelId="{D287237B-3F44-4A8F-8115-2D5286FCBF62}" type="presOf" srcId="{471632AF-A479-4D9F-8222-A2695B65E0D0}" destId="{F1D242D1-880D-4221-BF29-F5007F323F0C}" srcOrd="0" destOrd="0" presId="urn:microsoft.com/office/officeart/2005/8/layout/orgChart1"/>
    <dgm:cxn modelId="{6140B331-13EB-4EFF-BB4B-99E614F09FAB}" type="presParOf" srcId="{7D44F273-B63D-44EA-A48E-3DC50EAB3895}" destId="{60946C21-FC27-4660-B0A0-23A5F2207C99}" srcOrd="0" destOrd="0" presId="urn:microsoft.com/office/officeart/2005/8/layout/orgChart1"/>
    <dgm:cxn modelId="{3E8284E9-568D-4B54-BCF6-DB24C40EAFD2}" type="presParOf" srcId="{60946C21-FC27-4660-B0A0-23A5F2207C99}" destId="{C165D57E-8244-4195-8B92-FDA7B02B55A0}" srcOrd="0" destOrd="0" presId="urn:microsoft.com/office/officeart/2005/8/layout/orgChart1"/>
    <dgm:cxn modelId="{1B95444B-37C6-4A74-B06D-6A7364A4EB0C}" type="presParOf" srcId="{C165D57E-8244-4195-8B92-FDA7B02B55A0}" destId="{6B3D034C-B14F-4C13-94F2-63A75C4A01A6}" srcOrd="0" destOrd="0" presId="urn:microsoft.com/office/officeart/2005/8/layout/orgChart1"/>
    <dgm:cxn modelId="{73501A92-DA8E-419E-AA6D-621126BE55EC}" type="presParOf" srcId="{C165D57E-8244-4195-8B92-FDA7B02B55A0}" destId="{D7B580AF-7A51-45CA-9D11-C1539AD71626}" srcOrd="1" destOrd="0" presId="urn:microsoft.com/office/officeart/2005/8/layout/orgChart1"/>
    <dgm:cxn modelId="{FDCAECAD-A83D-4E31-AE34-3D37425C4E18}" type="presParOf" srcId="{60946C21-FC27-4660-B0A0-23A5F2207C99}" destId="{B1FD8224-4DCD-4C55-AE84-7C964873FC60}" srcOrd="1" destOrd="0" presId="urn:microsoft.com/office/officeart/2005/8/layout/orgChart1"/>
    <dgm:cxn modelId="{46936CCC-E66C-4D63-98E1-6213DC6AA5A4}" type="presParOf" srcId="{B1FD8224-4DCD-4C55-AE84-7C964873FC60}" destId="{B5DA5714-FDD5-48C4-AC7B-7C3BC5006BD7}" srcOrd="0" destOrd="0" presId="urn:microsoft.com/office/officeart/2005/8/layout/orgChart1"/>
    <dgm:cxn modelId="{DCF79603-0E0D-4478-850F-EFB1E5F8EFB3}" type="presParOf" srcId="{B1FD8224-4DCD-4C55-AE84-7C964873FC60}" destId="{60ADA0DC-F7C9-4552-9828-D8AA6315AC37}" srcOrd="1" destOrd="0" presId="urn:microsoft.com/office/officeart/2005/8/layout/orgChart1"/>
    <dgm:cxn modelId="{33EA0E2E-EDD8-4462-9DDF-8F19B94AA012}" type="presParOf" srcId="{60ADA0DC-F7C9-4552-9828-D8AA6315AC37}" destId="{82321DFC-7152-4870-81EB-89A90661FE12}" srcOrd="0" destOrd="0" presId="urn:microsoft.com/office/officeart/2005/8/layout/orgChart1"/>
    <dgm:cxn modelId="{50D10A2B-4CC1-4DF0-8C53-A3818EB7FC66}" type="presParOf" srcId="{82321DFC-7152-4870-81EB-89A90661FE12}" destId="{3CE36BCC-54C5-4899-AC65-C256B8982808}" srcOrd="0" destOrd="0" presId="urn:microsoft.com/office/officeart/2005/8/layout/orgChart1"/>
    <dgm:cxn modelId="{F22FBBEC-18AD-4902-9CF7-DBFB38A0789A}" type="presParOf" srcId="{82321DFC-7152-4870-81EB-89A90661FE12}" destId="{8DCD4FC8-C060-4ADE-A648-31990E4A3E93}" srcOrd="1" destOrd="0" presId="urn:microsoft.com/office/officeart/2005/8/layout/orgChart1"/>
    <dgm:cxn modelId="{4C981F6D-71FC-456F-8833-9CB48CE715BB}" type="presParOf" srcId="{60ADA0DC-F7C9-4552-9828-D8AA6315AC37}" destId="{B46CC1FC-C5C6-4F57-BC6D-07492D130498}" srcOrd="1" destOrd="0" presId="urn:microsoft.com/office/officeart/2005/8/layout/orgChart1"/>
    <dgm:cxn modelId="{2F6AAC92-B448-4C7D-9949-022360641829}" type="presParOf" srcId="{B46CC1FC-C5C6-4F57-BC6D-07492D130498}" destId="{BF5C03EE-7269-4E7F-AC85-91F2D2080283}" srcOrd="0" destOrd="0" presId="urn:microsoft.com/office/officeart/2005/8/layout/orgChart1"/>
    <dgm:cxn modelId="{8DD70E21-496B-4258-AD8E-71A8CEE4F024}" type="presParOf" srcId="{B46CC1FC-C5C6-4F57-BC6D-07492D130498}" destId="{272DAA38-E72E-443D-A721-7C68F5CDD54A}" srcOrd="1" destOrd="0" presId="urn:microsoft.com/office/officeart/2005/8/layout/orgChart1"/>
    <dgm:cxn modelId="{36E9F85F-A6BE-4954-8C6F-3C57D1B38ECA}" type="presParOf" srcId="{272DAA38-E72E-443D-A721-7C68F5CDD54A}" destId="{02D54591-8CFC-4CC2-97B1-908750AFD709}" srcOrd="0" destOrd="0" presId="urn:microsoft.com/office/officeart/2005/8/layout/orgChart1"/>
    <dgm:cxn modelId="{5EAE220D-7208-4C4A-9CC2-5729CEE9D9E1}" type="presParOf" srcId="{02D54591-8CFC-4CC2-97B1-908750AFD709}" destId="{F1D242D1-880D-4221-BF29-F5007F323F0C}" srcOrd="0" destOrd="0" presId="urn:microsoft.com/office/officeart/2005/8/layout/orgChart1"/>
    <dgm:cxn modelId="{2F193CD5-A86A-4C68-9479-32EAB33F0595}" type="presParOf" srcId="{02D54591-8CFC-4CC2-97B1-908750AFD709}" destId="{E4FD445E-455F-4B44-B174-FA5534BF5928}" srcOrd="1" destOrd="0" presId="urn:microsoft.com/office/officeart/2005/8/layout/orgChart1"/>
    <dgm:cxn modelId="{02ACA2A0-A3E9-4914-AC4E-9358FFA27D67}" type="presParOf" srcId="{272DAA38-E72E-443D-A721-7C68F5CDD54A}" destId="{BEB0E8D3-017B-4C0B-8285-93BE0BF75E31}" srcOrd="1" destOrd="0" presId="urn:microsoft.com/office/officeart/2005/8/layout/orgChart1"/>
    <dgm:cxn modelId="{332F26A9-31FB-4C30-B3E8-111F469813D3}" type="presParOf" srcId="{BEB0E8D3-017B-4C0B-8285-93BE0BF75E31}" destId="{0D0A279A-556D-4A80-BF78-14F6D6FCA161}" srcOrd="0" destOrd="0" presId="urn:microsoft.com/office/officeart/2005/8/layout/orgChart1"/>
    <dgm:cxn modelId="{495A2F57-D0B4-46BF-8031-C2C99AC1F97B}" type="presParOf" srcId="{BEB0E8D3-017B-4C0B-8285-93BE0BF75E31}" destId="{817D5036-F49A-4EFD-9212-83C06E4A7004}" srcOrd="1" destOrd="0" presId="urn:microsoft.com/office/officeart/2005/8/layout/orgChart1"/>
    <dgm:cxn modelId="{B387AD7F-9CC7-454D-B20D-F1803C267EC5}" type="presParOf" srcId="{817D5036-F49A-4EFD-9212-83C06E4A7004}" destId="{E188BB1B-A8E1-4058-8448-20AB93C0F220}" srcOrd="0" destOrd="0" presId="urn:microsoft.com/office/officeart/2005/8/layout/orgChart1"/>
    <dgm:cxn modelId="{8066D4CB-0493-4945-A02D-661DC3934AED}" type="presParOf" srcId="{E188BB1B-A8E1-4058-8448-20AB93C0F220}" destId="{EBF5D9FE-4213-4C65-A721-1B09776B67A3}" srcOrd="0" destOrd="0" presId="urn:microsoft.com/office/officeart/2005/8/layout/orgChart1"/>
    <dgm:cxn modelId="{8DF19FFE-C474-4405-BB3A-CE31540B414B}" type="presParOf" srcId="{E188BB1B-A8E1-4058-8448-20AB93C0F220}" destId="{9D4882C6-E012-4D92-8068-59CDA10FA429}" srcOrd="1" destOrd="0" presId="urn:microsoft.com/office/officeart/2005/8/layout/orgChart1"/>
    <dgm:cxn modelId="{2E7DB9C3-2D39-4265-9108-60A721E4BC76}" type="presParOf" srcId="{817D5036-F49A-4EFD-9212-83C06E4A7004}" destId="{391AA086-9567-4D46-BA07-B3E838F319CE}" srcOrd="1" destOrd="0" presId="urn:microsoft.com/office/officeart/2005/8/layout/orgChart1"/>
    <dgm:cxn modelId="{23E96E6D-63F0-4F49-AB10-BFF4EB6F0DB8}" type="presParOf" srcId="{817D5036-F49A-4EFD-9212-83C06E4A7004}" destId="{BB25E1B8-1F6E-494E-A715-E94CBB092EBB}" srcOrd="2" destOrd="0" presId="urn:microsoft.com/office/officeart/2005/8/layout/orgChart1"/>
    <dgm:cxn modelId="{6A7D706D-145A-4606-B4A7-956CFA657A27}" type="presParOf" srcId="{272DAA38-E72E-443D-A721-7C68F5CDD54A}" destId="{0E6615E3-F63D-47B3-AB4F-69AE466763C5}" srcOrd="2" destOrd="0" presId="urn:microsoft.com/office/officeart/2005/8/layout/orgChart1"/>
    <dgm:cxn modelId="{C96490C9-7584-466B-95E6-FC68D956C38B}" type="presParOf" srcId="{B46CC1FC-C5C6-4F57-BC6D-07492D130498}" destId="{390B0159-B3B6-48E3-8DFD-9B9D3AD019E4}" srcOrd="2" destOrd="0" presId="urn:microsoft.com/office/officeart/2005/8/layout/orgChart1"/>
    <dgm:cxn modelId="{4040153B-2585-4AFB-B69A-5C63D659E03B}" type="presParOf" srcId="{B46CC1FC-C5C6-4F57-BC6D-07492D130498}" destId="{C931BC87-9434-4B41-8841-C5542A8527A0}" srcOrd="3" destOrd="0" presId="urn:microsoft.com/office/officeart/2005/8/layout/orgChart1"/>
    <dgm:cxn modelId="{896139D1-CA78-411F-A40B-CB59E1A0485F}" type="presParOf" srcId="{C931BC87-9434-4B41-8841-C5542A8527A0}" destId="{EF8F9960-223F-4991-8F17-0CBBA12E731A}" srcOrd="0" destOrd="0" presId="urn:microsoft.com/office/officeart/2005/8/layout/orgChart1"/>
    <dgm:cxn modelId="{DBE31A0C-DE29-4E20-A939-A880F1178A25}" type="presParOf" srcId="{EF8F9960-223F-4991-8F17-0CBBA12E731A}" destId="{F2015C54-085B-4668-8CC2-18479E867A0A}" srcOrd="0" destOrd="0" presId="urn:microsoft.com/office/officeart/2005/8/layout/orgChart1"/>
    <dgm:cxn modelId="{2B7B4B05-519E-4847-B868-A84349F39468}" type="presParOf" srcId="{EF8F9960-223F-4991-8F17-0CBBA12E731A}" destId="{8EF3199C-E5C9-4A0F-88F6-D0F7F463E60E}" srcOrd="1" destOrd="0" presId="urn:microsoft.com/office/officeart/2005/8/layout/orgChart1"/>
    <dgm:cxn modelId="{48630013-0528-46B4-A83C-DC04E9726465}" type="presParOf" srcId="{C931BC87-9434-4B41-8841-C5542A8527A0}" destId="{407DC8D1-79A3-4B26-97B3-E46E10F014A7}" srcOrd="1" destOrd="0" presId="urn:microsoft.com/office/officeart/2005/8/layout/orgChart1"/>
    <dgm:cxn modelId="{2566792D-753F-4539-8544-FCBCEDD39F4A}" type="presParOf" srcId="{407DC8D1-79A3-4B26-97B3-E46E10F014A7}" destId="{4DA8C920-8556-46B7-9CDA-FA1B0B67BB34}" srcOrd="0" destOrd="0" presId="urn:microsoft.com/office/officeart/2005/8/layout/orgChart1"/>
    <dgm:cxn modelId="{A7B3B901-4478-49A5-B127-E52A25DB3FC5}" type="presParOf" srcId="{407DC8D1-79A3-4B26-97B3-E46E10F014A7}" destId="{EBB06AC9-99DA-4DF7-A383-60AC747F34DE}" srcOrd="1" destOrd="0" presId="urn:microsoft.com/office/officeart/2005/8/layout/orgChart1"/>
    <dgm:cxn modelId="{10CDE8CD-31BF-4D1F-B6B6-1FA6F563E069}" type="presParOf" srcId="{EBB06AC9-99DA-4DF7-A383-60AC747F34DE}" destId="{3D1745C2-B1F7-4F00-BABF-B80D5F5A8CFE}" srcOrd="0" destOrd="0" presId="urn:microsoft.com/office/officeart/2005/8/layout/orgChart1"/>
    <dgm:cxn modelId="{B42DED85-821C-47F0-B1FD-9B46D16EC842}" type="presParOf" srcId="{3D1745C2-B1F7-4F00-BABF-B80D5F5A8CFE}" destId="{D27BB305-FF48-4C91-AEA6-A3F9C997DF14}" srcOrd="0" destOrd="0" presId="urn:microsoft.com/office/officeart/2005/8/layout/orgChart1"/>
    <dgm:cxn modelId="{BEB3C92A-F38E-4D78-BC42-DEA5B6DD6D0E}" type="presParOf" srcId="{3D1745C2-B1F7-4F00-BABF-B80D5F5A8CFE}" destId="{45FAE31D-546F-42D1-8E4F-C2B45A13C68B}" srcOrd="1" destOrd="0" presId="urn:microsoft.com/office/officeart/2005/8/layout/orgChart1"/>
    <dgm:cxn modelId="{43114631-6E2C-429C-A6E0-49F3F02C2AAA}" type="presParOf" srcId="{EBB06AC9-99DA-4DF7-A383-60AC747F34DE}" destId="{502E5F0F-62B4-41BA-9FAA-1B2D1E05B3EC}" srcOrd="1" destOrd="0" presId="urn:microsoft.com/office/officeart/2005/8/layout/orgChart1"/>
    <dgm:cxn modelId="{3EB5302B-1746-4337-B8A3-EB22E9D3F11D}" type="presParOf" srcId="{EBB06AC9-99DA-4DF7-A383-60AC747F34DE}" destId="{3646D1DD-DD6D-4425-A32A-798FB24C73E8}" srcOrd="2" destOrd="0" presId="urn:microsoft.com/office/officeart/2005/8/layout/orgChart1"/>
    <dgm:cxn modelId="{1D74CFBA-FFBA-4535-A8C1-2FE74F045CEF}" type="presParOf" srcId="{407DC8D1-79A3-4B26-97B3-E46E10F014A7}" destId="{1C7AE497-2708-4D09-958F-3DD3944B066B}" srcOrd="2" destOrd="0" presId="urn:microsoft.com/office/officeart/2005/8/layout/orgChart1"/>
    <dgm:cxn modelId="{AA8EDC51-2E90-44A0-B852-9743F894437F}" type="presParOf" srcId="{407DC8D1-79A3-4B26-97B3-E46E10F014A7}" destId="{B9933770-1539-4B7D-938F-F8D220FF29F5}" srcOrd="3" destOrd="0" presId="urn:microsoft.com/office/officeart/2005/8/layout/orgChart1"/>
    <dgm:cxn modelId="{FAEB4338-2129-4EDF-8819-203F3FB6641C}" type="presParOf" srcId="{B9933770-1539-4B7D-938F-F8D220FF29F5}" destId="{7DFAD246-2DCF-4980-B3E7-35CAC317990E}" srcOrd="0" destOrd="0" presId="urn:microsoft.com/office/officeart/2005/8/layout/orgChart1"/>
    <dgm:cxn modelId="{C937D7A1-C224-4DD5-A1FE-5548C38EE66E}" type="presParOf" srcId="{7DFAD246-2DCF-4980-B3E7-35CAC317990E}" destId="{4994E7EF-1446-47F6-9950-3252C9B0CB3B}" srcOrd="0" destOrd="0" presId="urn:microsoft.com/office/officeart/2005/8/layout/orgChart1"/>
    <dgm:cxn modelId="{C2316036-683C-4FFA-A5BA-A69155FA0A6C}" type="presParOf" srcId="{7DFAD246-2DCF-4980-B3E7-35CAC317990E}" destId="{AF1E94CF-9CC8-4D6B-B38B-DAF1B15BB5B2}" srcOrd="1" destOrd="0" presId="urn:microsoft.com/office/officeart/2005/8/layout/orgChart1"/>
    <dgm:cxn modelId="{3D8210AE-834F-4E1A-9E56-511B95BBF05F}" type="presParOf" srcId="{B9933770-1539-4B7D-938F-F8D220FF29F5}" destId="{9BA5BD06-FF35-477B-AE44-C5110B4145E3}" srcOrd="1" destOrd="0" presId="urn:microsoft.com/office/officeart/2005/8/layout/orgChart1"/>
    <dgm:cxn modelId="{F8B91425-ED18-4B3A-A4DA-F59083F67C70}" type="presParOf" srcId="{B9933770-1539-4B7D-938F-F8D220FF29F5}" destId="{90F34FE3-06EE-4B39-8B98-C3C4D0A04D78}" srcOrd="2" destOrd="0" presId="urn:microsoft.com/office/officeart/2005/8/layout/orgChart1"/>
    <dgm:cxn modelId="{E9CE7052-BF7F-4E1E-BA2B-AD86CC909463}" type="presParOf" srcId="{C931BC87-9434-4B41-8841-C5542A8527A0}" destId="{5A9F914C-837D-4502-B17A-FFBD154DA817}" srcOrd="2" destOrd="0" presId="urn:microsoft.com/office/officeart/2005/8/layout/orgChart1"/>
    <dgm:cxn modelId="{D40356CC-1638-4E1C-9885-472E9AED75D1}" type="presParOf" srcId="{60ADA0DC-F7C9-4552-9828-D8AA6315AC37}" destId="{953BE55A-0541-48A8-8816-5685E3B78AEA}" srcOrd="2" destOrd="0" presId="urn:microsoft.com/office/officeart/2005/8/layout/orgChart1"/>
    <dgm:cxn modelId="{9FB40792-FF85-4CC0-A55F-BF14ADEA6354}" type="presParOf" srcId="{B1FD8224-4DCD-4C55-AE84-7C964873FC60}" destId="{95A3BD0A-F7FA-4D73-9471-9FDE7D598EFC}" srcOrd="2" destOrd="0" presId="urn:microsoft.com/office/officeart/2005/8/layout/orgChart1"/>
    <dgm:cxn modelId="{FB1131C0-A583-40C5-8AE3-D8F999F89D6D}" type="presParOf" srcId="{B1FD8224-4DCD-4C55-AE84-7C964873FC60}" destId="{E45B7283-37CA-4E28-836D-F5135DA27449}" srcOrd="3" destOrd="0" presId="urn:microsoft.com/office/officeart/2005/8/layout/orgChart1"/>
    <dgm:cxn modelId="{663864E0-6609-4129-92D6-258DA5DD662B}" type="presParOf" srcId="{E45B7283-37CA-4E28-836D-F5135DA27449}" destId="{BAD12674-4546-4515-8155-5DB3D85DE1EF}" srcOrd="0" destOrd="0" presId="urn:microsoft.com/office/officeart/2005/8/layout/orgChart1"/>
    <dgm:cxn modelId="{4CE9160A-8DF8-4309-892C-FC706670190E}" type="presParOf" srcId="{BAD12674-4546-4515-8155-5DB3D85DE1EF}" destId="{621681B0-6A3A-4DFC-A70C-A40269726F82}" srcOrd="0" destOrd="0" presId="urn:microsoft.com/office/officeart/2005/8/layout/orgChart1"/>
    <dgm:cxn modelId="{8CC6BD66-E3EC-4A8C-A175-889779A55B77}" type="presParOf" srcId="{BAD12674-4546-4515-8155-5DB3D85DE1EF}" destId="{80A9AF3D-F496-4A63-BC06-75870EE17B13}" srcOrd="1" destOrd="0" presId="urn:microsoft.com/office/officeart/2005/8/layout/orgChart1"/>
    <dgm:cxn modelId="{203BA93A-175A-4611-9A14-E863AF20BD2C}" type="presParOf" srcId="{E45B7283-37CA-4E28-836D-F5135DA27449}" destId="{1A66AE3E-5B32-4E6D-8B65-1580C7A528EB}" srcOrd="1" destOrd="0" presId="urn:microsoft.com/office/officeart/2005/8/layout/orgChart1"/>
    <dgm:cxn modelId="{C12B18D3-7FB2-4546-A6BD-7C3E575C0DC2}" type="presParOf" srcId="{1A66AE3E-5B32-4E6D-8B65-1580C7A528EB}" destId="{62600E24-C5CD-434B-8608-3D88DF3CBD4E}" srcOrd="0" destOrd="0" presId="urn:microsoft.com/office/officeart/2005/8/layout/orgChart1"/>
    <dgm:cxn modelId="{A3BB0282-2F71-43DA-A4F6-1AE32F715070}" type="presParOf" srcId="{1A66AE3E-5B32-4E6D-8B65-1580C7A528EB}" destId="{31BEAD4C-0453-4229-B1AE-8D9FD7C55C25}" srcOrd="1" destOrd="0" presId="urn:microsoft.com/office/officeart/2005/8/layout/orgChart1"/>
    <dgm:cxn modelId="{A3915036-C593-4B06-8783-47BDB3472F55}" type="presParOf" srcId="{31BEAD4C-0453-4229-B1AE-8D9FD7C55C25}" destId="{7158673F-FADE-4190-B3E0-D30AFDB230C7}" srcOrd="0" destOrd="0" presId="urn:microsoft.com/office/officeart/2005/8/layout/orgChart1"/>
    <dgm:cxn modelId="{C07ED48A-D5B8-4EB5-BC6D-B5ABFA02C9E0}" type="presParOf" srcId="{7158673F-FADE-4190-B3E0-D30AFDB230C7}" destId="{080D0CA8-9013-4EBB-83E1-AEB53DC18D9F}" srcOrd="0" destOrd="0" presId="urn:microsoft.com/office/officeart/2005/8/layout/orgChart1"/>
    <dgm:cxn modelId="{0922C717-A0D1-4FA5-A7E6-3B2B2F27AA73}" type="presParOf" srcId="{7158673F-FADE-4190-B3E0-D30AFDB230C7}" destId="{06C71E04-261C-4530-9B8B-459F2888DB51}" srcOrd="1" destOrd="0" presId="urn:microsoft.com/office/officeart/2005/8/layout/orgChart1"/>
    <dgm:cxn modelId="{6782173B-FA7F-4188-A08B-7878E5CCF639}" type="presParOf" srcId="{31BEAD4C-0453-4229-B1AE-8D9FD7C55C25}" destId="{C9BD100C-4497-4688-B3F8-C31BC23667D5}" srcOrd="1" destOrd="0" presId="urn:microsoft.com/office/officeart/2005/8/layout/orgChart1"/>
    <dgm:cxn modelId="{F75D2E7E-D26F-4875-95DE-AEE048E2B6B2}" type="presParOf" srcId="{C9BD100C-4497-4688-B3F8-C31BC23667D5}" destId="{F802B36E-0D84-4966-8D88-D6D8E5372BB5}" srcOrd="0" destOrd="0" presId="urn:microsoft.com/office/officeart/2005/8/layout/orgChart1"/>
    <dgm:cxn modelId="{2BC917B9-4AD9-4CF7-A3AF-A9204B2F7185}" type="presParOf" srcId="{C9BD100C-4497-4688-B3F8-C31BC23667D5}" destId="{04CA8E40-A70E-47B9-AC38-0D7715DC178C}" srcOrd="1" destOrd="0" presId="urn:microsoft.com/office/officeart/2005/8/layout/orgChart1"/>
    <dgm:cxn modelId="{4E1B6A97-BBDD-4CC7-808A-0DC23BE7A800}" type="presParOf" srcId="{04CA8E40-A70E-47B9-AC38-0D7715DC178C}" destId="{FFD8171A-A105-427E-A269-EA501DB6B0DB}" srcOrd="0" destOrd="0" presId="urn:microsoft.com/office/officeart/2005/8/layout/orgChart1"/>
    <dgm:cxn modelId="{7730C314-738A-4A99-99D4-465D92A48399}" type="presParOf" srcId="{FFD8171A-A105-427E-A269-EA501DB6B0DB}" destId="{02C685BE-0616-4000-A57E-E0FC32225126}" srcOrd="0" destOrd="0" presId="urn:microsoft.com/office/officeart/2005/8/layout/orgChart1"/>
    <dgm:cxn modelId="{4B6A0E0D-098D-46CF-ACA9-F5FE52A0055D}" type="presParOf" srcId="{FFD8171A-A105-427E-A269-EA501DB6B0DB}" destId="{B3551266-94A4-4C93-8B7F-AE0B68F1A428}" srcOrd="1" destOrd="0" presId="urn:microsoft.com/office/officeart/2005/8/layout/orgChart1"/>
    <dgm:cxn modelId="{861B47B2-56F9-4C64-97DD-89B2094BAD05}" type="presParOf" srcId="{04CA8E40-A70E-47B9-AC38-0D7715DC178C}" destId="{92A8000C-2751-4A33-B37B-DADD977AED4A}" srcOrd="1" destOrd="0" presId="urn:microsoft.com/office/officeart/2005/8/layout/orgChart1"/>
    <dgm:cxn modelId="{F8487CC0-35B6-4DD3-B6A7-F8779C373EB0}" type="presParOf" srcId="{04CA8E40-A70E-47B9-AC38-0D7715DC178C}" destId="{DD6AAC06-756A-4CCD-B070-169A6706F6AA}" srcOrd="2" destOrd="0" presId="urn:microsoft.com/office/officeart/2005/8/layout/orgChart1"/>
    <dgm:cxn modelId="{10F13CF0-AED4-4FB1-B0BF-229CC06B255D}" type="presParOf" srcId="{C9BD100C-4497-4688-B3F8-C31BC23667D5}" destId="{2D37B65F-6C01-4693-B33D-8E7FB38B76EB}" srcOrd="2" destOrd="0" presId="urn:microsoft.com/office/officeart/2005/8/layout/orgChart1"/>
    <dgm:cxn modelId="{CD4D4BF5-0B87-40A3-BEE9-FF2D8D9282F0}" type="presParOf" srcId="{C9BD100C-4497-4688-B3F8-C31BC23667D5}" destId="{B0557BD5-C9B5-4D50-AC54-DF86FA551313}" srcOrd="3" destOrd="0" presId="urn:microsoft.com/office/officeart/2005/8/layout/orgChart1"/>
    <dgm:cxn modelId="{8D9F1914-6DE3-4EF7-8A84-AE08280B3DFB}" type="presParOf" srcId="{B0557BD5-C9B5-4D50-AC54-DF86FA551313}" destId="{18FC6925-1240-4CDA-93BF-F0A3CB92CEB5}" srcOrd="0" destOrd="0" presId="urn:microsoft.com/office/officeart/2005/8/layout/orgChart1"/>
    <dgm:cxn modelId="{1E4769B2-F908-4A4C-B4C1-D7D30CD52E2A}" type="presParOf" srcId="{18FC6925-1240-4CDA-93BF-F0A3CB92CEB5}" destId="{C378B110-A4D0-42B8-90BA-06B731942BE5}" srcOrd="0" destOrd="0" presId="urn:microsoft.com/office/officeart/2005/8/layout/orgChart1"/>
    <dgm:cxn modelId="{69080CFD-5BE8-4826-BA5B-493C015F9E14}" type="presParOf" srcId="{18FC6925-1240-4CDA-93BF-F0A3CB92CEB5}" destId="{50B39B3A-F4E4-4F8E-97B9-BB749E6C533C}" srcOrd="1" destOrd="0" presId="urn:microsoft.com/office/officeart/2005/8/layout/orgChart1"/>
    <dgm:cxn modelId="{53211F1A-9CEB-4891-9C4D-71DE05729F64}" type="presParOf" srcId="{B0557BD5-C9B5-4D50-AC54-DF86FA551313}" destId="{610C9673-FA7D-4748-B309-729374E36C68}" srcOrd="1" destOrd="0" presId="urn:microsoft.com/office/officeart/2005/8/layout/orgChart1"/>
    <dgm:cxn modelId="{8CF1A726-CC00-4FC5-A9BE-F12E837EB049}" type="presParOf" srcId="{B0557BD5-C9B5-4D50-AC54-DF86FA551313}" destId="{0E0F149E-D8B7-470C-AEE9-050F7A9838AA}" srcOrd="2" destOrd="0" presId="urn:microsoft.com/office/officeart/2005/8/layout/orgChart1"/>
    <dgm:cxn modelId="{D19DE46A-D9C4-474C-8B7C-BF19D7B03A16}" type="presParOf" srcId="{31BEAD4C-0453-4229-B1AE-8D9FD7C55C25}" destId="{9D12C2AE-2812-4371-9BF8-A3A549ECCC35}" srcOrd="2" destOrd="0" presId="urn:microsoft.com/office/officeart/2005/8/layout/orgChart1"/>
    <dgm:cxn modelId="{989A0446-4A77-498C-AA61-B2478A8F21D5}" type="presParOf" srcId="{E45B7283-37CA-4E28-836D-F5135DA27449}" destId="{9DAE0ADD-372D-4BC1-A0FC-C8A1576CD441}" srcOrd="2" destOrd="0" presId="urn:microsoft.com/office/officeart/2005/8/layout/orgChart1"/>
    <dgm:cxn modelId="{7718AF69-E00D-42B7-AE3E-57D33E5300D3}" type="presParOf" srcId="{60946C21-FC27-4660-B0A0-23A5F2207C99}" destId="{147FCD41-F395-446C-A6CB-424168C5A145}"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37B65F-6C01-4693-B33D-8E7FB38B76EB}">
      <dsp:nvSpPr>
        <dsp:cNvPr id="0" name=""/>
        <dsp:cNvSpPr/>
      </dsp:nvSpPr>
      <dsp:spPr>
        <a:xfrm>
          <a:off x="5315046" y="1743068"/>
          <a:ext cx="136013" cy="1060902"/>
        </a:xfrm>
        <a:custGeom>
          <a:avLst/>
          <a:gdLst/>
          <a:ahLst/>
          <a:cxnLst/>
          <a:rect l="0" t="0" r="0" b="0"/>
          <a:pathLst>
            <a:path>
              <a:moveTo>
                <a:pt x="0" y="0"/>
              </a:moveTo>
              <a:lnTo>
                <a:pt x="0" y="1060902"/>
              </a:lnTo>
              <a:lnTo>
                <a:pt x="136013" y="1060902"/>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02B36E-0D84-4966-8D88-D6D8E5372BB5}">
      <dsp:nvSpPr>
        <dsp:cNvPr id="0" name=""/>
        <dsp:cNvSpPr/>
      </dsp:nvSpPr>
      <dsp:spPr>
        <a:xfrm>
          <a:off x="5315046" y="1743068"/>
          <a:ext cx="136013" cy="417106"/>
        </a:xfrm>
        <a:custGeom>
          <a:avLst/>
          <a:gdLst/>
          <a:ahLst/>
          <a:cxnLst/>
          <a:rect l="0" t="0" r="0" b="0"/>
          <a:pathLst>
            <a:path>
              <a:moveTo>
                <a:pt x="0" y="0"/>
              </a:moveTo>
              <a:lnTo>
                <a:pt x="0" y="417106"/>
              </a:lnTo>
              <a:lnTo>
                <a:pt x="136013" y="417106"/>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600E24-C5CD-434B-8608-3D88DF3CBD4E}">
      <dsp:nvSpPr>
        <dsp:cNvPr id="0" name=""/>
        <dsp:cNvSpPr/>
      </dsp:nvSpPr>
      <dsp:spPr>
        <a:xfrm>
          <a:off x="5632028" y="1099273"/>
          <a:ext cx="91440" cy="190418"/>
        </a:xfrm>
        <a:custGeom>
          <a:avLst/>
          <a:gdLst/>
          <a:ahLst/>
          <a:cxnLst/>
          <a:rect l="0" t="0" r="0" b="0"/>
          <a:pathLst>
            <a:path>
              <a:moveTo>
                <a:pt x="45720" y="0"/>
              </a:moveTo>
              <a:lnTo>
                <a:pt x="45720" y="190418"/>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5A3BD0A-F7FA-4D73-9471-9FDE7D598EFC}">
      <dsp:nvSpPr>
        <dsp:cNvPr id="0" name=""/>
        <dsp:cNvSpPr/>
      </dsp:nvSpPr>
      <dsp:spPr>
        <a:xfrm>
          <a:off x="4854868" y="455477"/>
          <a:ext cx="822879" cy="190418"/>
        </a:xfrm>
        <a:custGeom>
          <a:avLst/>
          <a:gdLst/>
          <a:ahLst/>
          <a:cxnLst/>
          <a:rect l="0" t="0" r="0" b="0"/>
          <a:pathLst>
            <a:path>
              <a:moveTo>
                <a:pt x="0" y="0"/>
              </a:moveTo>
              <a:lnTo>
                <a:pt x="0" y="95209"/>
              </a:lnTo>
              <a:lnTo>
                <a:pt x="822879" y="95209"/>
              </a:lnTo>
              <a:lnTo>
                <a:pt x="822879" y="190418"/>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7AE497-2708-4D09-958F-3DD3944B066B}">
      <dsp:nvSpPr>
        <dsp:cNvPr id="0" name=""/>
        <dsp:cNvSpPr/>
      </dsp:nvSpPr>
      <dsp:spPr>
        <a:xfrm>
          <a:off x="4217874" y="1743068"/>
          <a:ext cx="136013" cy="1060902"/>
        </a:xfrm>
        <a:custGeom>
          <a:avLst/>
          <a:gdLst/>
          <a:ahLst/>
          <a:cxnLst/>
          <a:rect l="0" t="0" r="0" b="0"/>
          <a:pathLst>
            <a:path>
              <a:moveTo>
                <a:pt x="0" y="0"/>
              </a:moveTo>
              <a:lnTo>
                <a:pt x="0" y="1060902"/>
              </a:lnTo>
              <a:lnTo>
                <a:pt x="136013" y="1060902"/>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DA8C920-8556-46B7-9CDA-FA1B0B67BB34}">
      <dsp:nvSpPr>
        <dsp:cNvPr id="0" name=""/>
        <dsp:cNvSpPr/>
      </dsp:nvSpPr>
      <dsp:spPr>
        <a:xfrm>
          <a:off x="4217874" y="1743068"/>
          <a:ext cx="136013" cy="417106"/>
        </a:xfrm>
        <a:custGeom>
          <a:avLst/>
          <a:gdLst/>
          <a:ahLst/>
          <a:cxnLst/>
          <a:rect l="0" t="0" r="0" b="0"/>
          <a:pathLst>
            <a:path>
              <a:moveTo>
                <a:pt x="0" y="0"/>
              </a:moveTo>
              <a:lnTo>
                <a:pt x="0" y="417106"/>
              </a:lnTo>
              <a:lnTo>
                <a:pt x="136013" y="417106"/>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0B0159-B3B6-48E3-8DFD-9B9D3AD019E4}">
      <dsp:nvSpPr>
        <dsp:cNvPr id="0" name=""/>
        <dsp:cNvSpPr/>
      </dsp:nvSpPr>
      <dsp:spPr>
        <a:xfrm>
          <a:off x="4031989" y="1099273"/>
          <a:ext cx="548586" cy="190418"/>
        </a:xfrm>
        <a:custGeom>
          <a:avLst/>
          <a:gdLst/>
          <a:ahLst/>
          <a:cxnLst/>
          <a:rect l="0" t="0" r="0" b="0"/>
          <a:pathLst>
            <a:path>
              <a:moveTo>
                <a:pt x="0" y="0"/>
              </a:moveTo>
              <a:lnTo>
                <a:pt x="0" y="95209"/>
              </a:lnTo>
              <a:lnTo>
                <a:pt x="548586" y="95209"/>
              </a:lnTo>
              <a:lnTo>
                <a:pt x="548586" y="190418"/>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0A279A-556D-4A80-BF78-14F6D6FCA161}">
      <dsp:nvSpPr>
        <dsp:cNvPr id="0" name=""/>
        <dsp:cNvSpPr/>
      </dsp:nvSpPr>
      <dsp:spPr>
        <a:xfrm>
          <a:off x="3120701" y="1743068"/>
          <a:ext cx="136013" cy="417106"/>
        </a:xfrm>
        <a:custGeom>
          <a:avLst/>
          <a:gdLst/>
          <a:ahLst/>
          <a:cxnLst/>
          <a:rect l="0" t="0" r="0" b="0"/>
          <a:pathLst>
            <a:path>
              <a:moveTo>
                <a:pt x="0" y="0"/>
              </a:moveTo>
              <a:lnTo>
                <a:pt x="0" y="417106"/>
              </a:lnTo>
              <a:lnTo>
                <a:pt x="136013" y="417106"/>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F5C03EE-7269-4E7F-AC85-91F2D2080283}">
      <dsp:nvSpPr>
        <dsp:cNvPr id="0" name=""/>
        <dsp:cNvSpPr/>
      </dsp:nvSpPr>
      <dsp:spPr>
        <a:xfrm>
          <a:off x="3483403" y="1099273"/>
          <a:ext cx="548586" cy="190418"/>
        </a:xfrm>
        <a:custGeom>
          <a:avLst/>
          <a:gdLst/>
          <a:ahLst/>
          <a:cxnLst/>
          <a:rect l="0" t="0" r="0" b="0"/>
          <a:pathLst>
            <a:path>
              <a:moveTo>
                <a:pt x="548586" y="0"/>
              </a:moveTo>
              <a:lnTo>
                <a:pt x="548586" y="95209"/>
              </a:lnTo>
              <a:lnTo>
                <a:pt x="0" y="95209"/>
              </a:lnTo>
              <a:lnTo>
                <a:pt x="0" y="190418"/>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DA5714-FDD5-48C4-AC7B-7C3BC5006BD7}">
      <dsp:nvSpPr>
        <dsp:cNvPr id="0" name=""/>
        <dsp:cNvSpPr/>
      </dsp:nvSpPr>
      <dsp:spPr>
        <a:xfrm>
          <a:off x="4031989" y="455477"/>
          <a:ext cx="822879" cy="190418"/>
        </a:xfrm>
        <a:custGeom>
          <a:avLst/>
          <a:gdLst/>
          <a:ahLst/>
          <a:cxnLst/>
          <a:rect l="0" t="0" r="0" b="0"/>
          <a:pathLst>
            <a:path>
              <a:moveTo>
                <a:pt x="822879" y="0"/>
              </a:moveTo>
              <a:lnTo>
                <a:pt x="822879" y="95209"/>
              </a:lnTo>
              <a:lnTo>
                <a:pt x="0" y="95209"/>
              </a:lnTo>
              <a:lnTo>
                <a:pt x="0" y="190418"/>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B3D034C-B14F-4C13-94F2-63A75C4A01A6}">
      <dsp:nvSpPr>
        <dsp:cNvPr id="0" name=""/>
        <dsp:cNvSpPr/>
      </dsp:nvSpPr>
      <dsp:spPr>
        <a:xfrm>
          <a:off x="4401491" y="2100"/>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Smart Health System</a:t>
          </a:r>
        </a:p>
      </dsp:txBody>
      <dsp:txXfrm>
        <a:off x="4401491" y="2100"/>
        <a:ext cx="906753" cy="453376"/>
      </dsp:txXfrm>
    </dsp:sp>
    <dsp:sp modelId="{3CE36BCC-54C5-4899-AC65-C256B8982808}">
      <dsp:nvSpPr>
        <dsp:cNvPr id="0" name=""/>
        <dsp:cNvSpPr/>
      </dsp:nvSpPr>
      <dsp:spPr>
        <a:xfrm>
          <a:off x="3578612" y="64589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Web Design Package</a:t>
          </a:r>
        </a:p>
      </dsp:txBody>
      <dsp:txXfrm>
        <a:off x="3578612" y="645896"/>
        <a:ext cx="906753" cy="453376"/>
      </dsp:txXfrm>
    </dsp:sp>
    <dsp:sp modelId="{F1D242D1-880D-4221-BF29-F5007F323F0C}">
      <dsp:nvSpPr>
        <dsp:cNvPr id="0" name=""/>
        <dsp:cNvSpPr/>
      </dsp:nvSpPr>
      <dsp:spPr>
        <a:xfrm>
          <a:off x="3030026" y="1289691"/>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Database</a:t>
          </a:r>
        </a:p>
      </dsp:txBody>
      <dsp:txXfrm>
        <a:off x="3030026" y="1289691"/>
        <a:ext cx="906753" cy="453376"/>
      </dsp:txXfrm>
    </dsp:sp>
    <dsp:sp modelId="{EBF5D9FE-4213-4C65-A721-1B09776B67A3}">
      <dsp:nvSpPr>
        <dsp:cNvPr id="0" name=""/>
        <dsp:cNvSpPr/>
      </dsp:nvSpPr>
      <dsp:spPr>
        <a:xfrm>
          <a:off x="3256714" y="193348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Updating</a:t>
          </a:r>
        </a:p>
      </dsp:txBody>
      <dsp:txXfrm>
        <a:off x="3256714" y="1933486"/>
        <a:ext cx="906753" cy="453376"/>
      </dsp:txXfrm>
    </dsp:sp>
    <dsp:sp modelId="{F2015C54-085B-4668-8CC2-18479E867A0A}">
      <dsp:nvSpPr>
        <dsp:cNvPr id="0" name=""/>
        <dsp:cNvSpPr/>
      </dsp:nvSpPr>
      <dsp:spPr>
        <a:xfrm>
          <a:off x="4127198" y="1289691"/>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Editing Tools</a:t>
          </a:r>
        </a:p>
      </dsp:txBody>
      <dsp:txXfrm>
        <a:off x="4127198" y="1289691"/>
        <a:ext cx="906753" cy="453376"/>
      </dsp:txXfrm>
    </dsp:sp>
    <dsp:sp modelId="{D27BB305-FF48-4C91-AEA6-A3F9C997DF14}">
      <dsp:nvSpPr>
        <dsp:cNvPr id="0" name=""/>
        <dsp:cNvSpPr/>
      </dsp:nvSpPr>
      <dsp:spPr>
        <a:xfrm>
          <a:off x="4353887" y="193348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Editing</a:t>
          </a:r>
        </a:p>
      </dsp:txBody>
      <dsp:txXfrm>
        <a:off x="4353887" y="1933486"/>
        <a:ext cx="906753" cy="453376"/>
      </dsp:txXfrm>
    </dsp:sp>
    <dsp:sp modelId="{4994E7EF-1446-47F6-9950-3252C9B0CB3B}">
      <dsp:nvSpPr>
        <dsp:cNvPr id="0" name=""/>
        <dsp:cNvSpPr/>
      </dsp:nvSpPr>
      <dsp:spPr>
        <a:xfrm>
          <a:off x="4353887" y="2577282"/>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Authoring</a:t>
          </a:r>
        </a:p>
      </dsp:txBody>
      <dsp:txXfrm>
        <a:off x="4353887" y="2577282"/>
        <a:ext cx="906753" cy="453376"/>
      </dsp:txXfrm>
    </dsp:sp>
    <dsp:sp modelId="{621681B0-6A3A-4DFC-A70C-A40269726F82}">
      <dsp:nvSpPr>
        <dsp:cNvPr id="0" name=""/>
        <dsp:cNvSpPr/>
      </dsp:nvSpPr>
      <dsp:spPr>
        <a:xfrm>
          <a:off x="5224371" y="64589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Database Management System</a:t>
          </a:r>
        </a:p>
      </dsp:txBody>
      <dsp:txXfrm>
        <a:off x="5224371" y="645896"/>
        <a:ext cx="906753" cy="453376"/>
      </dsp:txXfrm>
    </dsp:sp>
    <dsp:sp modelId="{080D0CA8-9013-4EBB-83E1-AEB53DC18D9F}">
      <dsp:nvSpPr>
        <dsp:cNvPr id="0" name=""/>
        <dsp:cNvSpPr/>
      </dsp:nvSpPr>
      <dsp:spPr>
        <a:xfrm>
          <a:off x="5224371" y="1289691"/>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Database Engine</a:t>
          </a:r>
        </a:p>
      </dsp:txBody>
      <dsp:txXfrm>
        <a:off x="5224371" y="1289691"/>
        <a:ext cx="906753" cy="453376"/>
      </dsp:txXfrm>
    </dsp:sp>
    <dsp:sp modelId="{02C685BE-0616-4000-A57E-E0FC32225126}">
      <dsp:nvSpPr>
        <dsp:cNvPr id="0" name=""/>
        <dsp:cNvSpPr/>
      </dsp:nvSpPr>
      <dsp:spPr>
        <a:xfrm>
          <a:off x="5451059" y="193348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Data security</a:t>
          </a:r>
        </a:p>
      </dsp:txBody>
      <dsp:txXfrm>
        <a:off x="5451059" y="1933486"/>
        <a:ext cx="906753" cy="453376"/>
      </dsp:txXfrm>
    </dsp:sp>
    <dsp:sp modelId="{C378B110-A4D0-42B8-90BA-06B731942BE5}">
      <dsp:nvSpPr>
        <dsp:cNvPr id="0" name=""/>
        <dsp:cNvSpPr/>
      </dsp:nvSpPr>
      <dsp:spPr>
        <a:xfrm>
          <a:off x="5451059" y="2577282"/>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Processing of data</a:t>
          </a:r>
        </a:p>
      </dsp:txBody>
      <dsp:txXfrm>
        <a:off x="5451059" y="2577282"/>
        <a:ext cx="906753" cy="4533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450</cp:lastModifiedBy>
  <cp:revision>5</cp:revision>
  <dcterms:created xsi:type="dcterms:W3CDTF">2020-04-12T00:00:00Z</dcterms:created>
  <dcterms:modified xsi:type="dcterms:W3CDTF">2020-04-12T21:06:00Z</dcterms:modified>
</cp:coreProperties>
</file>