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5C" w:rsidRDefault="009A7C8F">
      <w:pPr>
        <w:rPr>
          <w:b/>
          <w:sz w:val="52"/>
          <w:szCs w:val="52"/>
        </w:rPr>
      </w:pPr>
      <w:r>
        <w:rPr>
          <w:sz w:val="52"/>
          <w:szCs w:val="52"/>
        </w:rPr>
        <w:t xml:space="preserve">     </w:t>
      </w:r>
      <w:r w:rsidR="00911F32" w:rsidRPr="00911F32">
        <w:rPr>
          <w:sz w:val="52"/>
          <w:szCs w:val="52"/>
        </w:rPr>
        <w:t xml:space="preserve"> </w:t>
      </w:r>
      <w:r w:rsidR="00911F32" w:rsidRPr="00911F32">
        <w:rPr>
          <w:b/>
          <w:sz w:val="52"/>
          <w:szCs w:val="52"/>
        </w:rPr>
        <w:t>NAME: NWAZUE OLGA AMARACHI</w:t>
      </w:r>
    </w:p>
    <w:p w:rsidR="00911F32" w:rsidRPr="00911F32" w:rsidRDefault="00911F32">
      <w:pPr>
        <w:rPr>
          <w:b/>
          <w:sz w:val="52"/>
          <w:szCs w:val="52"/>
        </w:rPr>
      </w:pPr>
    </w:p>
    <w:p w:rsidR="00911F32" w:rsidRPr="00911F32" w:rsidRDefault="00911F32">
      <w:pPr>
        <w:rPr>
          <w:b/>
          <w:sz w:val="52"/>
          <w:szCs w:val="52"/>
        </w:rPr>
      </w:pPr>
    </w:p>
    <w:p w:rsidR="00911F32" w:rsidRDefault="009A7C8F">
      <w:pPr>
        <w:rPr>
          <w:b/>
          <w:sz w:val="52"/>
          <w:szCs w:val="52"/>
        </w:rPr>
      </w:pPr>
      <w:r>
        <w:rPr>
          <w:b/>
          <w:sz w:val="52"/>
          <w:szCs w:val="52"/>
        </w:rPr>
        <w:t xml:space="preserve">    </w:t>
      </w:r>
      <w:r w:rsidR="00911F32">
        <w:rPr>
          <w:b/>
          <w:sz w:val="52"/>
          <w:szCs w:val="52"/>
        </w:rPr>
        <w:t xml:space="preserve"> </w:t>
      </w:r>
      <w:r w:rsidR="00911F32" w:rsidRPr="00911F32">
        <w:rPr>
          <w:b/>
          <w:sz w:val="52"/>
          <w:szCs w:val="52"/>
        </w:rPr>
        <w:t xml:space="preserve"> MATRIC NO: 18/MHS02/206</w:t>
      </w:r>
    </w:p>
    <w:p w:rsidR="009A7C8F" w:rsidRDefault="009A7C8F">
      <w:pPr>
        <w:rPr>
          <w:b/>
          <w:sz w:val="52"/>
          <w:szCs w:val="52"/>
        </w:rPr>
      </w:pPr>
    </w:p>
    <w:p w:rsidR="009A7C8F" w:rsidRDefault="009A7C8F">
      <w:pPr>
        <w:rPr>
          <w:b/>
          <w:sz w:val="52"/>
          <w:szCs w:val="52"/>
        </w:rPr>
      </w:pPr>
    </w:p>
    <w:p w:rsidR="009A7C8F" w:rsidRDefault="009A7C8F">
      <w:pPr>
        <w:rPr>
          <w:b/>
          <w:sz w:val="52"/>
          <w:szCs w:val="52"/>
        </w:rPr>
      </w:pPr>
      <w:r>
        <w:rPr>
          <w:b/>
          <w:sz w:val="52"/>
          <w:szCs w:val="52"/>
        </w:rPr>
        <w:t xml:space="preserve">      COURSE: MEDICAL SURGICAL NURSING</w:t>
      </w:r>
    </w:p>
    <w:p w:rsidR="00911F32" w:rsidRPr="00911F32" w:rsidRDefault="00911F32">
      <w:pPr>
        <w:rPr>
          <w:b/>
          <w:sz w:val="52"/>
          <w:szCs w:val="52"/>
        </w:rPr>
      </w:pPr>
    </w:p>
    <w:p w:rsidR="00911F32" w:rsidRPr="00911F32" w:rsidRDefault="00911F32">
      <w:pPr>
        <w:rPr>
          <w:b/>
          <w:sz w:val="52"/>
          <w:szCs w:val="52"/>
        </w:rPr>
      </w:pPr>
    </w:p>
    <w:p w:rsidR="00911F32" w:rsidRDefault="009A7C8F">
      <w:pPr>
        <w:rPr>
          <w:b/>
          <w:sz w:val="52"/>
          <w:szCs w:val="52"/>
        </w:rPr>
      </w:pPr>
      <w:r>
        <w:rPr>
          <w:b/>
          <w:sz w:val="52"/>
          <w:szCs w:val="52"/>
        </w:rPr>
        <w:t xml:space="preserve">     </w:t>
      </w:r>
      <w:r w:rsidR="00911F32" w:rsidRPr="00911F32">
        <w:rPr>
          <w:b/>
          <w:sz w:val="52"/>
          <w:szCs w:val="52"/>
        </w:rPr>
        <w:t xml:space="preserve"> CORSE CODE: NSC 306</w:t>
      </w:r>
    </w:p>
    <w:p w:rsidR="00911F32" w:rsidRPr="00911F32" w:rsidRDefault="00911F32">
      <w:pPr>
        <w:rPr>
          <w:b/>
          <w:sz w:val="52"/>
          <w:szCs w:val="52"/>
        </w:rPr>
      </w:pPr>
    </w:p>
    <w:p w:rsidR="00911F32" w:rsidRPr="00911F32" w:rsidRDefault="00911F32">
      <w:pPr>
        <w:rPr>
          <w:b/>
          <w:sz w:val="52"/>
          <w:szCs w:val="52"/>
        </w:rPr>
      </w:pPr>
    </w:p>
    <w:p w:rsidR="00911F32" w:rsidRDefault="009A7C8F">
      <w:pPr>
        <w:rPr>
          <w:b/>
          <w:sz w:val="52"/>
          <w:szCs w:val="52"/>
        </w:rPr>
      </w:pPr>
      <w:r>
        <w:rPr>
          <w:b/>
          <w:sz w:val="52"/>
          <w:szCs w:val="52"/>
        </w:rPr>
        <w:t xml:space="preserve">      </w:t>
      </w:r>
      <w:r w:rsidR="00911F32" w:rsidRPr="00911F32">
        <w:rPr>
          <w:b/>
          <w:sz w:val="52"/>
          <w:szCs w:val="52"/>
        </w:rPr>
        <w:t>LECTURER: DR. AKPOR</w:t>
      </w:r>
    </w:p>
    <w:p w:rsidR="00911F32" w:rsidRDefault="00911F32">
      <w:pPr>
        <w:rPr>
          <w:b/>
          <w:sz w:val="52"/>
          <w:szCs w:val="52"/>
        </w:rPr>
      </w:pPr>
    </w:p>
    <w:p w:rsidR="009A7C8F" w:rsidRDefault="009A7C8F" w:rsidP="00DD3392">
      <w:pPr>
        <w:rPr>
          <w:sz w:val="28"/>
          <w:szCs w:val="28"/>
        </w:rPr>
      </w:pPr>
    </w:p>
    <w:p w:rsidR="009A7C8F" w:rsidRDefault="009A7C8F" w:rsidP="00DD3392">
      <w:pPr>
        <w:rPr>
          <w:sz w:val="28"/>
          <w:szCs w:val="28"/>
        </w:rPr>
      </w:pPr>
    </w:p>
    <w:p w:rsidR="00911F32" w:rsidRPr="00DD3392" w:rsidRDefault="00911F32" w:rsidP="00DD3392">
      <w:pPr>
        <w:rPr>
          <w:sz w:val="28"/>
          <w:szCs w:val="28"/>
        </w:rPr>
      </w:pPr>
      <w:r w:rsidRPr="00DD3392">
        <w:rPr>
          <w:sz w:val="28"/>
          <w:szCs w:val="28"/>
        </w:rPr>
        <w:lastRenderedPageBreak/>
        <w:t>QUESTION 1</w:t>
      </w:r>
    </w:p>
    <w:p w:rsidR="00911F32" w:rsidRPr="00DD3392" w:rsidRDefault="00911F32" w:rsidP="00DD3392">
      <w:pPr>
        <w:rPr>
          <w:sz w:val="28"/>
          <w:szCs w:val="28"/>
        </w:rPr>
      </w:pPr>
      <w:r w:rsidRPr="00DD3392">
        <w:rPr>
          <w:sz w:val="28"/>
          <w:szCs w:val="28"/>
        </w:rPr>
        <w:t>The different disorders of the prostate gland</w:t>
      </w:r>
    </w:p>
    <w:p w:rsidR="00911F32" w:rsidRPr="00DD3392" w:rsidRDefault="00911F32" w:rsidP="00DD3392">
      <w:pPr>
        <w:rPr>
          <w:sz w:val="28"/>
          <w:szCs w:val="28"/>
        </w:rPr>
      </w:pPr>
      <w:r w:rsidRPr="00DD3392">
        <w:rPr>
          <w:sz w:val="28"/>
          <w:szCs w:val="28"/>
        </w:rPr>
        <w:t>ANSWER</w:t>
      </w:r>
    </w:p>
    <w:p w:rsidR="00911F32" w:rsidRPr="00DD3392" w:rsidRDefault="0012770D" w:rsidP="00DD3392">
      <w:pPr>
        <w:pStyle w:val="ListParagraph"/>
        <w:rPr>
          <w:sz w:val="28"/>
          <w:szCs w:val="28"/>
        </w:rPr>
      </w:pPr>
      <w:r w:rsidRPr="00DD3392">
        <w:rPr>
          <w:sz w:val="28"/>
          <w:szCs w:val="28"/>
        </w:rPr>
        <w:t>The prostate gland is an organ of the male reproductive system. It is found at the base of the bladder.</w:t>
      </w:r>
    </w:p>
    <w:p w:rsidR="0012770D" w:rsidRPr="00DD3392" w:rsidRDefault="0012770D" w:rsidP="00DD3392">
      <w:pPr>
        <w:pStyle w:val="ListParagraph"/>
        <w:rPr>
          <w:sz w:val="28"/>
          <w:szCs w:val="28"/>
        </w:rPr>
      </w:pPr>
      <w:r w:rsidRPr="00DD3392">
        <w:rPr>
          <w:sz w:val="28"/>
          <w:szCs w:val="28"/>
        </w:rPr>
        <w:t>The three most common forms of prostate diseases are;</w:t>
      </w:r>
    </w:p>
    <w:p w:rsidR="0012770D" w:rsidRPr="00DD3392" w:rsidRDefault="0012770D" w:rsidP="00DD3392">
      <w:pPr>
        <w:pStyle w:val="ListParagraph"/>
        <w:numPr>
          <w:ilvl w:val="0"/>
          <w:numId w:val="17"/>
        </w:numPr>
        <w:rPr>
          <w:sz w:val="28"/>
          <w:szCs w:val="28"/>
        </w:rPr>
      </w:pPr>
      <w:r w:rsidRPr="00DD3392">
        <w:rPr>
          <w:sz w:val="28"/>
          <w:szCs w:val="28"/>
        </w:rPr>
        <w:t>PROSTATITIS: This is known as inflammation of the prostrate. It can affect men of any age but is common in younger men. It can either be bacterial or non-bacterial (chronic pelvic pain syndrome,</w:t>
      </w:r>
      <w:r w:rsidR="009243ED" w:rsidRPr="00DD3392">
        <w:rPr>
          <w:sz w:val="28"/>
          <w:szCs w:val="28"/>
        </w:rPr>
        <w:t xml:space="preserve"> </w:t>
      </w:r>
      <w:r w:rsidRPr="00DD3392">
        <w:rPr>
          <w:sz w:val="28"/>
          <w:szCs w:val="28"/>
        </w:rPr>
        <w:t>CPPS)</w:t>
      </w:r>
    </w:p>
    <w:p w:rsidR="0012770D" w:rsidRPr="00DD3392" w:rsidRDefault="0012770D" w:rsidP="00DD3392">
      <w:pPr>
        <w:rPr>
          <w:sz w:val="28"/>
          <w:szCs w:val="28"/>
        </w:rPr>
      </w:pPr>
    </w:p>
    <w:p w:rsidR="0012770D" w:rsidRPr="00DD3392" w:rsidRDefault="00A17DC3" w:rsidP="00DD3392">
      <w:pPr>
        <w:pStyle w:val="ListParagraph"/>
        <w:numPr>
          <w:ilvl w:val="0"/>
          <w:numId w:val="17"/>
        </w:numPr>
        <w:rPr>
          <w:sz w:val="28"/>
          <w:szCs w:val="28"/>
        </w:rPr>
      </w:pPr>
      <w:r w:rsidRPr="00DD3392">
        <w:rPr>
          <w:sz w:val="28"/>
          <w:szCs w:val="28"/>
        </w:rPr>
        <w:t>BENIGN PROSTRATIC HYPERLASIA</w:t>
      </w:r>
      <w:r w:rsidR="000000A7" w:rsidRPr="00DD3392">
        <w:rPr>
          <w:sz w:val="28"/>
          <w:szCs w:val="28"/>
        </w:rPr>
        <w:t xml:space="preserve"> (BPH): This is a non-cancerous enlargement of the prostate gland. It is an age associated prostate gland enlargement that can cause urination difficulty.</w:t>
      </w:r>
      <w:r w:rsidR="00CD34E0" w:rsidRPr="00DD3392">
        <w:rPr>
          <w:sz w:val="28"/>
          <w:szCs w:val="28"/>
        </w:rPr>
        <w:t xml:space="preserve"> This is not life threatening but can significantly affect the quality of life. This enlargement of the prostate gland can lead to obstruction (blockage) in the flow of urine due to pressure that is being put on the base of the bladder.</w:t>
      </w:r>
    </w:p>
    <w:p w:rsidR="00CD34E0" w:rsidRPr="00DD3392" w:rsidRDefault="00CD34E0" w:rsidP="00DD3392">
      <w:pPr>
        <w:rPr>
          <w:sz w:val="28"/>
          <w:szCs w:val="28"/>
        </w:rPr>
      </w:pPr>
    </w:p>
    <w:p w:rsidR="00CD34E0" w:rsidRPr="00DD3392" w:rsidRDefault="00CD34E0" w:rsidP="00DD3392">
      <w:pPr>
        <w:pStyle w:val="ListParagraph"/>
        <w:numPr>
          <w:ilvl w:val="0"/>
          <w:numId w:val="17"/>
        </w:numPr>
        <w:rPr>
          <w:sz w:val="28"/>
          <w:szCs w:val="28"/>
        </w:rPr>
      </w:pPr>
      <w:r w:rsidRPr="00DD3392">
        <w:rPr>
          <w:sz w:val="28"/>
          <w:szCs w:val="28"/>
        </w:rPr>
        <w:t>PROSTATE CANCER: Prostate cancer typically affects men over the age of 50 years old. The main cause of prostate cancer is unknown although advancing age and family history are known to be a major factor. It usually comes with symptoms such as; Difficulty in urination, painful urination, blood in urine, feeling as though the bladder can’t be fully emptied etc.</w:t>
      </w:r>
    </w:p>
    <w:p w:rsidR="000000A7" w:rsidRPr="00DD3392" w:rsidRDefault="000000A7" w:rsidP="00DD3392">
      <w:pPr>
        <w:rPr>
          <w:sz w:val="28"/>
          <w:szCs w:val="28"/>
        </w:rPr>
      </w:pPr>
    </w:p>
    <w:p w:rsidR="000000A7" w:rsidRPr="00DD3392" w:rsidRDefault="000000A7" w:rsidP="00DD3392">
      <w:pPr>
        <w:rPr>
          <w:sz w:val="28"/>
          <w:szCs w:val="28"/>
        </w:rPr>
      </w:pPr>
    </w:p>
    <w:p w:rsidR="000000A7" w:rsidRPr="00DD3392" w:rsidRDefault="000000A7" w:rsidP="00DD3392">
      <w:pPr>
        <w:rPr>
          <w:sz w:val="28"/>
          <w:szCs w:val="28"/>
        </w:rPr>
      </w:pPr>
    </w:p>
    <w:p w:rsidR="000000A7" w:rsidRPr="00DD3392" w:rsidRDefault="000000A7" w:rsidP="00DD3392">
      <w:pPr>
        <w:rPr>
          <w:sz w:val="28"/>
          <w:szCs w:val="28"/>
        </w:rPr>
      </w:pPr>
    </w:p>
    <w:p w:rsidR="000000A7" w:rsidRPr="00DD3392" w:rsidRDefault="000000A7" w:rsidP="00DD3392">
      <w:pPr>
        <w:rPr>
          <w:sz w:val="28"/>
          <w:szCs w:val="28"/>
        </w:rPr>
      </w:pPr>
    </w:p>
    <w:p w:rsidR="00CD34E0" w:rsidRPr="00DD3392" w:rsidRDefault="00CD34E0" w:rsidP="00DD3392">
      <w:pPr>
        <w:rPr>
          <w:sz w:val="28"/>
          <w:szCs w:val="28"/>
        </w:rPr>
      </w:pPr>
    </w:p>
    <w:p w:rsidR="00DD3392" w:rsidRDefault="00CD34E0" w:rsidP="00DD3392">
      <w:pPr>
        <w:rPr>
          <w:sz w:val="28"/>
          <w:szCs w:val="28"/>
        </w:rPr>
      </w:pPr>
      <w:r w:rsidRPr="00DD3392">
        <w:rPr>
          <w:sz w:val="28"/>
          <w:szCs w:val="28"/>
        </w:rPr>
        <w:t xml:space="preserve">         </w:t>
      </w:r>
    </w:p>
    <w:p w:rsidR="000000A7" w:rsidRPr="00DD3392" w:rsidRDefault="000000A7" w:rsidP="00DD3392">
      <w:pPr>
        <w:rPr>
          <w:sz w:val="28"/>
          <w:szCs w:val="28"/>
        </w:rPr>
      </w:pPr>
      <w:r w:rsidRPr="00DD3392">
        <w:rPr>
          <w:sz w:val="28"/>
          <w:szCs w:val="28"/>
        </w:rPr>
        <w:lastRenderedPageBreak/>
        <w:t>QUESTION 2</w:t>
      </w:r>
    </w:p>
    <w:p w:rsidR="000000A7" w:rsidRPr="00DD3392" w:rsidRDefault="000000A7" w:rsidP="00DD3392">
      <w:pPr>
        <w:rPr>
          <w:sz w:val="28"/>
          <w:szCs w:val="28"/>
        </w:rPr>
      </w:pPr>
      <w:r w:rsidRPr="00DD3392">
        <w:rPr>
          <w:sz w:val="28"/>
          <w:szCs w:val="28"/>
        </w:rPr>
        <w:t>The etiologies of the different prostate gland disorders</w:t>
      </w:r>
    </w:p>
    <w:p w:rsidR="000000A7" w:rsidRPr="00DD3392" w:rsidRDefault="000000A7" w:rsidP="00DD3392">
      <w:pPr>
        <w:rPr>
          <w:sz w:val="28"/>
          <w:szCs w:val="28"/>
        </w:rPr>
      </w:pPr>
      <w:r w:rsidRPr="00DD3392">
        <w:rPr>
          <w:sz w:val="28"/>
          <w:szCs w:val="28"/>
        </w:rPr>
        <w:t>ANSWER</w:t>
      </w:r>
    </w:p>
    <w:p w:rsidR="000000A7" w:rsidRPr="00DD3392" w:rsidRDefault="000000A7" w:rsidP="00DD3392">
      <w:pPr>
        <w:pStyle w:val="ListParagraph"/>
        <w:numPr>
          <w:ilvl w:val="0"/>
          <w:numId w:val="16"/>
        </w:numPr>
        <w:rPr>
          <w:sz w:val="28"/>
          <w:szCs w:val="28"/>
        </w:rPr>
      </w:pPr>
      <w:r w:rsidRPr="00DD3392">
        <w:rPr>
          <w:sz w:val="28"/>
          <w:szCs w:val="28"/>
        </w:rPr>
        <w:t>PROSTATITIS: Etiology of prostatitis include bacterial infection caused by bacteria that leak into the prostate gland from the urinary tract (the most common type of bacterial cause) and also sexually transmitted organisms such as Chlamydia-trachomatis. It also includes injury or immune disorder.</w:t>
      </w:r>
    </w:p>
    <w:p w:rsidR="000000A7" w:rsidRPr="00DD3392" w:rsidRDefault="000000A7" w:rsidP="00DD3392">
      <w:pPr>
        <w:rPr>
          <w:sz w:val="28"/>
          <w:szCs w:val="28"/>
        </w:rPr>
      </w:pPr>
    </w:p>
    <w:p w:rsidR="000000A7" w:rsidRPr="00DD3392" w:rsidRDefault="000000A7" w:rsidP="00DD3392">
      <w:pPr>
        <w:pStyle w:val="ListParagraph"/>
        <w:numPr>
          <w:ilvl w:val="0"/>
          <w:numId w:val="16"/>
        </w:numPr>
        <w:rPr>
          <w:sz w:val="28"/>
          <w:szCs w:val="28"/>
        </w:rPr>
      </w:pPr>
      <w:r w:rsidRPr="00DD3392">
        <w:rPr>
          <w:sz w:val="28"/>
          <w:szCs w:val="28"/>
        </w:rPr>
        <w:t xml:space="preserve">BENING PROSTATIC HYPERLASIA (BPH): Although the exact cause is unknown, changes in sex hormone that come with ageing may be </w:t>
      </w:r>
      <w:r w:rsidR="00CD34E0" w:rsidRPr="00DD3392">
        <w:rPr>
          <w:sz w:val="28"/>
          <w:szCs w:val="28"/>
        </w:rPr>
        <w:t>a</w:t>
      </w:r>
      <w:r w:rsidRPr="00DD3392">
        <w:rPr>
          <w:sz w:val="28"/>
          <w:szCs w:val="28"/>
        </w:rPr>
        <w:t xml:space="preserve"> factor</w:t>
      </w:r>
      <w:r w:rsidR="00CD34E0" w:rsidRPr="00DD3392">
        <w:rPr>
          <w:sz w:val="28"/>
          <w:szCs w:val="28"/>
        </w:rPr>
        <w:t xml:space="preserve">. </w:t>
      </w:r>
    </w:p>
    <w:p w:rsidR="000000A7" w:rsidRPr="00DD3392" w:rsidRDefault="000000A7" w:rsidP="00DD3392">
      <w:pPr>
        <w:rPr>
          <w:sz w:val="28"/>
          <w:szCs w:val="28"/>
        </w:rPr>
      </w:pPr>
    </w:p>
    <w:p w:rsidR="000000A7" w:rsidRPr="00DD3392" w:rsidRDefault="000000A7" w:rsidP="00DD3392">
      <w:pPr>
        <w:pStyle w:val="ListParagraph"/>
        <w:numPr>
          <w:ilvl w:val="0"/>
          <w:numId w:val="16"/>
        </w:numPr>
        <w:rPr>
          <w:sz w:val="28"/>
          <w:szCs w:val="28"/>
        </w:rPr>
      </w:pPr>
      <w:r w:rsidRPr="00DD3392">
        <w:rPr>
          <w:sz w:val="28"/>
          <w:szCs w:val="28"/>
        </w:rPr>
        <w:t xml:space="preserve">PROSTATE CANCER: The </w:t>
      </w:r>
      <w:r w:rsidR="00CD34E0" w:rsidRPr="00DD3392">
        <w:rPr>
          <w:sz w:val="28"/>
          <w:szCs w:val="28"/>
        </w:rPr>
        <w:t>etiology</w:t>
      </w:r>
      <w:r w:rsidRPr="00DD3392">
        <w:rPr>
          <w:sz w:val="28"/>
          <w:szCs w:val="28"/>
        </w:rPr>
        <w:t xml:space="preserve"> of prostate cancer is not clear but doctors know that prostate cancer begins when some cells in your prostate becomes abnormal. Mutations in the abnormal cells’ DNA cause cells to grow and divide more rapidly than normal cells do. The accumulation of abnormal cells form a tumor that can grow to invade nearby tissues.</w:t>
      </w:r>
    </w:p>
    <w:p w:rsidR="00AE2D99" w:rsidRPr="00DD3392" w:rsidRDefault="00AE2D99" w:rsidP="00DD3392">
      <w:pPr>
        <w:rPr>
          <w:sz w:val="28"/>
          <w:szCs w:val="28"/>
        </w:rPr>
      </w:pPr>
    </w:p>
    <w:p w:rsidR="00AE2D99" w:rsidRPr="00DD3392" w:rsidRDefault="00AE2D99"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bookmarkStart w:id="0" w:name="_GoBack"/>
      <w:bookmarkEnd w:id="0"/>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DD3392" w:rsidRDefault="00DD3392" w:rsidP="00DD3392">
      <w:pPr>
        <w:rPr>
          <w:sz w:val="28"/>
          <w:szCs w:val="28"/>
        </w:rPr>
      </w:pPr>
    </w:p>
    <w:p w:rsidR="000000A7" w:rsidRPr="00DD3392" w:rsidRDefault="000000A7" w:rsidP="00DD3392">
      <w:pPr>
        <w:rPr>
          <w:sz w:val="28"/>
          <w:szCs w:val="28"/>
        </w:rPr>
      </w:pPr>
      <w:r w:rsidRPr="00DD3392">
        <w:rPr>
          <w:sz w:val="28"/>
          <w:szCs w:val="28"/>
        </w:rPr>
        <w:lastRenderedPageBreak/>
        <w:t>QUESTION 3</w:t>
      </w:r>
    </w:p>
    <w:p w:rsidR="000000A7" w:rsidRPr="00DD3392" w:rsidRDefault="000000A7" w:rsidP="00DD3392">
      <w:pPr>
        <w:rPr>
          <w:sz w:val="28"/>
          <w:szCs w:val="28"/>
        </w:rPr>
      </w:pPr>
      <w:r w:rsidRPr="00DD3392">
        <w:rPr>
          <w:sz w:val="28"/>
          <w:szCs w:val="28"/>
        </w:rPr>
        <w:t>The therapeutic interventions as well as surgeries</w:t>
      </w:r>
    </w:p>
    <w:p w:rsidR="000000A7" w:rsidRPr="00DD3392" w:rsidRDefault="000000A7" w:rsidP="00DD3392">
      <w:pPr>
        <w:rPr>
          <w:sz w:val="28"/>
          <w:szCs w:val="28"/>
        </w:rPr>
      </w:pPr>
      <w:r w:rsidRPr="00DD3392">
        <w:rPr>
          <w:sz w:val="28"/>
          <w:szCs w:val="28"/>
        </w:rPr>
        <w:t>ANSWER</w:t>
      </w:r>
    </w:p>
    <w:p w:rsidR="009D31B5" w:rsidRPr="00DD3392" w:rsidRDefault="000000A7" w:rsidP="00DD3392">
      <w:pPr>
        <w:pStyle w:val="ListParagraph"/>
        <w:numPr>
          <w:ilvl w:val="0"/>
          <w:numId w:val="15"/>
        </w:numPr>
        <w:rPr>
          <w:sz w:val="28"/>
          <w:szCs w:val="28"/>
        </w:rPr>
      </w:pPr>
      <w:r w:rsidRPr="00DD3392">
        <w:rPr>
          <w:sz w:val="28"/>
          <w:szCs w:val="28"/>
        </w:rPr>
        <w:t xml:space="preserve">PROSTATITIS: Treatment for prostatitis include medications such as; Antibacterial drugs </w:t>
      </w:r>
      <w:r w:rsidR="009D31B5" w:rsidRPr="00DD3392">
        <w:rPr>
          <w:sz w:val="28"/>
          <w:szCs w:val="28"/>
        </w:rPr>
        <w:t>e.g.</w:t>
      </w:r>
      <w:r w:rsidRPr="00DD3392">
        <w:rPr>
          <w:sz w:val="28"/>
          <w:szCs w:val="28"/>
        </w:rPr>
        <w:t xml:space="preserve"> Ciprofloxacin</w:t>
      </w:r>
      <w:r w:rsidR="00CB14A4" w:rsidRPr="00DD3392">
        <w:rPr>
          <w:sz w:val="28"/>
          <w:szCs w:val="28"/>
        </w:rPr>
        <w:t xml:space="preserve">, NSAIDs to relief pain, </w:t>
      </w:r>
      <w:r w:rsidR="009D31B5" w:rsidRPr="00DD3392">
        <w:rPr>
          <w:sz w:val="28"/>
          <w:szCs w:val="28"/>
        </w:rPr>
        <w:t>Alpha blockers which relax muscles of the prostrate and neck of the bladder to relieve symptoms e.g. Doxazosin (Cardura), and supplements. Supportive treatments such as physical therapy and prostrate massage can also be given.</w:t>
      </w:r>
      <w:r w:rsidR="00A32D89" w:rsidRPr="00DD3392">
        <w:rPr>
          <w:sz w:val="28"/>
          <w:szCs w:val="28"/>
        </w:rPr>
        <w:t xml:space="preserve"> Surgery is not usually indicated for chronic prostatitis</w:t>
      </w:r>
    </w:p>
    <w:p w:rsidR="009D31B5" w:rsidRPr="00DD3392" w:rsidRDefault="009D31B5" w:rsidP="00DD3392">
      <w:pPr>
        <w:rPr>
          <w:sz w:val="28"/>
          <w:szCs w:val="28"/>
        </w:rPr>
      </w:pPr>
    </w:p>
    <w:p w:rsidR="009D31B5" w:rsidRPr="00DD3392" w:rsidRDefault="009D31B5" w:rsidP="00DD3392">
      <w:pPr>
        <w:pStyle w:val="ListParagraph"/>
        <w:numPr>
          <w:ilvl w:val="0"/>
          <w:numId w:val="15"/>
        </w:numPr>
        <w:rPr>
          <w:sz w:val="28"/>
          <w:szCs w:val="28"/>
        </w:rPr>
      </w:pPr>
      <w:r w:rsidRPr="00DD3392">
        <w:rPr>
          <w:sz w:val="28"/>
          <w:szCs w:val="28"/>
        </w:rPr>
        <w:t>BENING PROSTATE HYPERPLASIA (BPH): Treatment of BPH includes medication to relax the smooth muscle of the gland or to shrink the size of the prostrate. S</w:t>
      </w:r>
      <w:r w:rsidR="00A32D89" w:rsidRPr="00DD3392">
        <w:rPr>
          <w:sz w:val="28"/>
          <w:szCs w:val="28"/>
        </w:rPr>
        <w:t>urgical intervention for outpatients include; transurethral microwave therapy (TUMT) and Water induced thermotherapy (WIT), while surgical interventions for Inpatients include; Transurethral resection of the prostate (TURP). TURP surgery is</w:t>
      </w:r>
      <w:r w:rsidRPr="00DD3392">
        <w:rPr>
          <w:sz w:val="28"/>
          <w:szCs w:val="28"/>
        </w:rPr>
        <w:t xml:space="preserve"> done to produce a permanent widened channel in the part of the urethra that passes through</w:t>
      </w:r>
      <w:r w:rsidR="00A32D89" w:rsidRPr="00DD3392">
        <w:rPr>
          <w:sz w:val="28"/>
          <w:szCs w:val="28"/>
        </w:rPr>
        <w:t xml:space="preserve"> the prostrate.</w:t>
      </w:r>
    </w:p>
    <w:p w:rsidR="009D31B5" w:rsidRPr="00DD3392" w:rsidRDefault="009D31B5" w:rsidP="00DD3392">
      <w:pPr>
        <w:rPr>
          <w:sz w:val="28"/>
          <w:szCs w:val="28"/>
        </w:rPr>
      </w:pPr>
    </w:p>
    <w:p w:rsidR="009D31B5" w:rsidRPr="00DD3392" w:rsidRDefault="009D31B5" w:rsidP="00DD3392">
      <w:pPr>
        <w:pStyle w:val="ListParagraph"/>
        <w:numPr>
          <w:ilvl w:val="0"/>
          <w:numId w:val="15"/>
        </w:numPr>
        <w:rPr>
          <w:sz w:val="28"/>
          <w:szCs w:val="28"/>
        </w:rPr>
      </w:pPr>
      <w:r w:rsidRPr="00DD3392">
        <w:rPr>
          <w:sz w:val="28"/>
          <w:szCs w:val="28"/>
        </w:rPr>
        <w:t>PROSTATE CANCER: Management for prostate cancer includes</w:t>
      </w:r>
      <w:r w:rsidR="009E5CBE" w:rsidRPr="00DD3392">
        <w:rPr>
          <w:sz w:val="28"/>
          <w:szCs w:val="28"/>
        </w:rPr>
        <w:t xml:space="preserve">; Radiotherapy and hormone treatment. Surgery is also a common choice to try to cure prostate cancer if it is not thought to have spread outside the prostate gland. The main type of surgery for prostate cancer is called Radical prostatectomy. In this operation, the surgeon removes the entire prostate gland plus some of the surrounding </w:t>
      </w:r>
      <w:r w:rsidR="00A32D89" w:rsidRPr="00DD3392">
        <w:rPr>
          <w:sz w:val="28"/>
          <w:szCs w:val="28"/>
        </w:rPr>
        <w:t>tissues</w:t>
      </w:r>
      <w:r w:rsidR="009E5CBE" w:rsidRPr="00DD3392">
        <w:rPr>
          <w:sz w:val="28"/>
          <w:szCs w:val="28"/>
        </w:rPr>
        <w:t>.</w:t>
      </w:r>
    </w:p>
    <w:p w:rsidR="009E5CBE" w:rsidRPr="00DD3392" w:rsidRDefault="009E5CBE" w:rsidP="00DD3392">
      <w:pPr>
        <w:rPr>
          <w:sz w:val="28"/>
          <w:szCs w:val="28"/>
        </w:rPr>
      </w:pPr>
    </w:p>
    <w:p w:rsidR="009E5CBE" w:rsidRPr="00DD3392" w:rsidRDefault="009E5CBE"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p>
    <w:p w:rsidR="000D2286" w:rsidRPr="00DD3392" w:rsidRDefault="000D2286" w:rsidP="00DD3392">
      <w:pPr>
        <w:rPr>
          <w:sz w:val="28"/>
          <w:szCs w:val="28"/>
        </w:rPr>
      </w:pPr>
      <w:r w:rsidRPr="00DD3392">
        <w:rPr>
          <w:sz w:val="28"/>
          <w:szCs w:val="28"/>
        </w:rPr>
        <w:t>QUESTION 4</w:t>
      </w:r>
    </w:p>
    <w:p w:rsidR="000D2286" w:rsidRPr="00DD3392" w:rsidRDefault="000D2286" w:rsidP="00DD3392">
      <w:pPr>
        <w:rPr>
          <w:sz w:val="28"/>
          <w:szCs w:val="28"/>
        </w:rPr>
      </w:pPr>
      <w:r w:rsidRPr="00DD3392">
        <w:rPr>
          <w:sz w:val="28"/>
          <w:szCs w:val="28"/>
        </w:rPr>
        <w:t xml:space="preserve">The nursing care and client teaching in the different </w:t>
      </w:r>
      <w:r w:rsidR="003263A6" w:rsidRPr="00DD3392">
        <w:rPr>
          <w:sz w:val="28"/>
          <w:szCs w:val="28"/>
        </w:rPr>
        <w:t>prostate</w:t>
      </w:r>
      <w:r w:rsidRPr="00DD3392">
        <w:rPr>
          <w:sz w:val="28"/>
          <w:szCs w:val="28"/>
        </w:rPr>
        <w:t xml:space="preserve"> gland disorders</w:t>
      </w:r>
    </w:p>
    <w:p w:rsidR="00DD3392" w:rsidRDefault="000D2286" w:rsidP="00DD3392">
      <w:pPr>
        <w:rPr>
          <w:sz w:val="28"/>
          <w:szCs w:val="28"/>
        </w:rPr>
      </w:pPr>
      <w:r w:rsidRPr="00DD3392">
        <w:rPr>
          <w:sz w:val="28"/>
          <w:szCs w:val="28"/>
        </w:rPr>
        <w:t>ANSWER</w:t>
      </w:r>
    </w:p>
    <w:p w:rsidR="00133D0F" w:rsidRPr="00DD3392" w:rsidRDefault="00133D0F" w:rsidP="00DD3392">
      <w:pPr>
        <w:pStyle w:val="ListParagraph"/>
        <w:numPr>
          <w:ilvl w:val="0"/>
          <w:numId w:val="21"/>
        </w:numPr>
        <w:rPr>
          <w:sz w:val="28"/>
          <w:szCs w:val="28"/>
        </w:rPr>
      </w:pPr>
      <w:r w:rsidRPr="00DD3392">
        <w:rPr>
          <w:sz w:val="28"/>
          <w:szCs w:val="28"/>
        </w:rPr>
        <w:t>PROSTATITS</w:t>
      </w:r>
    </w:p>
    <w:p w:rsidR="003263A6" w:rsidRPr="00DD3392" w:rsidRDefault="00133D0F" w:rsidP="00DD3392">
      <w:pPr>
        <w:rPr>
          <w:sz w:val="28"/>
          <w:szCs w:val="28"/>
        </w:rPr>
      </w:pPr>
      <w:r w:rsidRPr="00DD3392">
        <w:rPr>
          <w:sz w:val="28"/>
          <w:szCs w:val="28"/>
        </w:rPr>
        <w:t>Nursing care for Prostatitis</w:t>
      </w:r>
    </w:p>
    <w:p w:rsidR="003263A6" w:rsidRPr="00DD3392" w:rsidRDefault="003263A6" w:rsidP="00DD3392">
      <w:pPr>
        <w:pStyle w:val="ListParagraph"/>
        <w:numPr>
          <w:ilvl w:val="0"/>
          <w:numId w:val="13"/>
        </w:numPr>
        <w:rPr>
          <w:sz w:val="28"/>
          <w:szCs w:val="28"/>
        </w:rPr>
      </w:pPr>
      <w:r w:rsidRPr="00DD3392">
        <w:rPr>
          <w:sz w:val="28"/>
          <w:szCs w:val="28"/>
        </w:rPr>
        <w:t>Vital signs for baseline data and for signs of infection</w:t>
      </w:r>
    </w:p>
    <w:p w:rsidR="003263A6" w:rsidRPr="00DD3392" w:rsidRDefault="003263A6" w:rsidP="00DD3392">
      <w:pPr>
        <w:pStyle w:val="ListParagraph"/>
        <w:numPr>
          <w:ilvl w:val="0"/>
          <w:numId w:val="13"/>
        </w:numPr>
        <w:rPr>
          <w:sz w:val="28"/>
          <w:szCs w:val="28"/>
        </w:rPr>
      </w:pPr>
      <w:r w:rsidRPr="00DD3392">
        <w:rPr>
          <w:sz w:val="28"/>
          <w:szCs w:val="28"/>
        </w:rPr>
        <w:t xml:space="preserve">Nurse should </w:t>
      </w:r>
      <w:r w:rsidR="00CD34E0" w:rsidRPr="00DD3392">
        <w:rPr>
          <w:sz w:val="28"/>
          <w:szCs w:val="28"/>
        </w:rPr>
        <w:t>ensure to</w:t>
      </w:r>
      <w:r w:rsidRPr="00DD3392">
        <w:rPr>
          <w:sz w:val="28"/>
          <w:szCs w:val="28"/>
        </w:rPr>
        <w:t xml:space="preserve"> keep records of stents and catheter separate </w:t>
      </w:r>
    </w:p>
    <w:p w:rsidR="003263A6" w:rsidRPr="00DD3392" w:rsidRDefault="003263A6" w:rsidP="00DD3392">
      <w:pPr>
        <w:pStyle w:val="ListParagraph"/>
        <w:numPr>
          <w:ilvl w:val="0"/>
          <w:numId w:val="13"/>
        </w:numPr>
        <w:rPr>
          <w:sz w:val="28"/>
          <w:szCs w:val="28"/>
        </w:rPr>
      </w:pPr>
      <w:r w:rsidRPr="00DD3392">
        <w:rPr>
          <w:sz w:val="28"/>
          <w:szCs w:val="28"/>
        </w:rPr>
        <w:t>Nurse should secure stents and catheter to avoid displacement</w:t>
      </w:r>
    </w:p>
    <w:p w:rsidR="00DD3392" w:rsidRDefault="00A32D89" w:rsidP="00DD3392">
      <w:pPr>
        <w:pStyle w:val="ListParagraph"/>
        <w:numPr>
          <w:ilvl w:val="0"/>
          <w:numId w:val="13"/>
        </w:numPr>
        <w:rPr>
          <w:sz w:val="28"/>
          <w:szCs w:val="28"/>
        </w:rPr>
      </w:pPr>
      <w:r w:rsidRPr="00DD3392">
        <w:rPr>
          <w:sz w:val="28"/>
          <w:szCs w:val="28"/>
        </w:rPr>
        <w:t xml:space="preserve">Control pain pharmacologically and </w:t>
      </w:r>
      <w:r w:rsidR="00CD34E0" w:rsidRPr="00DD3392">
        <w:rPr>
          <w:sz w:val="28"/>
          <w:szCs w:val="28"/>
        </w:rPr>
        <w:t>non-pharmacologically</w:t>
      </w:r>
    </w:p>
    <w:p w:rsidR="00A32D89" w:rsidRPr="00DD3392" w:rsidRDefault="00133D0F" w:rsidP="00DD3392">
      <w:pPr>
        <w:rPr>
          <w:sz w:val="28"/>
          <w:szCs w:val="28"/>
        </w:rPr>
      </w:pPr>
      <w:r w:rsidRPr="00DD3392">
        <w:rPr>
          <w:sz w:val="28"/>
          <w:szCs w:val="28"/>
        </w:rPr>
        <w:t xml:space="preserve"> Client teaching for prostatitis</w:t>
      </w:r>
    </w:p>
    <w:p w:rsidR="00133D0F" w:rsidRPr="00DD3392" w:rsidRDefault="00133D0F" w:rsidP="00DD3392">
      <w:pPr>
        <w:pStyle w:val="ListParagraph"/>
        <w:numPr>
          <w:ilvl w:val="0"/>
          <w:numId w:val="12"/>
        </w:numPr>
        <w:rPr>
          <w:sz w:val="28"/>
          <w:szCs w:val="28"/>
        </w:rPr>
      </w:pPr>
      <w:r w:rsidRPr="00DD3392">
        <w:rPr>
          <w:sz w:val="28"/>
          <w:szCs w:val="28"/>
        </w:rPr>
        <w:t>Place a heating pad to that area to increase blood flow to that area. Warm baths may decrease prostate fullness and discomfort.</w:t>
      </w:r>
    </w:p>
    <w:p w:rsidR="00133D0F" w:rsidRPr="00DD3392" w:rsidRDefault="00133D0F" w:rsidP="00DD3392">
      <w:pPr>
        <w:pStyle w:val="ListParagraph"/>
        <w:numPr>
          <w:ilvl w:val="0"/>
          <w:numId w:val="12"/>
        </w:numPr>
        <w:rPr>
          <w:sz w:val="28"/>
          <w:szCs w:val="28"/>
        </w:rPr>
      </w:pPr>
      <w:r w:rsidRPr="00DD3392">
        <w:rPr>
          <w:sz w:val="28"/>
          <w:szCs w:val="28"/>
        </w:rPr>
        <w:t>Urinate often. Do not wait to urinate.</w:t>
      </w:r>
    </w:p>
    <w:p w:rsidR="00133D0F" w:rsidRPr="00DD3392" w:rsidRDefault="00133D0F" w:rsidP="00DD3392">
      <w:pPr>
        <w:pStyle w:val="ListParagraph"/>
        <w:numPr>
          <w:ilvl w:val="0"/>
          <w:numId w:val="12"/>
        </w:numPr>
        <w:rPr>
          <w:sz w:val="28"/>
          <w:szCs w:val="28"/>
        </w:rPr>
      </w:pPr>
      <w:r w:rsidRPr="00DD3392">
        <w:rPr>
          <w:sz w:val="28"/>
          <w:szCs w:val="28"/>
        </w:rPr>
        <w:t>Prostrate massage may be used to treat chronic prostatitis</w:t>
      </w:r>
    </w:p>
    <w:p w:rsidR="00133D0F" w:rsidRPr="00DD3392" w:rsidRDefault="00133D0F" w:rsidP="00DD3392">
      <w:pPr>
        <w:pStyle w:val="ListParagraph"/>
        <w:numPr>
          <w:ilvl w:val="0"/>
          <w:numId w:val="12"/>
        </w:numPr>
        <w:rPr>
          <w:sz w:val="28"/>
          <w:szCs w:val="28"/>
        </w:rPr>
      </w:pPr>
      <w:r w:rsidRPr="00DD3392">
        <w:rPr>
          <w:sz w:val="28"/>
          <w:szCs w:val="28"/>
        </w:rPr>
        <w:t>Do not drink alcohol or eat spicy foods until you have finished treatment. Also limit the intake of caffeine</w:t>
      </w:r>
    </w:p>
    <w:p w:rsidR="00DD3392" w:rsidRDefault="00DD3392" w:rsidP="00DD3392">
      <w:pPr>
        <w:rPr>
          <w:sz w:val="28"/>
          <w:szCs w:val="28"/>
        </w:rPr>
      </w:pPr>
    </w:p>
    <w:p w:rsidR="00DD3392" w:rsidRPr="00DD3392" w:rsidRDefault="00DD3392" w:rsidP="00DD3392">
      <w:pPr>
        <w:pStyle w:val="ListParagraph"/>
        <w:numPr>
          <w:ilvl w:val="0"/>
          <w:numId w:val="21"/>
        </w:numPr>
        <w:rPr>
          <w:sz w:val="28"/>
          <w:szCs w:val="28"/>
        </w:rPr>
      </w:pPr>
      <w:r w:rsidRPr="00DD3392">
        <w:rPr>
          <w:sz w:val="28"/>
          <w:szCs w:val="28"/>
        </w:rPr>
        <w:t>B</w:t>
      </w:r>
      <w:r w:rsidR="00133D0F" w:rsidRPr="00DD3392">
        <w:rPr>
          <w:sz w:val="28"/>
          <w:szCs w:val="28"/>
        </w:rPr>
        <w:t>ENING PROSTATIC HYPERPLASIA (BPH)</w:t>
      </w:r>
    </w:p>
    <w:p w:rsidR="00DD3392" w:rsidRDefault="00DD3392" w:rsidP="00DD3392">
      <w:pPr>
        <w:rPr>
          <w:sz w:val="28"/>
          <w:szCs w:val="28"/>
        </w:rPr>
      </w:pPr>
      <w:r w:rsidRPr="00DD3392">
        <w:rPr>
          <w:sz w:val="28"/>
          <w:szCs w:val="28"/>
        </w:rPr>
        <w:t>Nursing care for BPH</w:t>
      </w:r>
    </w:p>
    <w:p w:rsidR="00DD3392" w:rsidRDefault="009A7C8F" w:rsidP="00DD3392">
      <w:pPr>
        <w:pStyle w:val="ListParagraph"/>
        <w:numPr>
          <w:ilvl w:val="0"/>
          <w:numId w:val="22"/>
        </w:numPr>
        <w:rPr>
          <w:sz w:val="28"/>
          <w:szCs w:val="28"/>
        </w:rPr>
      </w:pPr>
      <w:r>
        <w:rPr>
          <w:sz w:val="28"/>
          <w:szCs w:val="28"/>
        </w:rPr>
        <w:t>Relief</w:t>
      </w:r>
      <w:r w:rsidR="00DD3392">
        <w:rPr>
          <w:sz w:val="28"/>
          <w:szCs w:val="28"/>
        </w:rPr>
        <w:t xml:space="preserve"> acute urinary </w:t>
      </w:r>
      <w:r>
        <w:rPr>
          <w:sz w:val="28"/>
          <w:szCs w:val="28"/>
        </w:rPr>
        <w:t>retention</w:t>
      </w:r>
    </w:p>
    <w:p w:rsidR="00DD3392" w:rsidRDefault="00DD3392" w:rsidP="00DD3392">
      <w:pPr>
        <w:pStyle w:val="ListParagraph"/>
        <w:numPr>
          <w:ilvl w:val="0"/>
          <w:numId w:val="22"/>
        </w:numPr>
        <w:rPr>
          <w:sz w:val="28"/>
          <w:szCs w:val="28"/>
        </w:rPr>
      </w:pPr>
      <w:r>
        <w:rPr>
          <w:sz w:val="28"/>
          <w:szCs w:val="28"/>
        </w:rPr>
        <w:t xml:space="preserve">Promote </w:t>
      </w:r>
      <w:r w:rsidR="009A7C8F">
        <w:rPr>
          <w:sz w:val="28"/>
          <w:szCs w:val="28"/>
        </w:rPr>
        <w:t>comfort</w:t>
      </w:r>
    </w:p>
    <w:p w:rsidR="00DD3392" w:rsidRDefault="00DD3392" w:rsidP="00DD3392">
      <w:pPr>
        <w:pStyle w:val="ListParagraph"/>
        <w:numPr>
          <w:ilvl w:val="0"/>
          <w:numId w:val="22"/>
        </w:numPr>
        <w:rPr>
          <w:sz w:val="28"/>
          <w:szCs w:val="28"/>
        </w:rPr>
      </w:pPr>
      <w:r>
        <w:rPr>
          <w:sz w:val="28"/>
          <w:szCs w:val="28"/>
        </w:rPr>
        <w:t>Prevent complications</w:t>
      </w:r>
    </w:p>
    <w:p w:rsidR="00DD3392" w:rsidRDefault="00DD3392" w:rsidP="00DD3392">
      <w:pPr>
        <w:pStyle w:val="ListParagraph"/>
        <w:numPr>
          <w:ilvl w:val="0"/>
          <w:numId w:val="22"/>
        </w:numPr>
        <w:rPr>
          <w:sz w:val="28"/>
          <w:szCs w:val="28"/>
        </w:rPr>
      </w:pPr>
      <w:r>
        <w:rPr>
          <w:sz w:val="28"/>
          <w:szCs w:val="28"/>
        </w:rPr>
        <w:t>Provide information about disease process, prognosis, and treatment needs</w:t>
      </w:r>
    </w:p>
    <w:p w:rsidR="00DD3392" w:rsidRDefault="00DD3392" w:rsidP="00DD3392">
      <w:pPr>
        <w:pStyle w:val="ListParagraph"/>
        <w:numPr>
          <w:ilvl w:val="0"/>
          <w:numId w:val="22"/>
        </w:numPr>
        <w:rPr>
          <w:sz w:val="28"/>
          <w:szCs w:val="28"/>
        </w:rPr>
      </w:pPr>
      <w:r>
        <w:rPr>
          <w:sz w:val="28"/>
          <w:szCs w:val="28"/>
        </w:rPr>
        <w:t>Support client psychologically</w:t>
      </w:r>
    </w:p>
    <w:p w:rsidR="00DD3392" w:rsidRDefault="00DD3392" w:rsidP="00DD3392">
      <w:pPr>
        <w:rPr>
          <w:sz w:val="28"/>
          <w:szCs w:val="28"/>
        </w:rPr>
      </w:pPr>
    </w:p>
    <w:p w:rsidR="00DD3392" w:rsidRDefault="00DD3392" w:rsidP="00DD3392">
      <w:pPr>
        <w:rPr>
          <w:sz w:val="28"/>
          <w:szCs w:val="28"/>
        </w:rPr>
      </w:pPr>
    </w:p>
    <w:p w:rsidR="00DD3392" w:rsidRDefault="00DD3392" w:rsidP="00DD3392">
      <w:pPr>
        <w:rPr>
          <w:sz w:val="28"/>
          <w:szCs w:val="28"/>
        </w:rPr>
      </w:pPr>
      <w:r>
        <w:rPr>
          <w:sz w:val="28"/>
          <w:szCs w:val="28"/>
        </w:rPr>
        <w:lastRenderedPageBreak/>
        <w:t>Client teaching for BPH</w:t>
      </w:r>
    </w:p>
    <w:p w:rsidR="00DD3392" w:rsidRDefault="00DD3392" w:rsidP="00DD3392">
      <w:pPr>
        <w:pStyle w:val="ListParagraph"/>
        <w:numPr>
          <w:ilvl w:val="0"/>
          <w:numId w:val="23"/>
        </w:numPr>
        <w:rPr>
          <w:sz w:val="28"/>
          <w:szCs w:val="28"/>
        </w:rPr>
      </w:pPr>
      <w:r>
        <w:rPr>
          <w:sz w:val="28"/>
          <w:szCs w:val="28"/>
        </w:rPr>
        <w:t>Try to relax while urinating</w:t>
      </w:r>
    </w:p>
    <w:p w:rsidR="00DD3392" w:rsidRDefault="00DD3392" w:rsidP="00DD3392">
      <w:pPr>
        <w:pStyle w:val="ListParagraph"/>
        <w:numPr>
          <w:ilvl w:val="0"/>
          <w:numId w:val="23"/>
        </w:numPr>
        <w:rPr>
          <w:sz w:val="28"/>
          <w:szCs w:val="28"/>
        </w:rPr>
      </w:pPr>
      <w:r>
        <w:rPr>
          <w:sz w:val="28"/>
          <w:szCs w:val="28"/>
        </w:rPr>
        <w:t>If dribbling is a problem, wash your penis daily to avoid skin irritation and infection</w:t>
      </w:r>
    </w:p>
    <w:p w:rsidR="00DD3392" w:rsidRDefault="00DD3392" w:rsidP="00DD3392">
      <w:pPr>
        <w:pStyle w:val="ListParagraph"/>
        <w:numPr>
          <w:ilvl w:val="0"/>
          <w:numId w:val="23"/>
        </w:numPr>
        <w:rPr>
          <w:sz w:val="28"/>
          <w:szCs w:val="28"/>
        </w:rPr>
      </w:pPr>
      <w:r>
        <w:rPr>
          <w:sz w:val="28"/>
          <w:szCs w:val="28"/>
        </w:rPr>
        <w:t>Spread your fluid intake throughout the day</w:t>
      </w:r>
    </w:p>
    <w:p w:rsidR="00DD3392" w:rsidRDefault="00DD3392" w:rsidP="00DD3392">
      <w:pPr>
        <w:pStyle w:val="ListParagraph"/>
        <w:numPr>
          <w:ilvl w:val="0"/>
          <w:numId w:val="23"/>
        </w:numPr>
        <w:rPr>
          <w:sz w:val="28"/>
          <w:szCs w:val="28"/>
        </w:rPr>
      </w:pPr>
      <w:r>
        <w:rPr>
          <w:sz w:val="28"/>
          <w:szCs w:val="28"/>
        </w:rPr>
        <w:t>Avoid antihistamines, decongestants and allergy pills</w:t>
      </w:r>
    </w:p>
    <w:p w:rsidR="00DD3392" w:rsidRDefault="00DD3392" w:rsidP="00DD3392">
      <w:pPr>
        <w:pStyle w:val="ListParagraph"/>
        <w:rPr>
          <w:sz w:val="28"/>
          <w:szCs w:val="28"/>
        </w:rPr>
      </w:pPr>
    </w:p>
    <w:p w:rsidR="00DD3392" w:rsidRDefault="00DD3392" w:rsidP="00DD3392">
      <w:pPr>
        <w:pStyle w:val="ListParagraph"/>
        <w:rPr>
          <w:sz w:val="28"/>
          <w:szCs w:val="28"/>
        </w:rPr>
      </w:pPr>
    </w:p>
    <w:p w:rsidR="00DD3392" w:rsidRDefault="00DD3392" w:rsidP="00DD3392">
      <w:pPr>
        <w:pStyle w:val="ListParagraph"/>
        <w:numPr>
          <w:ilvl w:val="0"/>
          <w:numId w:val="21"/>
        </w:numPr>
        <w:rPr>
          <w:sz w:val="28"/>
          <w:szCs w:val="28"/>
        </w:rPr>
      </w:pPr>
      <w:r>
        <w:rPr>
          <w:sz w:val="28"/>
          <w:szCs w:val="28"/>
        </w:rPr>
        <w:t>PROSTRATE CANCER</w:t>
      </w:r>
    </w:p>
    <w:p w:rsidR="00DD3392" w:rsidRDefault="009A7C8F" w:rsidP="00DD3392">
      <w:pPr>
        <w:rPr>
          <w:sz w:val="28"/>
          <w:szCs w:val="28"/>
        </w:rPr>
      </w:pPr>
      <w:r>
        <w:rPr>
          <w:sz w:val="28"/>
          <w:szCs w:val="28"/>
        </w:rPr>
        <w:t>Nursing</w:t>
      </w:r>
      <w:r w:rsidR="00DD3392">
        <w:rPr>
          <w:sz w:val="28"/>
          <w:szCs w:val="28"/>
        </w:rPr>
        <w:t xml:space="preserve"> care for </w:t>
      </w:r>
      <w:r>
        <w:rPr>
          <w:sz w:val="28"/>
          <w:szCs w:val="28"/>
        </w:rPr>
        <w:t>Prostate</w:t>
      </w:r>
      <w:r w:rsidR="00DD3392">
        <w:rPr>
          <w:sz w:val="28"/>
          <w:szCs w:val="28"/>
        </w:rPr>
        <w:t xml:space="preserve"> cancer</w:t>
      </w:r>
    </w:p>
    <w:p w:rsidR="00DD3392" w:rsidRDefault="009A7C8F" w:rsidP="008B21ED">
      <w:pPr>
        <w:pStyle w:val="ListParagraph"/>
        <w:numPr>
          <w:ilvl w:val="0"/>
          <w:numId w:val="24"/>
        </w:numPr>
        <w:rPr>
          <w:sz w:val="28"/>
          <w:szCs w:val="28"/>
        </w:rPr>
      </w:pPr>
      <w:r>
        <w:rPr>
          <w:sz w:val="28"/>
          <w:szCs w:val="28"/>
        </w:rPr>
        <w:t>Check</w:t>
      </w:r>
      <w:r w:rsidR="008B21ED">
        <w:rPr>
          <w:sz w:val="28"/>
          <w:szCs w:val="28"/>
        </w:rPr>
        <w:t xml:space="preserve"> stress value of early diagnosis and treatment</w:t>
      </w:r>
    </w:p>
    <w:p w:rsidR="008B21ED" w:rsidRDefault="008B21ED" w:rsidP="008B21ED">
      <w:pPr>
        <w:pStyle w:val="ListParagraph"/>
        <w:numPr>
          <w:ilvl w:val="0"/>
          <w:numId w:val="24"/>
        </w:numPr>
        <w:rPr>
          <w:sz w:val="28"/>
          <w:szCs w:val="28"/>
        </w:rPr>
      </w:pPr>
      <w:r>
        <w:rPr>
          <w:sz w:val="28"/>
          <w:szCs w:val="28"/>
        </w:rPr>
        <w:t>Check vital signs at 30 minutes after surgery has been done to check patients stability</w:t>
      </w:r>
    </w:p>
    <w:p w:rsidR="008B21ED" w:rsidRDefault="008B21ED" w:rsidP="008B21ED">
      <w:pPr>
        <w:pStyle w:val="ListParagraph"/>
        <w:numPr>
          <w:ilvl w:val="0"/>
          <w:numId w:val="24"/>
        </w:numPr>
        <w:rPr>
          <w:sz w:val="28"/>
          <w:szCs w:val="28"/>
        </w:rPr>
      </w:pPr>
      <w:r>
        <w:rPr>
          <w:sz w:val="28"/>
          <w:szCs w:val="28"/>
        </w:rPr>
        <w:t xml:space="preserve">Encourage </w:t>
      </w:r>
      <w:r w:rsidR="009A7C8F">
        <w:rPr>
          <w:sz w:val="28"/>
          <w:szCs w:val="28"/>
        </w:rPr>
        <w:t>patients’</w:t>
      </w:r>
      <w:r>
        <w:rPr>
          <w:sz w:val="28"/>
          <w:szCs w:val="28"/>
        </w:rPr>
        <w:t xml:space="preserve"> relatives</w:t>
      </w:r>
    </w:p>
    <w:p w:rsidR="008B21ED" w:rsidRDefault="008B21ED" w:rsidP="008B21ED">
      <w:pPr>
        <w:pStyle w:val="ListParagraph"/>
        <w:numPr>
          <w:ilvl w:val="0"/>
          <w:numId w:val="24"/>
        </w:numPr>
        <w:rPr>
          <w:sz w:val="28"/>
          <w:szCs w:val="28"/>
        </w:rPr>
      </w:pPr>
      <w:r>
        <w:rPr>
          <w:sz w:val="28"/>
          <w:szCs w:val="28"/>
        </w:rPr>
        <w:t xml:space="preserve">Make patient comfortable by providing </w:t>
      </w:r>
      <w:r w:rsidR="009A7C8F">
        <w:rPr>
          <w:sz w:val="28"/>
          <w:szCs w:val="28"/>
        </w:rPr>
        <w:t>total</w:t>
      </w:r>
      <w:r>
        <w:rPr>
          <w:sz w:val="28"/>
          <w:szCs w:val="28"/>
        </w:rPr>
        <w:t xml:space="preserve"> nursing care </w:t>
      </w:r>
    </w:p>
    <w:p w:rsidR="008B21ED" w:rsidRDefault="008B21ED" w:rsidP="008B21ED">
      <w:pPr>
        <w:pStyle w:val="ListParagraph"/>
        <w:numPr>
          <w:ilvl w:val="0"/>
          <w:numId w:val="24"/>
        </w:numPr>
        <w:rPr>
          <w:sz w:val="28"/>
          <w:szCs w:val="28"/>
        </w:rPr>
      </w:pPr>
      <w:r>
        <w:rPr>
          <w:sz w:val="28"/>
          <w:szCs w:val="28"/>
        </w:rPr>
        <w:t xml:space="preserve">Help </w:t>
      </w:r>
      <w:r w:rsidR="009A7C8F">
        <w:rPr>
          <w:sz w:val="28"/>
          <w:szCs w:val="28"/>
        </w:rPr>
        <w:t>patient’s</w:t>
      </w:r>
      <w:r>
        <w:rPr>
          <w:sz w:val="28"/>
          <w:szCs w:val="28"/>
        </w:rPr>
        <w:t xml:space="preserve"> recovery </w:t>
      </w:r>
      <w:r w:rsidR="009A7C8F">
        <w:rPr>
          <w:sz w:val="28"/>
          <w:szCs w:val="28"/>
        </w:rPr>
        <w:t>pharmacologically</w:t>
      </w:r>
    </w:p>
    <w:p w:rsidR="008B21ED" w:rsidRDefault="008B21ED" w:rsidP="008B21ED">
      <w:pPr>
        <w:pStyle w:val="ListParagraph"/>
        <w:rPr>
          <w:sz w:val="28"/>
          <w:szCs w:val="28"/>
        </w:rPr>
      </w:pPr>
    </w:p>
    <w:p w:rsidR="008B21ED" w:rsidRDefault="008B21ED" w:rsidP="008B21ED">
      <w:pPr>
        <w:rPr>
          <w:sz w:val="28"/>
          <w:szCs w:val="28"/>
        </w:rPr>
      </w:pPr>
      <w:r>
        <w:rPr>
          <w:sz w:val="28"/>
          <w:szCs w:val="28"/>
        </w:rPr>
        <w:t xml:space="preserve">Client teaching for prostate cancer </w:t>
      </w:r>
    </w:p>
    <w:p w:rsidR="008B21ED" w:rsidRDefault="008B21ED" w:rsidP="008B21ED">
      <w:pPr>
        <w:pStyle w:val="ListParagraph"/>
        <w:numPr>
          <w:ilvl w:val="0"/>
          <w:numId w:val="28"/>
        </w:numPr>
        <w:rPr>
          <w:sz w:val="28"/>
          <w:szCs w:val="28"/>
        </w:rPr>
      </w:pPr>
      <w:r>
        <w:rPr>
          <w:sz w:val="28"/>
          <w:szCs w:val="28"/>
        </w:rPr>
        <w:t xml:space="preserve">Do not </w:t>
      </w:r>
      <w:r w:rsidR="009A7C8F">
        <w:rPr>
          <w:sz w:val="28"/>
          <w:szCs w:val="28"/>
        </w:rPr>
        <w:t>smoke</w:t>
      </w:r>
      <w:r>
        <w:rPr>
          <w:sz w:val="28"/>
          <w:szCs w:val="28"/>
        </w:rPr>
        <w:t xml:space="preserve">. Nicotine </w:t>
      </w:r>
      <w:r w:rsidR="009A7C8F">
        <w:rPr>
          <w:sz w:val="28"/>
          <w:szCs w:val="28"/>
        </w:rPr>
        <w:t>Can</w:t>
      </w:r>
      <w:r>
        <w:rPr>
          <w:sz w:val="28"/>
          <w:szCs w:val="28"/>
        </w:rPr>
        <w:t xml:space="preserve"> damage </w:t>
      </w:r>
      <w:r w:rsidR="009A7C8F">
        <w:rPr>
          <w:sz w:val="28"/>
          <w:szCs w:val="28"/>
        </w:rPr>
        <w:t>blood</w:t>
      </w:r>
      <w:r>
        <w:rPr>
          <w:sz w:val="28"/>
          <w:szCs w:val="28"/>
        </w:rPr>
        <w:t xml:space="preserve"> </w:t>
      </w:r>
      <w:r w:rsidR="009A7C8F">
        <w:rPr>
          <w:sz w:val="28"/>
          <w:szCs w:val="28"/>
        </w:rPr>
        <w:t>vessels</w:t>
      </w:r>
      <w:r>
        <w:rPr>
          <w:sz w:val="28"/>
          <w:szCs w:val="28"/>
        </w:rPr>
        <w:t xml:space="preserve"> and make it difficult to </w:t>
      </w:r>
      <w:r w:rsidR="009A7C8F">
        <w:rPr>
          <w:sz w:val="28"/>
          <w:szCs w:val="28"/>
        </w:rPr>
        <w:t>manage</w:t>
      </w:r>
      <w:r>
        <w:rPr>
          <w:sz w:val="28"/>
          <w:szCs w:val="28"/>
        </w:rPr>
        <w:t xml:space="preserve"> prostate cancer</w:t>
      </w:r>
    </w:p>
    <w:p w:rsidR="008B21ED" w:rsidRDefault="008B21ED" w:rsidP="008B21ED">
      <w:pPr>
        <w:pStyle w:val="ListParagraph"/>
        <w:numPr>
          <w:ilvl w:val="0"/>
          <w:numId w:val="28"/>
        </w:numPr>
        <w:rPr>
          <w:sz w:val="28"/>
          <w:szCs w:val="28"/>
        </w:rPr>
      </w:pPr>
      <w:r>
        <w:rPr>
          <w:sz w:val="28"/>
          <w:szCs w:val="28"/>
        </w:rPr>
        <w:t xml:space="preserve">Eat a variety of healthy foods </w:t>
      </w:r>
      <w:r w:rsidR="009A7C8F">
        <w:rPr>
          <w:sz w:val="28"/>
          <w:szCs w:val="28"/>
        </w:rPr>
        <w:t>e.g.</w:t>
      </w:r>
      <w:r>
        <w:rPr>
          <w:sz w:val="28"/>
          <w:szCs w:val="28"/>
        </w:rPr>
        <w:t xml:space="preserve"> vegetables, fruits, whole grains, beans , fish etc. especially foods </w:t>
      </w:r>
      <w:r w:rsidR="009A7C8F">
        <w:rPr>
          <w:sz w:val="28"/>
          <w:szCs w:val="28"/>
        </w:rPr>
        <w:t>that</w:t>
      </w:r>
      <w:r>
        <w:rPr>
          <w:sz w:val="28"/>
          <w:szCs w:val="28"/>
        </w:rPr>
        <w:t xml:space="preserve"> contain calcium and vitamin D</w:t>
      </w:r>
    </w:p>
    <w:p w:rsidR="008B21ED" w:rsidRDefault="008B21ED" w:rsidP="008B21ED">
      <w:pPr>
        <w:pStyle w:val="ListParagraph"/>
        <w:numPr>
          <w:ilvl w:val="0"/>
          <w:numId w:val="28"/>
        </w:numPr>
        <w:rPr>
          <w:sz w:val="28"/>
          <w:szCs w:val="28"/>
        </w:rPr>
      </w:pPr>
      <w:r>
        <w:rPr>
          <w:sz w:val="28"/>
          <w:szCs w:val="28"/>
        </w:rPr>
        <w:t>Manage your weight</w:t>
      </w:r>
    </w:p>
    <w:p w:rsidR="008B21ED" w:rsidRDefault="009A7C8F" w:rsidP="008B21ED">
      <w:pPr>
        <w:pStyle w:val="ListParagraph"/>
        <w:numPr>
          <w:ilvl w:val="0"/>
          <w:numId w:val="28"/>
        </w:numPr>
        <w:rPr>
          <w:sz w:val="28"/>
          <w:szCs w:val="28"/>
        </w:rPr>
      </w:pPr>
      <w:r>
        <w:rPr>
          <w:sz w:val="28"/>
          <w:szCs w:val="28"/>
        </w:rPr>
        <w:t>Exercise</w:t>
      </w:r>
      <w:r w:rsidR="008B21ED">
        <w:rPr>
          <w:sz w:val="28"/>
          <w:szCs w:val="28"/>
        </w:rPr>
        <w:t xml:space="preserve"> as </w:t>
      </w:r>
      <w:r>
        <w:rPr>
          <w:sz w:val="28"/>
          <w:szCs w:val="28"/>
        </w:rPr>
        <w:t>directed</w:t>
      </w:r>
      <w:r w:rsidR="008B21ED">
        <w:rPr>
          <w:sz w:val="28"/>
          <w:szCs w:val="28"/>
        </w:rPr>
        <w:t xml:space="preserve"> by t</w:t>
      </w:r>
      <w:r>
        <w:rPr>
          <w:sz w:val="28"/>
          <w:szCs w:val="28"/>
        </w:rPr>
        <w:t>h</w:t>
      </w:r>
      <w:r w:rsidR="008B21ED">
        <w:rPr>
          <w:sz w:val="28"/>
          <w:szCs w:val="28"/>
        </w:rPr>
        <w:t>e physiotherapist</w:t>
      </w:r>
    </w:p>
    <w:p w:rsidR="008B21ED" w:rsidRPr="008B21ED" w:rsidRDefault="008B21ED" w:rsidP="008B21ED">
      <w:pPr>
        <w:pStyle w:val="ListParagraph"/>
        <w:numPr>
          <w:ilvl w:val="0"/>
          <w:numId w:val="28"/>
        </w:numPr>
        <w:rPr>
          <w:sz w:val="28"/>
          <w:szCs w:val="28"/>
        </w:rPr>
      </w:pPr>
      <w:r>
        <w:rPr>
          <w:sz w:val="28"/>
          <w:szCs w:val="28"/>
        </w:rPr>
        <w:t>Drink liquids as directed</w:t>
      </w:r>
    </w:p>
    <w:p w:rsidR="00DD3392" w:rsidRPr="00DD3392" w:rsidRDefault="00DD3392" w:rsidP="00DD3392">
      <w:pPr>
        <w:rPr>
          <w:sz w:val="28"/>
          <w:szCs w:val="28"/>
        </w:rPr>
      </w:pPr>
    </w:p>
    <w:p w:rsidR="00DD3392" w:rsidRPr="00DD3392" w:rsidRDefault="00DD3392" w:rsidP="00DD3392">
      <w:pPr>
        <w:pStyle w:val="ListParagraph"/>
        <w:rPr>
          <w:sz w:val="28"/>
          <w:szCs w:val="28"/>
        </w:rPr>
      </w:pPr>
    </w:p>
    <w:p w:rsidR="00DD3392" w:rsidRPr="00DD3392" w:rsidRDefault="00DD3392" w:rsidP="00DD3392">
      <w:pPr>
        <w:ind w:left="1080"/>
        <w:rPr>
          <w:sz w:val="28"/>
          <w:szCs w:val="28"/>
        </w:rPr>
      </w:pPr>
    </w:p>
    <w:p w:rsidR="00DD3392" w:rsidRPr="00DD3392" w:rsidRDefault="00DD3392" w:rsidP="00DD3392">
      <w:pPr>
        <w:pStyle w:val="ListParagraph"/>
        <w:rPr>
          <w:sz w:val="28"/>
          <w:szCs w:val="28"/>
        </w:rPr>
      </w:pPr>
    </w:p>
    <w:p w:rsidR="00DD3392" w:rsidRPr="00133D0F" w:rsidRDefault="00DD3392" w:rsidP="00133D0F">
      <w:pPr>
        <w:spacing w:before="240"/>
        <w:rPr>
          <w:sz w:val="28"/>
          <w:szCs w:val="28"/>
        </w:rPr>
      </w:pPr>
    </w:p>
    <w:p w:rsidR="00133D0F" w:rsidRPr="00133D0F" w:rsidRDefault="00133D0F" w:rsidP="00133D0F">
      <w:pPr>
        <w:pStyle w:val="ListParagraph"/>
        <w:ind w:left="2622"/>
        <w:rPr>
          <w:sz w:val="28"/>
          <w:szCs w:val="24"/>
        </w:rPr>
      </w:pPr>
    </w:p>
    <w:p w:rsidR="00133D0F" w:rsidRPr="003263A6" w:rsidRDefault="00133D0F" w:rsidP="00133D0F">
      <w:pPr>
        <w:pStyle w:val="ListParagraph"/>
        <w:ind w:left="2520"/>
        <w:rPr>
          <w:sz w:val="28"/>
          <w:szCs w:val="24"/>
        </w:rPr>
      </w:pPr>
    </w:p>
    <w:p w:rsidR="000D2286" w:rsidRPr="000D2286" w:rsidRDefault="000D2286" w:rsidP="009E5CBE">
      <w:pPr>
        <w:pStyle w:val="ListParagraph"/>
        <w:ind w:left="1800"/>
        <w:rPr>
          <w:b/>
          <w:sz w:val="28"/>
          <w:szCs w:val="24"/>
        </w:rPr>
      </w:pPr>
    </w:p>
    <w:sectPr w:rsidR="000D2286" w:rsidRPr="000D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86A"/>
    <w:multiLevelType w:val="hybridMultilevel"/>
    <w:tmpl w:val="31DA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073A0"/>
    <w:multiLevelType w:val="hybridMultilevel"/>
    <w:tmpl w:val="0B5C2D1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A436AE8"/>
    <w:multiLevelType w:val="hybridMultilevel"/>
    <w:tmpl w:val="1AF2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4634A"/>
    <w:multiLevelType w:val="hybridMultilevel"/>
    <w:tmpl w:val="D4A43E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C6127"/>
    <w:multiLevelType w:val="hybridMultilevel"/>
    <w:tmpl w:val="E9C030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B1504"/>
    <w:multiLevelType w:val="hybridMultilevel"/>
    <w:tmpl w:val="FC6422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8831995"/>
    <w:multiLevelType w:val="hybridMultilevel"/>
    <w:tmpl w:val="6338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C52B1"/>
    <w:multiLevelType w:val="hybridMultilevel"/>
    <w:tmpl w:val="4A2025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8">
    <w:nsid w:val="264F6F25"/>
    <w:multiLevelType w:val="hybridMultilevel"/>
    <w:tmpl w:val="3D82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2555F"/>
    <w:multiLevelType w:val="hybridMultilevel"/>
    <w:tmpl w:val="327899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E223B"/>
    <w:multiLevelType w:val="hybridMultilevel"/>
    <w:tmpl w:val="BB4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340C6"/>
    <w:multiLevelType w:val="hybridMultilevel"/>
    <w:tmpl w:val="520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D5613"/>
    <w:multiLevelType w:val="hybridMultilevel"/>
    <w:tmpl w:val="D140309C"/>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13">
    <w:nsid w:val="301D00C5"/>
    <w:multiLevelType w:val="hybridMultilevel"/>
    <w:tmpl w:val="5D085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3420D2"/>
    <w:multiLevelType w:val="hybridMultilevel"/>
    <w:tmpl w:val="C37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31542"/>
    <w:multiLevelType w:val="hybridMultilevel"/>
    <w:tmpl w:val="B1C21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912DB"/>
    <w:multiLevelType w:val="hybridMultilevel"/>
    <w:tmpl w:val="1610D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1E3A11"/>
    <w:multiLevelType w:val="hybridMultilevel"/>
    <w:tmpl w:val="C82CD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3C3885"/>
    <w:multiLevelType w:val="hybridMultilevel"/>
    <w:tmpl w:val="12B8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82DA6"/>
    <w:multiLevelType w:val="hybridMultilevel"/>
    <w:tmpl w:val="C7A49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63FEB"/>
    <w:multiLevelType w:val="hybridMultilevel"/>
    <w:tmpl w:val="9CCCA642"/>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21">
    <w:nsid w:val="4C523999"/>
    <w:multiLevelType w:val="hybridMultilevel"/>
    <w:tmpl w:val="CE7E6CB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nsid w:val="621E72FB"/>
    <w:multiLevelType w:val="hybridMultilevel"/>
    <w:tmpl w:val="CB2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60A71"/>
    <w:multiLevelType w:val="hybridMultilevel"/>
    <w:tmpl w:val="CCBA72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86F3909"/>
    <w:multiLevelType w:val="hybridMultilevel"/>
    <w:tmpl w:val="7C6EEEC0"/>
    <w:lvl w:ilvl="0" w:tplc="04090001">
      <w:start w:val="1"/>
      <w:numFmt w:val="bullet"/>
      <w:lvlText w:val=""/>
      <w:lvlJc w:val="left"/>
      <w:pPr>
        <w:ind w:left="2866" w:hanging="360"/>
      </w:pPr>
      <w:rPr>
        <w:rFonts w:ascii="Symbol" w:hAnsi="Symbol" w:hint="default"/>
      </w:rPr>
    </w:lvl>
    <w:lvl w:ilvl="1" w:tplc="04090003" w:tentative="1">
      <w:start w:val="1"/>
      <w:numFmt w:val="bullet"/>
      <w:lvlText w:val="o"/>
      <w:lvlJc w:val="left"/>
      <w:pPr>
        <w:ind w:left="3586" w:hanging="360"/>
      </w:pPr>
      <w:rPr>
        <w:rFonts w:ascii="Courier New" w:hAnsi="Courier New" w:cs="Courier New" w:hint="default"/>
      </w:rPr>
    </w:lvl>
    <w:lvl w:ilvl="2" w:tplc="04090005" w:tentative="1">
      <w:start w:val="1"/>
      <w:numFmt w:val="bullet"/>
      <w:lvlText w:val=""/>
      <w:lvlJc w:val="left"/>
      <w:pPr>
        <w:ind w:left="4306" w:hanging="360"/>
      </w:pPr>
      <w:rPr>
        <w:rFonts w:ascii="Wingdings" w:hAnsi="Wingdings" w:hint="default"/>
      </w:rPr>
    </w:lvl>
    <w:lvl w:ilvl="3" w:tplc="04090001" w:tentative="1">
      <w:start w:val="1"/>
      <w:numFmt w:val="bullet"/>
      <w:lvlText w:val=""/>
      <w:lvlJc w:val="left"/>
      <w:pPr>
        <w:ind w:left="5026" w:hanging="360"/>
      </w:pPr>
      <w:rPr>
        <w:rFonts w:ascii="Symbol" w:hAnsi="Symbol" w:hint="default"/>
      </w:rPr>
    </w:lvl>
    <w:lvl w:ilvl="4" w:tplc="04090003" w:tentative="1">
      <w:start w:val="1"/>
      <w:numFmt w:val="bullet"/>
      <w:lvlText w:val="o"/>
      <w:lvlJc w:val="left"/>
      <w:pPr>
        <w:ind w:left="5746" w:hanging="360"/>
      </w:pPr>
      <w:rPr>
        <w:rFonts w:ascii="Courier New" w:hAnsi="Courier New" w:cs="Courier New" w:hint="default"/>
      </w:rPr>
    </w:lvl>
    <w:lvl w:ilvl="5" w:tplc="04090005" w:tentative="1">
      <w:start w:val="1"/>
      <w:numFmt w:val="bullet"/>
      <w:lvlText w:val=""/>
      <w:lvlJc w:val="left"/>
      <w:pPr>
        <w:ind w:left="6466" w:hanging="360"/>
      </w:pPr>
      <w:rPr>
        <w:rFonts w:ascii="Wingdings" w:hAnsi="Wingdings" w:hint="default"/>
      </w:rPr>
    </w:lvl>
    <w:lvl w:ilvl="6" w:tplc="04090001" w:tentative="1">
      <w:start w:val="1"/>
      <w:numFmt w:val="bullet"/>
      <w:lvlText w:val=""/>
      <w:lvlJc w:val="left"/>
      <w:pPr>
        <w:ind w:left="7186" w:hanging="360"/>
      </w:pPr>
      <w:rPr>
        <w:rFonts w:ascii="Symbol" w:hAnsi="Symbol" w:hint="default"/>
      </w:rPr>
    </w:lvl>
    <w:lvl w:ilvl="7" w:tplc="04090003" w:tentative="1">
      <w:start w:val="1"/>
      <w:numFmt w:val="bullet"/>
      <w:lvlText w:val="o"/>
      <w:lvlJc w:val="left"/>
      <w:pPr>
        <w:ind w:left="7906" w:hanging="360"/>
      </w:pPr>
      <w:rPr>
        <w:rFonts w:ascii="Courier New" w:hAnsi="Courier New" w:cs="Courier New" w:hint="default"/>
      </w:rPr>
    </w:lvl>
    <w:lvl w:ilvl="8" w:tplc="04090005" w:tentative="1">
      <w:start w:val="1"/>
      <w:numFmt w:val="bullet"/>
      <w:lvlText w:val=""/>
      <w:lvlJc w:val="left"/>
      <w:pPr>
        <w:ind w:left="8626" w:hanging="360"/>
      </w:pPr>
      <w:rPr>
        <w:rFonts w:ascii="Wingdings" w:hAnsi="Wingdings" w:hint="default"/>
      </w:rPr>
    </w:lvl>
  </w:abstractNum>
  <w:abstractNum w:abstractNumId="25">
    <w:nsid w:val="6CE60B85"/>
    <w:multiLevelType w:val="hybridMultilevel"/>
    <w:tmpl w:val="40CE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41FC1"/>
    <w:multiLevelType w:val="hybridMultilevel"/>
    <w:tmpl w:val="21A295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120F7C"/>
    <w:multiLevelType w:val="hybridMultilevel"/>
    <w:tmpl w:val="82C09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16"/>
  </w:num>
  <w:num w:numId="4">
    <w:abstractNumId w:val="4"/>
  </w:num>
  <w:num w:numId="5">
    <w:abstractNumId w:val="26"/>
  </w:num>
  <w:num w:numId="6">
    <w:abstractNumId w:val="5"/>
  </w:num>
  <w:num w:numId="7">
    <w:abstractNumId w:val="23"/>
  </w:num>
  <w:num w:numId="8">
    <w:abstractNumId w:val="12"/>
  </w:num>
  <w:num w:numId="9">
    <w:abstractNumId w:val="10"/>
  </w:num>
  <w:num w:numId="10">
    <w:abstractNumId w:val="24"/>
  </w:num>
  <w:num w:numId="11">
    <w:abstractNumId w:val="20"/>
  </w:num>
  <w:num w:numId="12">
    <w:abstractNumId w:val="25"/>
  </w:num>
  <w:num w:numId="13">
    <w:abstractNumId w:val="14"/>
  </w:num>
  <w:num w:numId="14">
    <w:abstractNumId w:val="11"/>
  </w:num>
  <w:num w:numId="15">
    <w:abstractNumId w:val="3"/>
  </w:num>
  <w:num w:numId="16">
    <w:abstractNumId w:val="19"/>
  </w:num>
  <w:num w:numId="17">
    <w:abstractNumId w:val="18"/>
  </w:num>
  <w:num w:numId="18">
    <w:abstractNumId w:val="9"/>
  </w:num>
  <w:num w:numId="19">
    <w:abstractNumId w:val="17"/>
  </w:num>
  <w:num w:numId="20">
    <w:abstractNumId w:val="27"/>
  </w:num>
  <w:num w:numId="21">
    <w:abstractNumId w:val="6"/>
  </w:num>
  <w:num w:numId="22">
    <w:abstractNumId w:val="0"/>
  </w:num>
  <w:num w:numId="23">
    <w:abstractNumId w:val="8"/>
  </w:num>
  <w:num w:numId="24">
    <w:abstractNumId w:val="2"/>
  </w:num>
  <w:num w:numId="25">
    <w:abstractNumId w:val="21"/>
  </w:num>
  <w:num w:numId="26">
    <w:abstractNumId w:val="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32"/>
    <w:rsid w:val="000000A7"/>
    <w:rsid w:val="000D2286"/>
    <w:rsid w:val="0012770D"/>
    <w:rsid w:val="00133D0F"/>
    <w:rsid w:val="003263A6"/>
    <w:rsid w:val="00534487"/>
    <w:rsid w:val="008B21ED"/>
    <w:rsid w:val="00911F32"/>
    <w:rsid w:val="009243ED"/>
    <w:rsid w:val="009A7C8F"/>
    <w:rsid w:val="009D31B5"/>
    <w:rsid w:val="009E5CBE"/>
    <w:rsid w:val="00A17DC3"/>
    <w:rsid w:val="00A32D89"/>
    <w:rsid w:val="00AE2D99"/>
    <w:rsid w:val="00C12FB8"/>
    <w:rsid w:val="00CB14A4"/>
    <w:rsid w:val="00CD34E0"/>
    <w:rsid w:val="00DD205C"/>
    <w:rsid w:val="00DD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B3B9-68FB-444B-B5CE-3C1F3BE4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98394-0530-4749-B9E0-20899833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peacenwazue@gmail.com</dc:creator>
  <cp:keywords/>
  <dc:description/>
  <cp:lastModifiedBy>peacenwazue@gmail.com</cp:lastModifiedBy>
  <cp:revision>14</cp:revision>
  <dcterms:created xsi:type="dcterms:W3CDTF">2020-04-10T16:09:00Z</dcterms:created>
  <dcterms:modified xsi:type="dcterms:W3CDTF">2020-04-13T00:53:00Z</dcterms:modified>
</cp:coreProperties>
</file>