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14" w:rsidRDefault="00A717A1" w:rsidP="00CD7E1B">
      <w:pPr>
        <w:pStyle w:val="ListParagraph"/>
        <w:numPr>
          <w:ilvl w:val="0"/>
          <w:numId w:val="1"/>
        </w:numPr>
        <w:spacing w:line="480" w:lineRule="auto"/>
        <w:jc w:val="both"/>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1"/>
      </w:r>
      <w:r w:rsidR="00032646" w:rsidRPr="00032646">
        <w:rPr>
          <w:rFonts w:ascii="Times New Roman" w:hAnsi="Times New Roman" w:cs="Times New Roman"/>
          <w:sz w:val="24"/>
          <w:szCs w:val="24"/>
          <w:lang w:val="en-GB"/>
        </w:rPr>
        <w:t>Firstly, this writer will explain the meaning of arraignment. Arraignment means, calling an accused person formally before the court by name at the beginning of a criminal proceeding to read to him the allegation brought against him</w:t>
      </w:r>
      <w:r w:rsidR="00032646">
        <w:rPr>
          <w:rFonts w:ascii="Times New Roman" w:hAnsi="Times New Roman" w:cs="Times New Roman"/>
          <w:sz w:val="24"/>
          <w:szCs w:val="24"/>
          <w:lang w:val="en-GB"/>
        </w:rPr>
        <w:t xml:space="preserve"> and to ask him whether he pleads guilty or not guilty. In the process of arraignment, the registrar of the court calls the accused by name while the accused is standing in the dock and reading over and explaining the charge or information to the accused in a satisfactory way and asking the accu</w:t>
      </w:r>
      <w:r w:rsidR="005C3427">
        <w:rPr>
          <w:rFonts w:ascii="Times New Roman" w:hAnsi="Times New Roman" w:cs="Times New Roman"/>
          <w:sz w:val="24"/>
          <w:szCs w:val="24"/>
          <w:lang w:val="en-GB"/>
        </w:rPr>
        <w:t>sed to make his plea immediately, this whole process is called arraignment.</w:t>
      </w:r>
    </w:p>
    <w:p w:rsidR="00C17CB0" w:rsidRDefault="00C17CB0" w:rsidP="00CD7E1B">
      <w:pPr>
        <w:pStyle w:val="ListParagraph"/>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Imposition of sentence is a sentencing option that allows the trial court to place a defendant on probation, they may be sentenced to any possible punishment for the crime convicted. When an accused person is found guilty of a crime, a court may under the criminal procedure act or pass sentence and make one or more appropriate orders which are:</w:t>
      </w:r>
    </w:p>
    <w:p w:rsidR="00C17CB0" w:rsidRDefault="00C17CB0"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Imprisonment normally with hard labour</w:t>
      </w:r>
    </w:p>
    <w:p w:rsidR="00C17CB0" w:rsidRDefault="00C17CB0"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Fine</w:t>
      </w:r>
      <w:bookmarkStart w:id="0" w:name="_GoBack"/>
      <w:bookmarkEnd w:id="0"/>
    </w:p>
    <w:p w:rsidR="00C17CB0" w:rsidRDefault="00C17CB0"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Death sentence</w:t>
      </w:r>
    </w:p>
    <w:p w:rsidR="00C17CB0" w:rsidRDefault="00C17CB0"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Caning</w:t>
      </w:r>
    </w:p>
    <w:p w:rsidR="00C17CB0" w:rsidRDefault="00A77B24"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C17CB0">
        <w:rPr>
          <w:rFonts w:ascii="Times New Roman" w:hAnsi="Times New Roman" w:cs="Times New Roman"/>
          <w:sz w:val="24"/>
          <w:szCs w:val="24"/>
          <w:lang w:val="en-GB"/>
        </w:rPr>
        <w:t>eportation</w:t>
      </w:r>
    </w:p>
    <w:p w:rsidR="00A77B24" w:rsidRDefault="00E00AED"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A77B24">
        <w:rPr>
          <w:rFonts w:ascii="Times New Roman" w:hAnsi="Times New Roman" w:cs="Times New Roman"/>
          <w:sz w:val="24"/>
          <w:szCs w:val="24"/>
          <w:lang w:val="en-GB"/>
        </w:rPr>
        <w:t>in</w:t>
      </w:r>
      <w:r>
        <w:rPr>
          <w:rFonts w:ascii="Times New Roman" w:hAnsi="Times New Roman" w:cs="Times New Roman"/>
          <w:sz w:val="24"/>
          <w:szCs w:val="24"/>
          <w:lang w:val="en-GB"/>
        </w:rPr>
        <w:t>ding over order</w:t>
      </w:r>
    </w:p>
    <w:p w:rsidR="00E00AED" w:rsidRDefault="00E00AED"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Order for detention during the pleasure of the president or governor</w:t>
      </w:r>
    </w:p>
    <w:p w:rsidR="00E00AED" w:rsidRDefault="00E00AED"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Order for disposal of property</w:t>
      </w:r>
    </w:p>
    <w:p w:rsidR="00E00AED" w:rsidRDefault="00E00AED"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Order for costs</w:t>
      </w:r>
    </w:p>
    <w:p w:rsidR="00E00AED" w:rsidRDefault="00E00AED"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Award of damages</w:t>
      </w:r>
    </w:p>
    <w:p w:rsidR="00E00AED" w:rsidRDefault="00E00AED" w:rsidP="00CD7E1B">
      <w:pPr>
        <w:pStyle w:val="ListParagraph"/>
        <w:numPr>
          <w:ilvl w:val="0"/>
          <w:numId w:val="5"/>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Probation of order</w:t>
      </w:r>
    </w:p>
    <w:p w:rsidR="00CB33DE" w:rsidRDefault="00CB33DE" w:rsidP="00CD7E1B">
      <w:pPr>
        <w:pStyle w:val="ListParagraph"/>
        <w:spacing w:line="480" w:lineRule="auto"/>
        <w:ind w:left="1080"/>
        <w:jc w:val="both"/>
        <w:rPr>
          <w:rFonts w:ascii="Times New Roman" w:hAnsi="Times New Roman" w:cs="Times New Roman"/>
          <w:sz w:val="24"/>
          <w:szCs w:val="24"/>
          <w:lang w:val="en-GB"/>
        </w:rPr>
      </w:pPr>
      <w:r>
        <w:rPr>
          <w:rFonts w:ascii="Times New Roman" w:hAnsi="Times New Roman" w:cs="Times New Roman"/>
          <w:sz w:val="24"/>
          <w:szCs w:val="24"/>
          <w:lang w:val="en-GB"/>
        </w:rPr>
        <w:t>After imposition of sentence there are some remedies available to an aggrieved party and they are:</w:t>
      </w:r>
    </w:p>
    <w:p w:rsidR="00CB33DE" w:rsidRDefault="00A717A1" w:rsidP="00CD7E1B">
      <w:pPr>
        <w:pStyle w:val="ListParagraph"/>
        <w:numPr>
          <w:ilvl w:val="0"/>
          <w:numId w:val="6"/>
        </w:numPr>
        <w:spacing w:line="480" w:lineRule="auto"/>
        <w:jc w:val="both"/>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2"/>
      </w:r>
      <w:r w:rsidR="00CB33DE">
        <w:rPr>
          <w:rFonts w:ascii="Times New Roman" w:hAnsi="Times New Roman" w:cs="Times New Roman"/>
          <w:sz w:val="24"/>
          <w:szCs w:val="24"/>
          <w:lang w:val="en-GB"/>
        </w:rPr>
        <w:t>Order of mandamus</w:t>
      </w:r>
    </w:p>
    <w:p w:rsidR="00CB33DE" w:rsidRDefault="00CB33DE" w:rsidP="00CD7E1B">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Declaration of rights</w:t>
      </w:r>
    </w:p>
    <w:p w:rsidR="00CB33DE" w:rsidRDefault="00A717A1" w:rsidP="00CD7E1B">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CB33DE">
        <w:rPr>
          <w:rFonts w:ascii="Times New Roman" w:hAnsi="Times New Roman" w:cs="Times New Roman"/>
          <w:sz w:val="24"/>
          <w:szCs w:val="24"/>
          <w:lang w:val="en-GB"/>
        </w:rPr>
        <w:t>njunction</w:t>
      </w:r>
    </w:p>
    <w:p w:rsidR="00A717A1" w:rsidRDefault="00A717A1" w:rsidP="00CD7E1B">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Writ of habeas corpus</w:t>
      </w:r>
    </w:p>
    <w:p w:rsidR="00A717A1" w:rsidRDefault="00A717A1" w:rsidP="00CD7E1B">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Award of damages</w:t>
      </w:r>
    </w:p>
    <w:p w:rsidR="00A717A1" w:rsidRDefault="00A717A1" w:rsidP="00CD7E1B">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Offer of apology</w:t>
      </w:r>
    </w:p>
    <w:p w:rsidR="00A717A1" w:rsidRDefault="00A717A1" w:rsidP="00CD7E1B">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Order of prohibition</w:t>
      </w:r>
    </w:p>
    <w:p w:rsidR="00A717A1" w:rsidRDefault="00A717A1" w:rsidP="00CD7E1B">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Order of certiorari</w:t>
      </w:r>
    </w:p>
    <w:p w:rsidR="00D814DA" w:rsidRDefault="00A717A1" w:rsidP="00CD7E1B">
      <w:pPr>
        <w:pStyle w:val="ListParagraph"/>
        <w:numPr>
          <w:ilvl w:val="0"/>
          <w:numId w:val="1"/>
        </w:numPr>
        <w:spacing w:line="480" w:lineRule="auto"/>
        <w:jc w:val="both"/>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3"/>
      </w:r>
      <w:r w:rsidR="00D814DA">
        <w:rPr>
          <w:rFonts w:ascii="Times New Roman" w:hAnsi="Times New Roman" w:cs="Times New Roman"/>
          <w:sz w:val="24"/>
          <w:szCs w:val="24"/>
          <w:lang w:val="en-GB"/>
        </w:rPr>
        <w:t>There are various methods which civil procedure can commence in a high court, and this writer will briefly explain these methods below. These methods are;</w:t>
      </w:r>
    </w:p>
    <w:p w:rsidR="00D814DA" w:rsidRPr="00C17CB0" w:rsidRDefault="00D814DA" w:rsidP="00CD7E1B">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 xml:space="preserve">PRE-COURT STAGE AND CONSULTATION OF </w:t>
      </w:r>
      <w:r w:rsidR="00F1048A">
        <w:rPr>
          <w:rFonts w:ascii="Times New Roman" w:hAnsi="Times New Roman" w:cs="Times New Roman"/>
          <w:b/>
          <w:sz w:val="24"/>
          <w:szCs w:val="24"/>
          <w:u w:val="single"/>
          <w:lang w:val="en-GB"/>
        </w:rPr>
        <w:t>A LAWYER</w:t>
      </w:r>
      <w:r>
        <w:rPr>
          <w:rFonts w:ascii="Times New Roman" w:hAnsi="Times New Roman" w:cs="Times New Roman"/>
          <w:b/>
          <w:sz w:val="24"/>
          <w:szCs w:val="24"/>
          <w:u w:val="single"/>
          <w:lang w:val="en-GB"/>
        </w:rPr>
        <w:t>:</w:t>
      </w:r>
      <w:r>
        <w:rPr>
          <w:rFonts w:ascii="Times New Roman" w:hAnsi="Times New Roman" w:cs="Times New Roman"/>
          <w:sz w:val="24"/>
          <w:szCs w:val="24"/>
          <w:lang w:val="en-GB"/>
        </w:rPr>
        <w:t xml:space="preserve"> This is the first stage of any trial. In this stage</w:t>
      </w:r>
      <w:r w:rsidR="00F1048A">
        <w:rPr>
          <w:rFonts w:ascii="Times New Roman" w:hAnsi="Times New Roman" w:cs="Times New Roman"/>
          <w:sz w:val="24"/>
          <w:szCs w:val="24"/>
          <w:lang w:val="en-GB"/>
        </w:rPr>
        <w:t>, a party who is aggrieved and seeks relief from the high court consults a lawyer for legal advice. In this process the lawyer acts as a mediator betwe</w:t>
      </w:r>
      <w:r w:rsidR="00F1048A" w:rsidRPr="00C17CB0">
        <w:rPr>
          <w:rFonts w:ascii="Times New Roman" w:hAnsi="Times New Roman" w:cs="Times New Roman"/>
          <w:sz w:val="24"/>
          <w:szCs w:val="24"/>
          <w:lang w:val="en-GB"/>
        </w:rPr>
        <w:t>en both parties. If the issue at hand does not need immediate action, the lawyer writes a letter of demand to the would be defendant</w:t>
      </w:r>
      <w:r w:rsidR="00F101A9" w:rsidRPr="00C17CB0">
        <w:rPr>
          <w:rFonts w:ascii="Times New Roman" w:hAnsi="Times New Roman" w:cs="Times New Roman"/>
          <w:sz w:val="24"/>
          <w:szCs w:val="24"/>
          <w:lang w:val="en-GB"/>
        </w:rPr>
        <w:t xml:space="preserve"> demanding that a wrong be put right, the lawyer also gives a time limit for the demand to be met, failure of which action is thereafter filed with</w:t>
      </w:r>
      <w:r w:rsidR="00C057B5" w:rsidRPr="00C17CB0">
        <w:rPr>
          <w:rFonts w:ascii="Times New Roman" w:hAnsi="Times New Roman" w:cs="Times New Roman"/>
          <w:sz w:val="24"/>
          <w:szCs w:val="24"/>
          <w:lang w:val="en-GB"/>
        </w:rPr>
        <w:t xml:space="preserve"> or without giving further notice to the would be defendant.</w:t>
      </w:r>
    </w:p>
    <w:p w:rsidR="00C057B5" w:rsidRDefault="00C057B5" w:rsidP="00CD7E1B">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lastRenderedPageBreak/>
        <w:t>FORM AND COMMENCEMENT OF ACTION:</w:t>
      </w:r>
      <w:r>
        <w:rPr>
          <w:rFonts w:ascii="Times New Roman" w:hAnsi="Times New Roman" w:cs="Times New Roman"/>
          <w:sz w:val="24"/>
          <w:szCs w:val="24"/>
          <w:lang w:val="en-GB"/>
        </w:rPr>
        <w:t xml:space="preserve"> An action may be filled through the following</w:t>
      </w:r>
      <w:r w:rsidR="001A103A">
        <w:rPr>
          <w:rFonts w:ascii="Times New Roman" w:hAnsi="Times New Roman" w:cs="Times New Roman"/>
          <w:sz w:val="24"/>
          <w:szCs w:val="24"/>
          <w:lang w:val="en-GB"/>
        </w:rPr>
        <w:t xml:space="preserve"> one or a combination of processes</w:t>
      </w:r>
      <w:r>
        <w:rPr>
          <w:rFonts w:ascii="Times New Roman" w:hAnsi="Times New Roman" w:cs="Times New Roman"/>
          <w:sz w:val="24"/>
          <w:szCs w:val="24"/>
          <w:lang w:val="en-GB"/>
        </w:rPr>
        <w:t xml:space="preserve"> in court.  </w:t>
      </w:r>
    </w:p>
    <w:p w:rsidR="00C057B5" w:rsidRDefault="00C057B5" w:rsidP="00CD7E1B">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Writ of summons</w:t>
      </w:r>
      <w:r w:rsidR="001A103A">
        <w:rPr>
          <w:rFonts w:ascii="Times New Roman" w:hAnsi="Times New Roman" w:cs="Times New Roman"/>
          <w:sz w:val="24"/>
          <w:szCs w:val="24"/>
          <w:lang w:val="en-GB"/>
        </w:rPr>
        <w:t xml:space="preserve">- when a writ of summon is filed it is sealed with the name of the court on it for service by a bailiff on the defendant in order to give him notice of the claim made against him and expects him to defend the service, if he fails to do so a statement of claim maybe filed along with the writ or within 14 days of the service of the writ on the defendant. A writ usually contains Important information like; Names of the parties to the suit and an </w:t>
      </w:r>
      <w:r w:rsidR="005F57E4">
        <w:rPr>
          <w:rFonts w:ascii="Times New Roman" w:hAnsi="Times New Roman" w:cs="Times New Roman"/>
          <w:sz w:val="24"/>
          <w:szCs w:val="24"/>
          <w:lang w:val="en-GB"/>
        </w:rPr>
        <w:t>endorsement</w:t>
      </w:r>
      <w:r w:rsidR="001A103A">
        <w:rPr>
          <w:rFonts w:ascii="Times New Roman" w:hAnsi="Times New Roman" w:cs="Times New Roman"/>
          <w:sz w:val="24"/>
          <w:szCs w:val="24"/>
          <w:lang w:val="en-GB"/>
        </w:rPr>
        <w:t xml:space="preserve"> of the claim against the defendant</w:t>
      </w:r>
    </w:p>
    <w:p w:rsidR="001A103A" w:rsidRDefault="001A103A" w:rsidP="00CD7E1B">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 parte motion</w:t>
      </w:r>
    </w:p>
    <w:p w:rsidR="001A103A" w:rsidRDefault="005F57E4" w:rsidP="00CD7E1B">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1A103A">
        <w:rPr>
          <w:rFonts w:ascii="Times New Roman" w:hAnsi="Times New Roman" w:cs="Times New Roman"/>
          <w:sz w:val="24"/>
          <w:szCs w:val="24"/>
          <w:lang w:val="en-GB"/>
        </w:rPr>
        <w:t>etition</w:t>
      </w:r>
    </w:p>
    <w:p w:rsidR="005F57E4" w:rsidRDefault="005F57E4" w:rsidP="00CD7E1B">
      <w:pPr>
        <w:pStyle w:val="ListParagraph"/>
        <w:numPr>
          <w:ilvl w:val="0"/>
          <w:numId w:val="1"/>
        </w:numPr>
        <w:spacing w:line="480" w:lineRule="auto"/>
        <w:jc w:val="both"/>
        <w:rPr>
          <w:rFonts w:ascii="Times New Roman" w:hAnsi="Times New Roman" w:cs="Times New Roman"/>
          <w:sz w:val="24"/>
          <w:szCs w:val="24"/>
          <w:lang w:val="en-GB"/>
        </w:rPr>
      </w:pPr>
      <w:r w:rsidRPr="006F0B98">
        <w:rPr>
          <w:rFonts w:ascii="Times New Roman" w:hAnsi="Times New Roman" w:cs="Times New Roman"/>
          <w:b/>
          <w:sz w:val="24"/>
          <w:szCs w:val="24"/>
          <w:u w:val="single"/>
          <w:lang w:val="en-GB"/>
        </w:rPr>
        <w:t>APPEARANCE</w:t>
      </w:r>
      <w:r w:rsidR="006F0B98" w:rsidRPr="006F0B98">
        <w:rPr>
          <w:rFonts w:ascii="Times New Roman" w:hAnsi="Times New Roman" w:cs="Times New Roman"/>
          <w:b/>
          <w:sz w:val="24"/>
          <w:szCs w:val="24"/>
          <w:u w:val="single"/>
          <w:lang w:val="en-GB"/>
        </w:rPr>
        <w:t xml:space="preserve">: </w:t>
      </w:r>
      <w:r w:rsidR="006F0B98" w:rsidRPr="006F0B98">
        <w:rPr>
          <w:rFonts w:ascii="Times New Roman" w:hAnsi="Times New Roman" w:cs="Times New Roman"/>
          <w:sz w:val="24"/>
          <w:szCs w:val="24"/>
          <w:lang w:val="en-GB"/>
        </w:rPr>
        <w:t xml:space="preserve">This is the stage where the defendant acknowledges the writ and enters appearance in the case by instructing his solicitor to </w:t>
      </w:r>
      <w:r w:rsidR="006F0B98">
        <w:rPr>
          <w:rFonts w:ascii="Times New Roman" w:hAnsi="Times New Roman" w:cs="Times New Roman"/>
          <w:sz w:val="24"/>
          <w:szCs w:val="24"/>
          <w:lang w:val="en-GB"/>
        </w:rPr>
        <w:t>file a memorandum of appearance and show up to defend the case. If within a limited time a defendant fails to enter appearance the plaintiff may by motion obtain final judgement against the defendant in default of appearance.</w:t>
      </w:r>
    </w:p>
    <w:p w:rsidR="006F0B98" w:rsidRDefault="006F0B98"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STAY OF PROCEEDING:</w:t>
      </w:r>
      <w:r w:rsidR="00343CD8">
        <w:rPr>
          <w:rFonts w:ascii="Times New Roman" w:hAnsi="Times New Roman" w:cs="Times New Roman"/>
          <w:sz w:val="24"/>
          <w:szCs w:val="24"/>
          <w:lang w:val="en-GB"/>
        </w:rPr>
        <w:t xml:space="preserve"> </w:t>
      </w:r>
      <w:r w:rsidR="00A70597">
        <w:rPr>
          <w:rFonts w:ascii="Times New Roman" w:hAnsi="Times New Roman" w:cs="Times New Roman"/>
          <w:sz w:val="24"/>
          <w:szCs w:val="24"/>
          <w:lang w:val="en-GB"/>
        </w:rPr>
        <w:t xml:space="preserve">After a lawsuit is filed, whether or not a defendant has entered appearance a court may order a stay. A stay means temporary suspension of proceeding </w:t>
      </w:r>
      <w:r w:rsidR="00205609">
        <w:rPr>
          <w:rFonts w:ascii="Times New Roman" w:hAnsi="Times New Roman" w:cs="Times New Roman"/>
          <w:sz w:val="24"/>
          <w:szCs w:val="24"/>
          <w:lang w:val="en-GB"/>
        </w:rPr>
        <w:t>in an action until something requ</w:t>
      </w:r>
      <w:r w:rsidR="00CB55C8">
        <w:rPr>
          <w:rFonts w:ascii="Times New Roman" w:hAnsi="Times New Roman" w:cs="Times New Roman"/>
          <w:sz w:val="24"/>
          <w:szCs w:val="24"/>
          <w:lang w:val="en-GB"/>
        </w:rPr>
        <w:t>isite is done or until a party h</w:t>
      </w:r>
      <w:r w:rsidR="00205609">
        <w:rPr>
          <w:rFonts w:ascii="Times New Roman" w:hAnsi="Times New Roman" w:cs="Times New Roman"/>
          <w:sz w:val="24"/>
          <w:szCs w:val="24"/>
          <w:lang w:val="en-GB"/>
        </w:rPr>
        <w:t>as complied with an order.</w:t>
      </w:r>
    </w:p>
    <w:p w:rsidR="00205609" w:rsidRDefault="005D7A94"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DISCONTINUANCE:</w:t>
      </w:r>
      <w:r>
        <w:rPr>
          <w:rFonts w:ascii="Times New Roman" w:hAnsi="Times New Roman" w:cs="Times New Roman"/>
          <w:sz w:val="24"/>
          <w:szCs w:val="24"/>
          <w:lang w:val="en-GB"/>
        </w:rPr>
        <w:t xml:space="preserve"> This can be defined as a process in which a plaintiff willingly puts an end to a legal action. If the plaintiff doesn’t perform discontinuance on time he may be ordered to pay the defendants cost.</w:t>
      </w:r>
    </w:p>
    <w:p w:rsidR="005D7A94" w:rsidRDefault="005D7A94"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lastRenderedPageBreak/>
        <w:t>NONSUIT:</w:t>
      </w:r>
      <w:r>
        <w:rPr>
          <w:rFonts w:ascii="Times New Roman" w:hAnsi="Times New Roman" w:cs="Times New Roman"/>
          <w:sz w:val="24"/>
          <w:szCs w:val="24"/>
          <w:lang w:val="en-GB"/>
        </w:rPr>
        <w:t xml:space="preserve"> In this stag</w:t>
      </w:r>
      <w:r w:rsidRPr="005D7A94">
        <w:rPr>
          <w:rFonts w:ascii="Times New Roman" w:hAnsi="Times New Roman" w:cs="Times New Roman"/>
          <w:sz w:val="24"/>
          <w:szCs w:val="24"/>
          <w:lang w:val="en-GB"/>
        </w:rPr>
        <w:t>e when a wrong person is sued the court will strike out his name at his application.</w:t>
      </w:r>
    </w:p>
    <w:p w:rsidR="005D7A94" w:rsidRDefault="005D7A94"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SETTLEMENT:</w:t>
      </w:r>
      <w:r>
        <w:rPr>
          <w:rFonts w:ascii="Times New Roman" w:hAnsi="Times New Roman" w:cs="Times New Roman"/>
          <w:sz w:val="24"/>
          <w:szCs w:val="24"/>
          <w:lang w:val="en-GB"/>
        </w:rPr>
        <w:t xml:space="preserve"> This means the settlement of dispute by both parties for valuable consideration or without consideration</w:t>
      </w:r>
      <w:r w:rsidR="00194646">
        <w:rPr>
          <w:rFonts w:ascii="Times New Roman" w:hAnsi="Times New Roman" w:cs="Times New Roman"/>
          <w:sz w:val="24"/>
          <w:szCs w:val="24"/>
          <w:lang w:val="en-GB"/>
        </w:rPr>
        <w:t xml:space="preserve"> and withdraw the action without filing terms in which the action will be struck</w:t>
      </w:r>
      <w:r w:rsidR="00835EDC">
        <w:rPr>
          <w:rFonts w:ascii="Times New Roman" w:hAnsi="Times New Roman" w:cs="Times New Roman"/>
          <w:sz w:val="24"/>
          <w:szCs w:val="24"/>
          <w:lang w:val="en-GB"/>
        </w:rPr>
        <w:t xml:space="preserve"> out by court and the terms o</w:t>
      </w:r>
      <w:r w:rsidR="00CD7E1B">
        <w:rPr>
          <w:rFonts w:ascii="Times New Roman" w:hAnsi="Times New Roman" w:cs="Times New Roman"/>
          <w:sz w:val="24"/>
          <w:szCs w:val="24"/>
          <w:lang w:val="en-GB"/>
        </w:rPr>
        <w:t xml:space="preserve">f settlement and the terms </w:t>
      </w:r>
      <w:proofErr w:type="gramStart"/>
      <w:r w:rsidR="00CD7E1B">
        <w:rPr>
          <w:rFonts w:ascii="Times New Roman" w:hAnsi="Times New Roman" w:cs="Times New Roman"/>
          <w:sz w:val="24"/>
          <w:szCs w:val="24"/>
          <w:lang w:val="en-GB"/>
        </w:rPr>
        <w:t xml:space="preserve">of </w:t>
      </w:r>
      <w:r w:rsidR="00835EDC">
        <w:rPr>
          <w:rFonts w:ascii="Times New Roman" w:hAnsi="Times New Roman" w:cs="Times New Roman"/>
          <w:sz w:val="24"/>
          <w:szCs w:val="24"/>
          <w:lang w:val="en-GB"/>
        </w:rPr>
        <w:t xml:space="preserve"> settlement</w:t>
      </w:r>
      <w:proofErr w:type="gramEnd"/>
      <w:r w:rsidR="00835EDC">
        <w:rPr>
          <w:rFonts w:ascii="Times New Roman" w:hAnsi="Times New Roman" w:cs="Times New Roman"/>
          <w:sz w:val="24"/>
          <w:szCs w:val="24"/>
          <w:lang w:val="en-GB"/>
        </w:rPr>
        <w:t xml:space="preserve"> will be pronounced as consent judgement of the court in conclusion of the action.</w:t>
      </w:r>
    </w:p>
    <w:p w:rsidR="00835EDC" w:rsidRDefault="00835EDC"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SUMMARY</w:t>
      </w:r>
      <w:r w:rsidR="00E1190E">
        <w:rPr>
          <w:rFonts w:ascii="Times New Roman" w:hAnsi="Times New Roman" w:cs="Times New Roman"/>
          <w:b/>
          <w:sz w:val="24"/>
          <w:szCs w:val="24"/>
          <w:u w:val="single"/>
          <w:lang w:val="en-GB"/>
        </w:rPr>
        <w:t xml:space="preserve"> JUDGEMENT:</w:t>
      </w:r>
      <w:r w:rsidR="00E1190E">
        <w:rPr>
          <w:rFonts w:ascii="Times New Roman" w:hAnsi="Times New Roman" w:cs="Times New Roman"/>
          <w:sz w:val="24"/>
          <w:szCs w:val="24"/>
          <w:lang w:val="en-GB"/>
        </w:rPr>
        <w:t xml:space="preserve"> This means promptly obtaining judgement in a case without going to trial.</w:t>
      </w:r>
    </w:p>
    <w:p w:rsidR="00E1190E" w:rsidRDefault="00E1190E"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PLEADINGS:</w:t>
      </w:r>
      <w:r>
        <w:rPr>
          <w:rFonts w:ascii="Times New Roman" w:hAnsi="Times New Roman" w:cs="Times New Roman"/>
          <w:sz w:val="24"/>
          <w:szCs w:val="24"/>
          <w:lang w:val="en-GB"/>
        </w:rPr>
        <w:t xml:space="preserve">  These are written statements of material fact </w:t>
      </w:r>
      <w:r w:rsidR="00CB55C8">
        <w:rPr>
          <w:rFonts w:ascii="Times New Roman" w:hAnsi="Times New Roman" w:cs="Times New Roman"/>
          <w:sz w:val="24"/>
          <w:szCs w:val="24"/>
          <w:lang w:val="en-GB"/>
        </w:rPr>
        <w:t>which</w:t>
      </w:r>
      <w:r>
        <w:rPr>
          <w:rFonts w:ascii="Times New Roman" w:hAnsi="Times New Roman" w:cs="Times New Roman"/>
          <w:sz w:val="24"/>
          <w:szCs w:val="24"/>
          <w:lang w:val="en-GB"/>
        </w:rPr>
        <w:t xml:space="preserve"> are filed and exchanged by parties to a suit, which a party depends on for his claim.</w:t>
      </w:r>
    </w:p>
    <w:p w:rsidR="00E1190E" w:rsidRDefault="00E1190E"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TRIAL</w:t>
      </w:r>
      <w:r w:rsidR="00A2061B">
        <w:rPr>
          <w:rFonts w:ascii="Times New Roman" w:hAnsi="Times New Roman" w:cs="Times New Roman"/>
          <w:b/>
          <w:sz w:val="24"/>
          <w:szCs w:val="24"/>
          <w:u w:val="single"/>
          <w:lang w:val="en-GB"/>
        </w:rPr>
        <w:t>:</w:t>
      </w:r>
      <w:r w:rsidR="00A2061B">
        <w:rPr>
          <w:rFonts w:ascii="Times New Roman" w:hAnsi="Times New Roman" w:cs="Times New Roman"/>
          <w:sz w:val="24"/>
          <w:szCs w:val="24"/>
          <w:lang w:val="en-GB"/>
        </w:rPr>
        <w:t xml:space="preserve"> This means a formal examination of evidence by a judge in order to decide guilt in a case of proceedings.</w:t>
      </w:r>
    </w:p>
    <w:p w:rsidR="00A2061B" w:rsidRDefault="00A2061B"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JUDGEMENT:</w:t>
      </w:r>
      <w:r>
        <w:rPr>
          <w:rFonts w:ascii="Times New Roman" w:hAnsi="Times New Roman" w:cs="Times New Roman"/>
          <w:sz w:val="24"/>
          <w:szCs w:val="24"/>
          <w:lang w:val="en-GB"/>
        </w:rPr>
        <w:t xml:space="preserve"> This means when the judge sums up a case after the closing addresses of council’s. In this process he evaluates the given evidence given in the case and proceeds </w:t>
      </w:r>
      <w:r w:rsidR="00846204">
        <w:rPr>
          <w:rFonts w:ascii="Times New Roman" w:hAnsi="Times New Roman" w:cs="Times New Roman"/>
          <w:sz w:val="24"/>
          <w:szCs w:val="24"/>
          <w:lang w:val="en-GB"/>
        </w:rPr>
        <w:t>to judgement on the same day. There are some situations where the judge adjourns the matter for judgement to a later date and in situations like this the judge needs more time to consider the case</w:t>
      </w:r>
      <w:r w:rsidR="007C6D01">
        <w:rPr>
          <w:rFonts w:ascii="Times New Roman" w:hAnsi="Times New Roman" w:cs="Times New Roman"/>
          <w:sz w:val="24"/>
          <w:szCs w:val="24"/>
          <w:lang w:val="en-GB"/>
        </w:rPr>
        <w:t xml:space="preserve">. During the process of </w:t>
      </w:r>
      <w:r w:rsidR="00E30EDE">
        <w:rPr>
          <w:rFonts w:ascii="Times New Roman" w:hAnsi="Times New Roman" w:cs="Times New Roman"/>
          <w:sz w:val="24"/>
          <w:szCs w:val="24"/>
          <w:lang w:val="en-GB"/>
        </w:rPr>
        <w:t>judgement date</w:t>
      </w:r>
      <w:r w:rsidR="007C6D01">
        <w:rPr>
          <w:rFonts w:ascii="Times New Roman" w:hAnsi="Times New Roman" w:cs="Times New Roman"/>
          <w:sz w:val="24"/>
          <w:szCs w:val="24"/>
          <w:lang w:val="en-GB"/>
        </w:rPr>
        <w:t xml:space="preserve"> the judge gives verdict stating the facts and legal issues of the case, he explains the </w:t>
      </w:r>
      <w:r w:rsidR="00E30EDE">
        <w:rPr>
          <w:rFonts w:ascii="Times New Roman" w:hAnsi="Times New Roman" w:cs="Times New Roman"/>
          <w:sz w:val="24"/>
          <w:szCs w:val="24"/>
          <w:lang w:val="en-GB"/>
        </w:rPr>
        <w:t>burden,</w:t>
      </w:r>
      <w:r w:rsidR="007C6D01">
        <w:rPr>
          <w:rFonts w:ascii="Times New Roman" w:hAnsi="Times New Roman" w:cs="Times New Roman"/>
          <w:sz w:val="24"/>
          <w:szCs w:val="24"/>
          <w:lang w:val="en-GB"/>
        </w:rPr>
        <w:t xml:space="preserve"> </w:t>
      </w:r>
      <w:r w:rsidR="00E30EDE">
        <w:rPr>
          <w:rFonts w:ascii="Times New Roman" w:hAnsi="Times New Roman" w:cs="Times New Roman"/>
          <w:sz w:val="24"/>
          <w:szCs w:val="24"/>
          <w:lang w:val="en-GB"/>
        </w:rPr>
        <w:t>standards</w:t>
      </w:r>
      <w:r w:rsidR="007C6D01">
        <w:rPr>
          <w:rFonts w:ascii="Times New Roman" w:hAnsi="Times New Roman" w:cs="Times New Roman"/>
          <w:sz w:val="24"/>
          <w:szCs w:val="24"/>
          <w:lang w:val="en-GB"/>
        </w:rPr>
        <w:t xml:space="preserve"> of proof and states the basis of the judgement. He enters judgement in favour of</w:t>
      </w:r>
      <w:r w:rsidR="00E30EDE">
        <w:rPr>
          <w:rFonts w:ascii="Times New Roman" w:hAnsi="Times New Roman" w:cs="Times New Roman"/>
          <w:sz w:val="24"/>
          <w:szCs w:val="24"/>
          <w:lang w:val="en-GB"/>
        </w:rPr>
        <w:t xml:space="preserve"> the appropriate party and also makes such orders as are relevant in the case, provided that such orders were sought by such party.</w:t>
      </w:r>
    </w:p>
    <w:p w:rsidR="00E30EDE" w:rsidRDefault="00E30EDE" w:rsidP="00CD7E1B">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lastRenderedPageBreak/>
        <w:t>ENFORCEMENT OF JUDGEMENT:</w:t>
      </w:r>
      <w:r>
        <w:rPr>
          <w:rFonts w:ascii="Times New Roman" w:hAnsi="Times New Roman" w:cs="Times New Roman"/>
          <w:sz w:val="24"/>
          <w:szCs w:val="24"/>
          <w:lang w:val="en-GB"/>
        </w:rPr>
        <w:t xml:space="preserve"> When judgement has been given in favour of a party, if the plaintiff is not satisfied with the judgement he may enforce the judgement by the following ways.</w:t>
      </w:r>
    </w:p>
    <w:p w:rsidR="00E30EDE" w:rsidRDefault="00E30EDE" w:rsidP="00CD7E1B">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 xml:space="preserve">WRIT OF FIFA: </w:t>
      </w:r>
      <w:r w:rsidR="00E85B0C">
        <w:rPr>
          <w:rFonts w:ascii="Times New Roman" w:hAnsi="Times New Roman" w:cs="Times New Roman"/>
          <w:sz w:val="24"/>
          <w:szCs w:val="24"/>
          <w:lang w:val="en-GB"/>
        </w:rPr>
        <w:t xml:space="preserve">This means an order </w:t>
      </w:r>
      <w:r w:rsidR="00CB55C8">
        <w:rPr>
          <w:rFonts w:ascii="Times New Roman" w:hAnsi="Times New Roman" w:cs="Times New Roman"/>
          <w:sz w:val="24"/>
          <w:szCs w:val="24"/>
          <w:lang w:val="en-GB"/>
        </w:rPr>
        <w:t>given by</w:t>
      </w:r>
      <w:r w:rsidR="00E85B0C">
        <w:rPr>
          <w:rFonts w:ascii="Times New Roman" w:hAnsi="Times New Roman" w:cs="Times New Roman"/>
          <w:sz w:val="24"/>
          <w:szCs w:val="24"/>
          <w:lang w:val="en-GB"/>
        </w:rPr>
        <w:t xml:space="preserve"> the </w:t>
      </w:r>
      <w:r w:rsidR="00CB55C8">
        <w:rPr>
          <w:rFonts w:ascii="Times New Roman" w:hAnsi="Times New Roman" w:cs="Times New Roman"/>
          <w:sz w:val="24"/>
          <w:szCs w:val="24"/>
          <w:lang w:val="en-GB"/>
        </w:rPr>
        <w:t>sheriff</w:t>
      </w:r>
      <w:r w:rsidR="00E85B0C">
        <w:rPr>
          <w:rFonts w:ascii="Times New Roman" w:hAnsi="Times New Roman" w:cs="Times New Roman"/>
          <w:sz w:val="24"/>
          <w:szCs w:val="24"/>
          <w:lang w:val="en-GB"/>
        </w:rPr>
        <w:t xml:space="preserve"> to seize the </w:t>
      </w:r>
      <w:r w:rsidR="00CB55C8">
        <w:rPr>
          <w:rFonts w:ascii="Times New Roman" w:hAnsi="Times New Roman" w:cs="Times New Roman"/>
          <w:sz w:val="24"/>
          <w:szCs w:val="24"/>
          <w:lang w:val="en-GB"/>
        </w:rPr>
        <w:t>debtor’s</w:t>
      </w:r>
      <w:r w:rsidR="00E85B0C">
        <w:rPr>
          <w:rFonts w:ascii="Times New Roman" w:hAnsi="Times New Roman" w:cs="Times New Roman"/>
          <w:sz w:val="24"/>
          <w:szCs w:val="24"/>
          <w:lang w:val="en-GB"/>
        </w:rPr>
        <w:t xml:space="preserve"> belongings for sale in satisfaction of the debt.</w:t>
      </w:r>
    </w:p>
    <w:p w:rsidR="00E85B0C" w:rsidRDefault="00E85B0C" w:rsidP="00CD7E1B">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A CHARGING ORDER:</w:t>
      </w:r>
      <w:r>
        <w:rPr>
          <w:rFonts w:ascii="Times New Roman" w:hAnsi="Times New Roman" w:cs="Times New Roman"/>
          <w:sz w:val="24"/>
          <w:szCs w:val="24"/>
          <w:lang w:val="en-GB"/>
        </w:rPr>
        <w:t xml:space="preserve">  This is made over </w:t>
      </w:r>
      <w:r w:rsidR="00CB55C8">
        <w:rPr>
          <w:rFonts w:ascii="Times New Roman" w:hAnsi="Times New Roman" w:cs="Times New Roman"/>
          <w:sz w:val="24"/>
          <w:szCs w:val="24"/>
          <w:lang w:val="en-GB"/>
        </w:rPr>
        <w:t>a debtor</w:t>
      </w:r>
      <w:r>
        <w:rPr>
          <w:rFonts w:ascii="Times New Roman" w:hAnsi="Times New Roman" w:cs="Times New Roman"/>
          <w:sz w:val="24"/>
          <w:szCs w:val="24"/>
          <w:lang w:val="en-GB"/>
        </w:rPr>
        <w:t xml:space="preserve"> shares or other property for payment of the debt. When the debt is not paid such property can be sold upon application in court in order to satisfy the debt.</w:t>
      </w:r>
    </w:p>
    <w:p w:rsidR="00E85B0C" w:rsidRDefault="00E85B0C" w:rsidP="00CD7E1B">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A WRIT OF SEQUESTRATION:</w:t>
      </w:r>
      <w:r>
        <w:rPr>
          <w:rFonts w:ascii="Times New Roman" w:hAnsi="Times New Roman" w:cs="Times New Roman"/>
          <w:sz w:val="24"/>
          <w:szCs w:val="24"/>
          <w:lang w:val="en-GB"/>
        </w:rPr>
        <w:t xml:space="preserve"> This is </w:t>
      </w:r>
      <w:r w:rsidR="00CB55C8">
        <w:rPr>
          <w:rFonts w:ascii="Times New Roman" w:hAnsi="Times New Roman" w:cs="Times New Roman"/>
          <w:sz w:val="24"/>
          <w:szCs w:val="24"/>
          <w:lang w:val="en-GB"/>
        </w:rPr>
        <w:t>an</w:t>
      </w:r>
      <w:r>
        <w:rPr>
          <w:rFonts w:ascii="Times New Roman" w:hAnsi="Times New Roman" w:cs="Times New Roman"/>
          <w:sz w:val="24"/>
          <w:szCs w:val="24"/>
          <w:lang w:val="en-GB"/>
        </w:rPr>
        <w:t xml:space="preserve"> order that directs persons to take control of and personal property of the debtor until the debtor has compiled with the courts order.</w:t>
      </w:r>
    </w:p>
    <w:p w:rsidR="00E85B0C" w:rsidRDefault="00E85B0C" w:rsidP="00CD7E1B">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APPOINTMENT OF A RECIEVER:</w:t>
      </w:r>
      <w:r>
        <w:rPr>
          <w:rFonts w:ascii="Times New Roman" w:hAnsi="Times New Roman" w:cs="Times New Roman"/>
          <w:sz w:val="24"/>
          <w:szCs w:val="24"/>
          <w:lang w:val="en-GB"/>
        </w:rPr>
        <w:t xml:space="preserve"> </w:t>
      </w:r>
      <w:r w:rsidR="005A09F6">
        <w:rPr>
          <w:rFonts w:ascii="Times New Roman" w:hAnsi="Times New Roman" w:cs="Times New Roman"/>
          <w:sz w:val="24"/>
          <w:szCs w:val="24"/>
          <w:lang w:val="en-GB"/>
        </w:rPr>
        <w:t xml:space="preserve">This means an order over the </w:t>
      </w:r>
      <w:r w:rsidR="00CB55C8">
        <w:rPr>
          <w:rFonts w:ascii="Times New Roman" w:hAnsi="Times New Roman" w:cs="Times New Roman"/>
          <w:sz w:val="24"/>
          <w:szCs w:val="24"/>
          <w:lang w:val="en-GB"/>
        </w:rPr>
        <w:t>debtor’s</w:t>
      </w:r>
      <w:r w:rsidR="005A09F6">
        <w:rPr>
          <w:rFonts w:ascii="Times New Roman" w:hAnsi="Times New Roman" w:cs="Times New Roman"/>
          <w:sz w:val="24"/>
          <w:szCs w:val="24"/>
          <w:lang w:val="en-GB"/>
        </w:rPr>
        <w:t xml:space="preserve"> </w:t>
      </w:r>
      <w:r w:rsidR="00CB55C8">
        <w:rPr>
          <w:rFonts w:ascii="Times New Roman" w:hAnsi="Times New Roman" w:cs="Times New Roman"/>
          <w:sz w:val="24"/>
          <w:szCs w:val="24"/>
          <w:lang w:val="en-GB"/>
        </w:rPr>
        <w:t>property to</w:t>
      </w:r>
      <w:r w:rsidR="005A09F6">
        <w:rPr>
          <w:rFonts w:ascii="Times New Roman" w:hAnsi="Times New Roman" w:cs="Times New Roman"/>
          <w:sz w:val="24"/>
          <w:szCs w:val="24"/>
          <w:lang w:val="en-GB"/>
        </w:rPr>
        <w:t xml:space="preserve"> take over incomes and apply the proceeds to pay off the </w:t>
      </w:r>
      <w:r w:rsidR="00CB55C8">
        <w:rPr>
          <w:rFonts w:ascii="Times New Roman" w:hAnsi="Times New Roman" w:cs="Times New Roman"/>
          <w:sz w:val="24"/>
          <w:szCs w:val="24"/>
          <w:lang w:val="en-GB"/>
        </w:rPr>
        <w:t>judgement</w:t>
      </w:r>
      <w:r w:rsidR="005A09F6">
        <w:rPr>
          <w:rFonts w:ascii="Times New Roman" w:hAnsi="Times New Roman" w:cs="Times New Roman"/>
          <w:sz w:val="24"/>
          <w:szCs w:val="24"/>
          <w:lang w:val="en-GB"/>
        </w:rPr>
        <w:t xml:space="preserve"> creditor and so forth.</w:t>
      </w:r>
    </w:p>
    <w:p w:rsidR="005A09F6" w:rsidRDefault="005A09F6" w:rsidP="00CD7E1B">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A GARNISHEE ORDER:</w:t>
      </w:r>
      <w:r>
        <w:rPr>
          <w:rFonts w:ascii="Times New Roman" w:hAnsi="Times New Roman" w:cs="Times New Roman"/>
          <w:sz w:val="24"/>
          <w:szCs w:val="24"/>
          <w:lang w:val="en-GB"/>
        </w:rPr>
        <w:t xml:space="preserve"> A garnishee order is a common form of enforcing a judgement debt against a creditor to recover money. In other </w:t>
      </w:r>
      <w:r w:rsidR="00CB55C8">
        <w:rPr>
          <w:rFonts w:ascii="Times New Roman" w:hAnsi="Times New Roman" w:cs="Times New Roman"/>
          <w:sz w:val="24"/>
          <w:szCs w:val="24"/>
          <w:lang w:val="en-GB"/>
        </w:rPr>
        <w:t>words,</w:t>
      </w:r>
      <w:r>
        <w:rPr>
          <w:rFonts w:ascii="Times New Roman" w:hAnsi="Times New Roman" w:cs="Times New Roman"/>
          <w:sz w:val="24"/>
          <w:szCs w:val="24"/>
          <w:lang w:val="en-GB"/>
        </w:rPr>
        <w:t xml:space="preserve"> the court directs a third party that owes money to the judgement debtor to instead pay the judgement creditor</w:t>
      </w:r>
      <w:r w:rsidR="009D705A">
        <w:rPr>
          <w:rFonts w:ascii="Times New Roman" w:hAnsi="Times New Roman" w:cs="Times New Roman"/>
          <w:sz w:val="24"/>
          <w:szCs w:val="24"/>
          <w:lang w:val="en-GB"/>
        </w:rPr>
        <w:t>. The third party is called a “garnishee”.</w:t>
      </w:r>
    </w:p>
    <w:p w:rsidR="009D705A" w:rsidRDefault="009D705A" w:rsidP="00CD7E1B">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ATTACHEMENT OF EARNINGS:</w:t>
      </w:r>
      <w:r>
        <w:rPr>
          <w:rFonts w:ascii="Times New Roman" w:hAnsi="Times New Roman" w:cs="Times New Roman"/>
          <w:sz w:val="24"/>
          <w:szCs w:val="24"/>
          <w:lang w:val="en-GB"/>
        </w:rPr>
        <w:t xml:space="preserve"> If a debtor is in employment, a judgement creditor may obtain an order directing the </w:t>
      </w:r>
      <w:r w:rsidR="00CB55C8">
        <w:rPr>
          <w:rFonts w:ascii="Times New Roman" w:hAnsi="Times New Roman" w:cs="Times New Roman"/>
          <w:sz w:val="24"/>
          <w:szCs w:val="24"/>
          <w:lang w:val="en-GB"/>
        </w:rPr>
        <w:t>debtor’s</w:t>
      </w:r>
      <w:r>
        <w:rPr>
          <w:rFonts w:ascii="Times New Roman" w:hAnsi="Times New Roman" w:cs="Times New Roman"/>
          <w:sz w:val="24"/>
          <w:szCs w:val="24"/>
          <w:lang w:val="en-GB"/>
        </w:rPr>
        <w:t xml:space="preserve"> employee to deduct a specific amount from the </w:t>
      </w:r>
      <w:r w:rsidR="00CB55C8">
        <w:rPr>
          <w:rFonts w:ascii="Times New Roman" w:hAnsi="Times New Roman" w:cs="Times New Roman"/>
          <w:sz w:val="24"/>
          <w:szCs w:val="24"/>
          <w:lang w:val="en-GB"/>
        </w:rPr>
        <w:t>defendant’s</w:t>
      </w:r>
      <w:r>
        <w:rPr>
          <w:rFonts w:ascii="Times New Roman" w:hAnsi="Times New Roman" w:cs="Times New Roman"/>
          <w:sz w:val="24"/>
          <w:szCs w:val="24"/>
          <w:lang w:val="en-GB"/>
        </w:rPr>
        <w:t xml:space="preserve"> </w:t>
      </w:r>
      <w:r w:rsidR="00CB55C8">
        <w:rPr>
          <w:rFonts w:ascii="Times New Roman" w:hAnsi="Times New Roman" w:cs="Times New Roman"/>
          <w:sz w:val="24"/>
          <w:szCs w:val="24"/>
          <w:lang w:val="en-GB"/>
        </w:rPr>
        <w:t>debtor’s</w:t>
      </w:r>
      <w:r>
        <w:rPr>
          <w:rFonts w:ascii="Times New Roman" w:hAnsi="Times New Roman" w:cs="Times New Roman"/>
          <w:sz w:val="24"/>
          <w:szCs w:val="24"/>
          <w:lang w:val="en-GB"/>
        </w:rPr>
        <w:t xml:space="preserve"> salary and pay it into court for the plaintiff. This does not apply to the profit of a </w:t>
      </w:r>
      <w:r w:rsidR="00CB55C8">
        <w:rPr>
          <w:rFonts w:ascii="Times New Roman" w:hAnsi="Times New Roman" w:cs="Times New Roman"/>
          <w:sz w:val="24"/>
          <w:szCs w:val="24"/>
          <w:lang w:val="en-GB"/>
        </w:rPr>
        <w:t>self-employed</w:t>
      </w:r>
      <w:r>
        <w:rPr>
          <w:rFonts w:ascii="Times New Roman" w:hAnsi="Times New Roman" w:cs="Times New Roman"/>
          <w:sz w:val="24"/>
          <w:szCs w:val="24"/>
          <w:lang w:val="en-GB"/>
        </w:rPr>
        <w:t>.</w:t>
      </w:r>
    </w:p>
    <w:p w:rsidR="009D705A" w:rsidRDefault="009D705A" w:rsidP="00CD7E1B">
      <w:pPr>
        <w:pStyle w:val="ListParagraph"/>
        <w:spacing w:line="480" w:lineRule="auto"/>
        <w:ind w:left="1080"/>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lastRenderedPageBreak/>
        <w:t>The following can be used to enforce judgement for possession of land or other property</w:t>
      </w:r>
    </w:p>
    <w:p w:rsidR="009D705A" w:rsidRDefault="009D705A" w:rsidP="00CD7E1B">
      <w:pPr>
        <w:pStyle w:val="ListParagraph"/>
        <w:spacing w:line="480" w:lineRule="auto"/>
        <w:ind w:left="1080"/>
        <w:jc w:val="both"/>
        <w:rPr>
          <w:rFonts w:ascii="Times New Roman" w:hAnsi="Times New Roman" w:cs="Times New Roman"/>
          <w:sz w:val="24"/>
          <w:szCs w:val="24"/>
          <w:lang w:val="en-GB"/>
        </w:rPr>
      </w:pPr>
      <w:r>
        <w:rPr>
          <w:rFonts w:ascii="Times New Roman" w:hAnsi="Times New Roman" w:cs="Times New Roman"/>
          <w:sz w:val="24"/>
          <w:szCs w:val="24"/>
          <w:lang w:val="en-GB"/>
        </w:rPr>
        <w:t>7. A writ of possession</w:t>
      </w:r>
    </w:p>
    <w:p w:rsidR="009D705A" w:rsidRDefault="009D705A" w:rsidP="00CD7E1B">
      <w:pPr>
        <w:pStyle w:val="ListParagraph"/>
        <w:spacing w:line="480" w:lineRule="auto"/>
        <w:ind w:left="1080"/>
        <w:jc w:val="both"/>
        <w:rPr>
          <w:rFonts w:ascii="Times New Roman" w:hAnsi="Times New Roman" w:cs="Times New Roman"/>
          <w:sz w:val="24"/>
          <w:szCs w:val="24"/>
          <w:lang w:val="en-GB"/>
        </w:rPr>
      </w:pPr>
      <w:r>
        <w:rPr>
          <w:rFonts w:ascii="Times New Roman" w:hAnsi="Times New Roman" w:cs="Times New Roman"/>
          <w:sz w:val="24"/>
          <w:szCs w:val="24"/>
          <w:lang w:val="en-GB"/>
        </w:rPr>
        <w:t>8. A vesting order or specified performance.</w:t>
      </w:r>
    </w:p>
    <w:p w:rsidR="009D705A" w:rsidRDefault="009D705A" w:rsidP="00CD7E1B">
      <w:pPr>
        <w:spacing w:line="480" w:lineRule="auto"/>
        <w:jc w:val="both"/>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                 </w:t>
      </w:r>
      <w:r w:rsidR="00CB55C8">
        <w:rPr>
          <w:rFonts w:ascii="Times New Roman" w:hAnsi="Times New Roman" w:cs="Times New Roman"/>
          <w:b/>
          <w:sz w:val="24"/>
          <w:szCs w:val="24"/>
          <w:u w:val="single"/>
          <w:lang w:val="en-GB"/>
        </w:rPr>
        <w:t>T</w:t>
      </w:r>
      <w:r>
        <w:rPr>
          <w:rFonts w:ascii="Times New Roman" w:hAnsi="Times New Roman" w:cs="Times New Roman"/>
          <w:b/>
          <w:sz w:val="24"/>
          <w:szCs w:val="24"/>
          <w:u w:val="single"/>
          <w:lang w:val="en-GB"/>
        </w:rPr>
        <w:t>he following can be used to enforce judgement for delivery of goods</w:t>
      </w:r>
    </w:p>
    <w:p w:rsidR="00CB55C8" w:rsidRDefault="00CB55C8" w:rsidP="00CD7E1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9. A writ of delivery</w:t>
      </w:r>
    </w:p>
    <w:p w:rsidR="00CB55C8" w:rsidRPr="00CB55C8" w:rsidRDefault="00CB55C8" w:rsidP="00CD7E1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10. An order of specific performance.</w:t>
      </w:r>
    </w:p>
    <w:p w:rsidR="00CB55C8" w:rsidRDefault="00CB55C8"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p>
    <w:p w:rsidR="00A717A1" w:rsidRDefault="00A717A1" w:rsidP="00CD7E1B">
      <w:pPr>
        <w:spacing w:line="480" w:lineRule="auto"/>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lastRenderedPageBreak/>
        <w:t>REFERENCE</w:t>
      </w:r>
    </w:p>
    <w:p w:rsidR="00A717A1" w:rsidRPr="00A717A1" w:rsidRDefault="00A717A1" w:rsidP="00CD7E1B">
      <w:pPr>
        <w:pStyle w:val="ListParagraph"/>
        <w:numPr>
          <w:ilvl w:val="0"/>
          <w:numId w:val="7"/>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ESE MELAMI </w:t>
      </w:r>
      <w:r>
        <w:rPr>
          <w:rFonts w:ascii="Times New Roman" w:hAnsi="Times New Roman" w:cs="Times New Roman"/>
          <w:i/>
          <w:sz w:val="24"/>
          <w:szCs w:val="24"/>
          <w:lang w:val="en-GB"/>
        </w:rPr>
        <w:t>THE NIGERIAN LEGAL SYSTEM</w:t>
      </w:r>
      <w:r w:rsidR="00CD7E1B">
        <w:rPr>
          <w:rFonts w:ascii="Times New Roman" w:hAnsi="Times New Roman" w:cs="Times New Roman"/>
          <w:i/>
          <w:sz w:val="24"/>
          <w:szCs w:val="24"/>
          <w:lang w:val="en-GB"/>
        </w:rPr>
        <w:t xml:space="preserve"> </w:t>
      </w:r>
      <w:r w:rsidR="00CD7E1B">
        <w:rPr>
          <w:rFonts w:ascii="Times New Roman" w:hAnsi="Times New Roman" w:cs="Times New Roman"/>
          <w:sz w:val="24"/>
          <w:szCs w:val="24"/>
          <w:lang w:val="en-GB"/>
        </w:rPr>
        <w:t>CHAPTER 11, 13 AND 14</w:t>
      </w:r>
    </w:p>
    <w:p w:rsidR="00A717A1" w:rsidRDefault="00A717A1" w:rsidP="00CD7E1B">
      <w:pPr>
        <w:spacing w:line="480" w:lineRule="auto"/>
        <w:jc w:val="both"/>
        <w:rPr>
          <w:rFonts w:ascii="Times New Roman" w:hAnsi="Times New Roman" w:cs="Times New Roman"/>
          <w:b/>
          <w:sz w:val="24"/>
          <w:szCs w:val="24"/>
          <w:u w:val="single"/>
          <w:lang w:val="en-GB"/>
        </w:rPr>
      </w:pPr>
    </w:p>
    <w:p w:rsidR="00A717A1" w:rsidRPr="009D705A" w:rsidRDefault="00A717A1" w:rsidP="00CD7E1B">
      <w:pPr>
        <w:spacing w:line="480" w:lineRule="auto"/>
        <w:jc w:val="both"/>
        <w:rPr>
          <w:rFonts w:ascii="Times New Roman" w:hAnsi="Times New Roman" w:cs="Times New Roman"/>
          <w:b/>
          <w:sz w:val="24"/>
          <w:szCs w:val="24"/>
          <w:u w:val="single"/>
          <w:lang w:val="en-GB"/>
        </w:rPr>
      </w:pPr>
    </w:p>
    <w:sectPr w:rsidR="00A717A1" w:rsidRPr="009D705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6F" w:rsidRDefault="00E33D6F" w:rsidP="00A717A1">
      <w:pPr>
        <w:spacing w:after="0" w:line="240" w:lineRule="auto"/>
      </w:pPr>
      <w:r>
        <w:separator/>
      </w:r>
    </w:p>
  </w:endnote>
  <w:endnote w:type="continuationSeparator" w:id="0">
    <w:p w:rsidR="00E33D6F" w:rsidRDefault="00E33D6F" w:rsidP="00A7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14984"/>
      <w:docPartObj>
        <w:docPartGallery w:val="Page Numbers (Bottom of Page)"/>
        <w:docPartUnique/>
      </w:docPartObj>
    </w:sdtPr>
    <w:sdtEndPr>
      <w:rPr>
        <w:noProof/>
      </w:rPr>
    </w:sdtEndPr>
    <w:sdtContent>
      <w:p w:rsidR="00A717A1" w:rsidRDefault="00A717A1">
        <w:pPr>
          <w:pStyle w:val="Footer"/>
        </w:pPr>
      </w:p>
      <w:p w:rsidR="00A717A1" w:rsidRDefault="00A717A1">
        <w:pPr>
          <w:pStyle w:val="Footer"/>
        </w:pPr>
      </w:p>
      <w:p w:rsidR="00A717A1" w:rsidRDefault="00A717A1">
        <w:pPr>
          <w:pStyle w:val="Footer"/>
        </w:pPr>
        <w:r>
          <w:fldChar w:fldCharType="begin"/>
        </w:r>
        <w:r>
          <w:instrText xml:space="preserve"> PAGE   \* MERGEFORMAT </w:instrText>
        </w:r>
        <w:r>
          <w:fldChar w:fldCharType="separate"/>
        </w:r>
        <w:r w:rsidR="00BE6F91">
          <w:rPr>
            <w:noProof/>
          </w:rPr>
          <w:t>7</w:t>
        </w:r>
        <w:r>
          <w:rPr>
            <w:noProof/>
          </w:rPr>
          <w:fldChar w:fldCharType="end"/>
        </w:r>
      </w:p>
    </w:sdtContent>
  </w:sdt>
  <w:p w:rsidR="00A717A1" w:rsidRDefault="00A717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6F" w:rsidRDefault="00E33D6F" w:rsidP="00A717A1">
      <w:pPr>
        <w:spacing w:after="0" w:line="240" w:lineRule="auto"/>
      </w:pPr>
      <w:r>
        <w:separator/>
      </w:r>
    </w:p>
  </w:footnote>
  <w:footnote w:type="continuationSeparator" w:id="0">
    <w:p w:rsidR="00E33D6F" w:rsidRDefault="00E33D6F" w:rsidP="00A717A1">
      <w:pPr>
        <w:spacing w:after="0" w:line="240" w:lineRule="auto"/>
      </w:pPr>
      <w:r>
        <w:continuationSeparator/>
      </w:r>
    </w:p>
  </w:footnote>
  <w:footnote w:id="1">
    <w:p w:rsidR="00A717A1" w:rsidRPr="00A717A1" w:rsidRDefault="00A717A1">
      <w:pPr>
        <w:pStyle w:val="FootnoteText"/>
        <w:rPr>
          <w:lang w:val="en-GB"/>
        </w:rPr>
      </w:pPr>
      <w:r>
        <w:rPr>
          <w:rStyle w:val="FootnoteReference"/>
        </w:rPr>
        <w:footnoteRef/>
      </w:r>
      <w:r>
        <w:t xml:space="preserve"> </w:t>
      </w:r>
      <w:r>
        <w:rPr>
          <w:lang w:val="en-GB"/>
        </w:rPr>
        <w:t xml:space="preserve">ESE MALEMI </w:t>
      </w:r>
      <w:r>
        <w:rPr>
          <w:i/>
          <w:lang w:val="en-GB"/>
        </w:rPr>
        <w:t xml:space="preserve">THE NIGERIAN LEGAL SYSTEM </w:t>
      </w:r>
      <w:r>
        <w:rPr>
          <w:lang w:val="en-GB"/>
        </w:rPr>
        <w:t>CHAPTER 14</w:t>
      </w:r>
    </w:p>
  </w:footnote>
  <w:footnote w:id="2">
    <w:p w:rsidR="00A717A1" w:rsidRPr="00A717A1" w:rsidRDefault="00A717A1">
      <w:pPr>
        <w:pStyle w:val="FootnoteText"/>
        <w:rPr>
          <w:lang w:val="en-GB"/>
        </w:rPr>
      </w:pPr>
      <w:r>
        <w:rPr>
          <w:rStyle w:val="FootnoteReference"/>
        </w:rPr>
        <w:footnoteRef/>
      </w:r>
      <w:r>
        <w:t xml:space="preserve"> </w:t>
      </w:r>
      <w:r>
        <w:rPr>
          <w:lang w:val="en-GB"/>
        </w:rPr>
        <w:t xml:space="preserve">ESE MELAMI </w:t>
      </w:r>
      <w:r>
        <w:rPr>
          <w:i/>
          <w:lang w:val="en-GB"/>
        </w:rPr>
        <w:t xml:space="preserve">THE NIGERIAN LEGAL SYSTEM </w:t>
      </w:r>
      <w:r>
        <w:rPr>
          <w:lang w:val="en-GB"/>
        </w:rPr>
        <w:t>CHAPTER 11</w:t>
      </w:r>
    </w:p>
  </w:footnote>
  <w:footnote w:id="3">
    <w:p w:rsidR="00A717A1" w:rsidRPr="00A717A1" w:rsidRDefault="00A717A1">
      <w:pPr>
        <w:pStyle w:val="FootnoteText"/>
        <w:rPr>
          <w:lang w:val="en-GB"/>
        </w:rPr>
      </w:pPr>
      <w:r>
        <w:rPr>
          <w:rStyle w:val="FootnoteReference"/>
        </w:rPr>
        <w:footnoteRef/>
      </w:r>
      <w:r>
        <w:t xml:space="preserve"> </w:t>
      </w:r>
      <w:r>
        <w:rPr>
          <w:lang w:val="en-GB"/>
        </w:rPr>
        <w:t xml:space="preserve">ESE MELAMI </w:t>
      </w:r>
      <w:r>
        <w:rPr>
          <w:i/>
          <w:lang w:val="en-GB"/>
        </w:rPr>
        <w:t xml:space="preserve">THE NIGERIAN LEGAL SYSTEM </w:t>
      </w:r>
      <w:r>
        <w:rPr>
          <w:lang w:val="en-GB"/>
        </w:rPr>
        <w:t>CHAPTER 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53C"/>
    <w:multiLevelType w:val="hybridMultilevel"/>
    <w:tmpl w:val="24960688"/>
    <w:lvl w:ilvl="0" w:tplc="925A0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2C2E7C"/>
    <w:multiLevelType w:val="hybridMultilevel"/>
    <w:tmpl w:val="73A286AA"/>
    <w:lvl w:ilvl="0" w:tplc="001A4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EC171A"/>
    <w:multiLevelType w:val="hybridMultilevel"/>
    <w:tmpl w:val="0672B63A"/>
    <w:lvl w:ilvl="0" w:tplc="8C0AD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A3B77"/>
    <w:multiLevelType w:val="hybridMultilevel"/>
    <w:tmpl w:val="7706A852"/>
    <w:lvl w:ilvl="0" w:tplc="9B2A2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77A93"/>
    <w:multiLevelType w:val="hybridMultilevel"/>
    <w:tmpl w:val="45B6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D513B"/>
    <w:multiLevelType w:val="hybridMultilevel"/>
    <w:tmpl w:val="720EEF1A"/>
    <w:lvl w:ilvl="0" w:tplc="3CC84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C07753"/>
    <w:multiLevelType w:val="hybridMultilevel"/>
    <w:tmpl w:val="23B0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E"/>
    <w:rsid w:val="00032646"/>
    <w:rsid w:val="000551ED"/>
    <w:rsid w:val="00194646"/>
    <w:rsid w:val="001A103A"/>
    <w:rsid w:val="00205609"/>
    <w:rsid w:val="00343CD8"/>
    <w:rsid w:val="005A09F6"/>
    <w:rsid w:val="005C3427"/>
    <w:rsid w:val="005D7A94"/>
    <w:rsid w:val="005F57E4"/>
    <w:rsid w:val="006F0B98"/>
    <w:rsid w:val="007C6D01"/>
    <w:rsid w:val="00835EDC"/>
    <w:rsid w:val="00846204"/>
    <w:rsid w:val="00861DCE"/>
    <w:rsid w:val="0094370D"/>
    <w:rsid w:val="009D705A"/>
    <w:rsid w:val="00A2061B"/>
    <w:rsid w:val="00A70597"/>
    <w:rsid w:val="00A717A1"/>
    <w:rsid w:val="00A77B24"/>
    <w:rsid w:val="00BD1914"/>
    <w:rsid w:val="00BE6F91"/>
    <w:rsid w:val="00C057B5"/>
    <w:rsid w:val="00C17CB0"/>
    <w:rsid w:val="00CB33DE"/>
    <w:rsid w:val="00CB55C8"/>
    <w:rsid w:val="00CD7E1B"/>
    <w:rsid w:val="00D814DA"/>
    <w:rsid w:val="00E00AED"/>
    <w:rsid w:val="00E1190E"/>
    <w:rsid w:val="00E30EDE"/>
    <w:rsid w:val="00E33D6F"/>
    <w:rsid w:val="00E85B0C"/>
    <w:rsid w:val="00F101A9"/>
    <w:rsid w:val="00F1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35F16"/>
  <w15:chartTrackingRefBased/>
  <w15:docId w15:val="{1C197E0A-91BE-4C0E-B4FB-414B90A7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CE"/>
    <w:pPr>
      <w:ind w:left="720"/>
      <w:contextualSpacing/>
    </w:pPr>
  </w:style>
  <w:style w:type="paragraph" w:styleId="Header">
    <w:name w:val="header"/>
    <w:basedOn w:val="Normal"/>
    <w:link w:val="HeaderChar"/>
    <w:uiPriority w:val="99"/>
    <w:unhideWhenUsed/>
    <w:rsid w:val="00A7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A1"/>
  </w:style>
  <w:style w:type="paragraph" w:styleId="Footer">
    <w:name w:val="footer"/>
    <w:basedOn w:val="Normal"/>
    <w:link w:val="FooterChar"/>
    <w:uiPriority w:val="99"/>
    <w:unhideWhenUsed/>
    <w:rsid w:val="00A7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A1"/>
  </w:style>
  <w:style w:type="paragraph" w:styleId="FootnoteText">
    <w:name w:val="footnote text"/>
    <w:basedOn w:val="Normal"/>
    <w:link w:val="FootnoteTextChar"/>
    <w:uiPriority w:val="99"/>
    <w:semiHidden/>
    <w:unhideWhenUsed/>
    <w:rsid w:val="00A71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7A1"/>
    <w:rPr>
      <w:sz w:val="20"/>
      <w:szCs w:val="20"/>
    </w:rPr>
  </w:style>
  <w:style w:type="character" w:styleId="FootnoteReference">
    <w:name w:val="footnote reference"/>
    <w:basedOn w:val="DefaultParagraphFont"/>
    <w:uiPriority w:val="99"/>
    <w:semiHidden/>
    <w:unhideWhenUsed/>
    <w:rsid w:val="00A71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3130</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dc:creator>
  <cp:keywords/>
  <dc:description/>
  <cp:lastModifiedBy>Favour</cp:lastModifiedBy>
  <cp:revision>13</cp:revision>
  <dcterms:created xsi:type="dcterms:W3CDTF">2020-04-09T18:52:00Z</dcterms:created>
  <dcterms:modified xsi:type="dcterms:W3CDTF">2020-04-13T03:29:00Z</dcterms:modified>
</cp:coreProperties>
</file>