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22" w:rsidRDefault="00474822">
      <w:pPr>
        <w:rPr>
          <w:rFonts w:ascii="Times New Roman" w:hAnsi="Times New Roman" w:cs="Times New Roman"/>
          <w:sz w:val="36"/>
          <w:szCs w:val="36"/>
        </w:rPr>
      </w:pPr>
    </w:p>
    <w:p w:rsidR="00474822" w:rsidRDefault="00474822">
      <w:pPr>
        <w:rPr>
          <w:rFonts w:ascii="Times New Roman" w:hAnsi="Times New Roman" w:cs="Times New Roman"/>
          <w:sz w:val="36"/>
          <w:szCs w:val="36"/>
        </w:rPr>
      </w:pPr>
    </w:p>
    <w:p w:rsidR="00474822" w:rsidRDefault="00474822">
      <w:pPr>
        <w:rPr>
          <w:rFonts w:ascii="Times New Roman" w:hAnsi="Times New Roman" w:cs="Times New Roman"/>
          <w:sz w:val="36"/>
          <w:szCs w:val="36"/>
        </w:rPr>
      </w:pPr>
    </w:p>
    <w:p w:rsidR="00474822" w:rsidRDefault="00474822">
      <w:pPr>
        <w:rPr>
          <w:rFonts w:ascii="Times New Roman" w:hAnsi="Times New Roman" w:cs="Times New Roman"/>
          <w:sz w:val="36"/>
          <w:szCs w:val="36"/>
        </w:rPr>
      </w:pPr>
    </w:p>
    <w:p w:rsidR="002F138F" w:rsidRPr="00474822" w:rsidRDefault="00976116">
      <w:pPr>
        <w:rPr>
          <w:rFonts w:ascii="Times New Roman" w:hAnsi="Times New Roman" w:cs="Times New Roman"/>
          <w:b/>
          <w:sz w:val="36"/>
          <w:szCs w:val="36"/>
        </w:rPr>
      </w:pPr>
      <w:r w:rsidRPr="00474822">
        <w:rPr>
          <w:rFonts w:ascii="Times New Roman" w:hAnsi="Times New Roman" w:cs="Times New Roman"/>
          <w:b/>
          <w:sz w:val="36"/>
          <w:szCs w:val="36"/>
        </w:rPr>
        <w:t>NAME: OLU-AJAYI OLUWASEMILOORE MARVELLOUS</w:t>
      </w:r>
    </w:p>
    <w:p w:rsidR="00976116" w:rsidRPr="00474822" w:rsidRDefault="00976116">
      <w:pPr>
        <w:rPr>
          <w:rFonts w:ascii="Times New Roman" w:hAnsi="Times New Roman" w:cs="Times New Roman"/>
          <w:b/>
          <w:sz w:val="36"/>
          <w:szCs w:val="36"/>
        </w:rPr>
      </w:pPr>
      <w:r w:rsidRPr="00474822">
        <w:rPr>
          <w:rFonts w:ascii="Times New Roman" w:hAnsi="Times New Roman" w:cs="Times New Roman"/>
          <w:b/>
          <w:sz w:val="36"/>
          <w:szCs w:val="36"/>
        </w:rPr>
        <w:t>MATRIC NUMBER: 18/LAW01/185</w:t>
      </w:r>
    </w:p>
    <w:p w:rsidR="00976116" w:rsidRPr="00474822" w:rsidRDefault="00976116">
      <w:pPr>
        <w:rPr>
          <w:rFonts w:ascii="Times New Roman" w:hAnsi="Times New Roman" w:cs="Times New Roman"/>
          <w:b/>
          <w:sz w:val="36"/>
          <w:szCs w:val="36"/>
        </w:rPr>
      </w:pPr>
      <w:r w:rsidRPr="00474822">
        <w:rPr>
          <w:rFonts w:ascii="Times New Roman" w:hAnsi="Times New Roman" w:cs="Times New Roman"/>
          <w:b/>
          <w:sz w:val="36"/>
          <w:szCs w:val="36"/>
        </w:rPr>
        <w:t>LEVEL: 200</w:t>
      </w:r>
    </w:p>
    <w:p w:rsidR="00976116" w:rsidRPr="00474822" w:rsidRDefault="00976116">
      <w:pPr>
        <w:rPr>
          <w:rFonts w:ascii="Times New Roman" w:hAnsi="Times New Roman" w:cs="Times New Roman"/>
          <w:b/>
          <w:sz w:val="36"/>
          <w:szCs w:val="36"/>
        </w:rPr>
      </w:pPr>
      <w:r w:rsidRPr="00474822">
        <w:rPr>
          <w:rFonts w:ascii="Times New Roman" w:hAnsi="Times New Roman" w:cs="Times New Roman"/>
          <w:b/>
          <w:sz w:val="36"/>
          <w:szCs w:val="36"/>
        </w:rPr>
        <w:t>COURSE CODE: LPI 204</w:t>
      </w:r>
    </w:p>
    <w:p w:rsidR="00976116" w:rsidRPr="00474822" w:rsidRDefault="00976116">
      <w:pPr>
        <w:rPr>
          <w:rFonts w:ascii="Times New Roman" w:hAnsi="Times New Roman" w:cs="Times New Roman"/>
          <w:b/>
          <w:sz w:val="36"/>
          <w:szCs w:val="36"/>
        </w:rPr>
      </w:pPr>
      <w:r w:rsidRPr="00474822">
        <w:rPr>
          <w:rFonts w:ascii="Times New Roman" w:hAnsi="Times New Roman" w:cs="Times New Roman"/>
          <w:b/>
          <w:sz w:val="36"/>
          <w:szCs w:val="36"/>
        </w:rPr>
        <w:t>COURSE TITLE: NIGERIAN LEGAL SYSTEM II</w:t>
      </w:r>
    </w:p>
    <w:p w:rsidR="00976116" w:rsidRPr="00474822" w:rsidRDefault="00976116">
      <w:pPr>
        <w:rPr>
          <w:rFonts w:ascii="Times New Roman" w:hAnsi="Times New Roman" w:cs="Times New Roman"/>
          <w:b/>
          <w:sz w:val="36"/>
          <w:szCs w:val="36"/>
        </w:rPr>
      </w:pPr>
      <w:r w:rsidRPr="00474822">
        <w:rPr>
          <w:rFonts w:ascii="Times New Roman" w:hAnsi="Times New Roman" w:cs="Times New Roman"/>
          <w:b/>
          <w:sz w:val="36"/>
          <w:szCs w:val="36"/>
        </w:rPr>
        <w:t>ASSIGNMENT TITLE: CIVIL AND CRIMINAL PROCEEDINGS</w:t>
      </w:r>
    </w:p>
    <w:p w:rsidR="00976116" w:rsidRPr="00474822" w:rsidRDefault="00976116">
      <w:pPr>
        <w:rPr>
          <w:rFonts w:ascii="Times New Roman" w:hAnsi="Times New Roman" w:cs="Times New Roman"/>
          <w:b/>
          <w:sz w:val="36"/>
          <w:szCs w:val="36"/>
        </w:rPr>
      </w:pPr>
    </w:p>
    <w:p w:rsidR="00976116" w:rsidRPr="00474822" w:rsidRDefault="00976116">
      <w:pPr>
        <w:rPr>
          <w:rFonts w:ascii="Times New Roman" w:hAnsi="Times New Roman" w:cs="Times New Roman"/>
          <w:b/>
          <w:sz w:val="36"/>
          <w:szCs w:val="36"/>
        </w:rPr>
      </w:pPr>
      <w:r w:rsidRPr="00474822">
        <w:rPr>
          <w:rFonts w:ascii="Times New Roman" w:hAnsi="Times New Roman" w:cs="Times New Roman"/>
          <w:b/>
          <w:sz w:val="36"/>
          <w:szCs w:val="36"/>
        </w:rPr>
        <w:t>QUESTIONS</w:t>
      </w:r>
    </w:p>
    <w:p w:rsidR="00976116" w:rsidRPr="00474822" w:rsidRDefault="00474822" w:rsidP="00976116">
      <w:pPr>
        <w:pStyle w:val="ListParagraph"/>
        <w:numPr>
          <w:ilvl w:val="0"/>
          <w:numId w:val="1"/>
        </w:numPr>
        <w:rPr>
          <w:rFonts w:ascii="Times New Roman" w:hAnsi="Times New Roman" w:cs="Times New Roman"/>
          <w:b/>
          <w:sz w:val="36"/>
          <w:szCs w:val="36"/>
        </w:rPr>
      </w:pPr>
      <w:r w:rsidRPr="00474822">
        <w:rPr>
          <w:rFonts w:ascii="Times New Roman" w:hAnsi="Times New Roman" w:cs="Times New Roman"/>
          <w:b/>
          <w:sz w:val="36"/>
          <w:szCs w:val="36"/>
        </w:rPr>
        <w:t>State clearly the procedure fro</w:t>
      </w:r>
      <w:r w:rsidR="00976116" w:rsidRPr="00474822">
        <w:rPr>
          <w:rFonts w:ascii="Times New Roman" w:hAnsi="Times New Roman" w:cs="Times New Roman"/>
          <w:b/>
          <w:sz w:val="36"/>
          <w:szCs w:val="36"/>
        </w:rPr>
        <w:t>m arraignment to imposition of sentence in a criminal trial in the High Court. Comment on the remedy available to the accused after the imposition of sentence</w:t>
      </w:r>
    </w:p>
    <w:p w:rsidR="00976116" w:rsidRPr="00474822" w:rsidRDefault="00976116" w:rsidP="00976116">
      <w:pPr>
        <w:pStyle w:val="ListParagraph"/>
        <w:numPr>
          <w:ilvl w:val="0"/>
          <w:numId w:val="1"/>
        </w:numPr>
        <w:rPr>
          <w:rFonts w:ascii="Times New Roman" w:hAnsi="Times New Roman" w:cs="Times New Roman"/>
          <w:b/>
          <w:sz w:val="36"/>
          <w:szCs w:val="36"/>
        </w:rPr>
      </w:pPr>
      <w:r w:rsidRPr="00474822">
        <w:rPr>
          <w:rFonts w:ascii="Times New Roman" w:hAnsi="Times New Roman" w:cs="Times New Roman"/>
          <w:b/>
          <w:sz w:val="36"/>
          <w:szCs w:val="36"/>
        </w:rPr>
        <w:t xml:space="preserve">Comment on the various methods by which civil proceedings may be commenced in the High Court. </w:t>
      </w:r>
    </w:p>
    <w:p w:rsidR="00976116" w:rsidRPr="00474822" w:rsidRDefault="00976116" w:rsidP="00976116">
      <w:pPr>
        <w:rPr>
          <w:rFonts w:ascii="Times New Roman" w:hAnsi="Times New Roman" w:cs="Times New Roman"/>
          <w:b/>
          <w:sz w:val="36"/>
          <w:szCs w:val="36"/>
        </w:rPr>
      </w:pPr>
    </w:p>
    <w:p w:rsidR="00976116" w:rsidRPr="00474822" w:rsidRDefault="00976116" w:rsidP="00976116">
      <w:pPr>
        <w:rPr>
          <w:rFonts w:ascii="Times New Roman" w:hAnsi="Times New Roman" w:cs="Times New Roman"/>
          <w:b/>
          <w:sz w:val="36"/>
          <w:szCs w:val="36"/>
        </w:rPr>
      </w:pPr>
    </w:p>
    <w:p w:rsidR="00976116" w:rsidRPr="00474822" w:rsidRDefault="00976116" w:rsidP="00976116">
      <w:pPr>
        <w:rPr>
          <w:rFonts w:ascii="Times New Roman" w:hAnsi="Times New Roman" w:cs="Times New Roman"/>
          <w:b/>
          <w:sz w:val="36"/>
          <w:szCs w:val="36"/>
        </w:rPr>
      </w:pPr>
    </w:p>
    <w:p w:rsidR="00976116" w:rsidRDefault="00976116" w:rsidP="00976116">
      <w:pPr>
        <w:rPr>
          <w:rFonts w:ascii="Times New Roman" w:hAnsi="Times New Roman" w:cs="Times New Roman"/>
          <w:sz w:val="36"/>
          <w:szCs w:val="36"/>
        </w:rPr>
      </w:pPr>
    </w:p>
    <w:p w:rsidR="00976116" w:rsidRDefault="00976116" w:rsidP="00976116">
      <w:pPr>
        <w:rPr>
          <w:rFonts w:ascii="Times New Roman" w:hAnsi="Times New Roman" w:cs="Times New Roman"/>
          <w:sz w:val="36"/>
          <w:szCs w:val="36"/>
        </w:rPr>
      </w:pPr>
    </w:p>
    <w:p w:rsidR="00976116" w:rsidRDefault="00976116" w:rsidP="00976116">
      <w:pPr>
        <w:rPr>
          <w:rFonts w:ascii="Times New Roman" w:hAnsi="Times New Roman" w:cs="Times New Roman"/>
          <w:sz w:val="36"/>
          <w:szCs w:val="36"/>
        </w:rPr>
      </w:pPr>
    </w:p>
    <w:p w:rsidR="00976116" w:rsidRDefault="00976116" w:rsidP="00976116">
      <w:pPr>
        <w:rPr>
          <w:rFonts w:ascii="Times New Roman" w:hAnsi="Times New Roman" w:cs="Times New Roman"/>
          <w:sz w:val="36"/>
          <w:szCs w:val="36"/>
        </w:rPr>
      </w:pPr>
    </w:p>
    <w:p w:rsidR="00976116" w:rsidRDefault="00976116" w:rsidP="00976116">
      <w:pPr>
        <w:rPr>
          <w:rFonts w:ascii="Times New Roman" w:hAnsi="Times New Roman" w:cs="Times New Roman"/>
          <w:sz w:val="36"/>
          <w:szCs w:val="36"/>
        </w:rPr>
      </w:pPr>
    </w:p>
    <w:p w:rsidR="00976116" w:rsidRDefault="00976116" w:rsidP="009761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 clearly the procedure from arraignment to imposition of sentence in a criminal trial in the High Court. Comment on the remedy available to the accused after the imposition of sentence.</w:t>
      </w:r>
    </w:p>
    <w:p w:rsidR="00976116" w:rsidRPr="004B4813" w:rsidRDefault="00976116" w:rsidP="00976116">
      <w:pPr>
        <w:rPr>
          <w:rFonts w:ascii="Times New Roman" w:hAnsi="Times New Roman" w:cs="Times New Roman"/>
          <w:b/>
          <w:sz w:val="24"/>
          <w:szCs w:val="24"/>
        </w:rPr>
      </w:pPr>
      <w:r w:rsidRPr="004B4813">
        <w:rPr>
          <w:rFonts w:ascii="Times New Roman" w:hAnsi="Times New Roman" w:cs="Times New Roman"/>
          <w:b/>
          <w:sz w:val="24"/>
          <w:szCs w:val="24"/>
        </w:rPr>
        <w:t>ANSWER</w:t>
      </w:r>
    </w:p>
    <w:p w:rsidR="00976116" w:rsidRPr="004B4813" w:rsidRDefault="00976116" w:rsidP="00976116">
      <w:pPr>
        <w:rPr>
          <w:rFonts w:ascii="Times New Roman" w:hAnsi="Times New Roman" w:cs="Times New Roman"/>
          <w:b/>
          <w:sz w:val="24"/>
          <w:szCs w:val="24"/>
        </w:rPr>
      </w:pPr>
      <w:r w:rsidRPr="004B4813">
        <w:rPr>
          <w:rFonts w:ascii="Times New Roman" w:hAnsi="Times New Roman" w:cs="Times New Roman"/>
          <w:b/>
          <w:sz w:val="24"/>
          <w:szCs w:val="24"/>
        </w:rPr>
        <w:t xml:space="preserve"> </w:t>
      </w:r>
      <w:r w:rsidR="00A7476C" w:rsidRPr="004B4813">
        <w:rPr>
          <w:rFonts w:ascii="Times New Roman" w:hAnsi="Times New Roman" w:cs="Times New Roman"/>
          <w:b/>
          <w:sz w:val="24"/>
          <w:szCs w:val="24"/>
        </w:rPr>
        <w:t>CRIMINAL PROCEDURE IN THE HIGH COURT</w:t>
      </w:r>
    </w:p>
    <w:p w:rsidR="00A7476C" w:rsidRDefault="00E760E0" w:rsidP="00A747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Information or </w:t>
      </w:r>
      <w:r w:rsidR="00A7476C">
        <w:rPr>
          <w:rFonts w:ascii="Times New Roman" w:hAnsi="Times New Roman" w:cs="Times New Roman"/>
          <w:sz w:val="24"/>
          <w:szCs w:val="24"/>
        </w:rPr>
        <w:t>Indictment</w:t>
      </w:r>
      <w:r>
        <w:rPr>
          <w:rFonts w:ascii="Times New Roman" w:hAnsi="Times New Roman" w:cs="Times New Roman"/>
          <w:sz w:val="24"/>
          <w:szCs w:val="24"/>
        </w:rPr>
        <w:t xml:space="preserve">: An information of crime is </w:t>
      </w:r>
      <w:r w:rsidR="00C06E36">
        <w:rPr>
          <w:rFonts w:ascii="Times New Roman" w:hAnsi="Times New Roman" w:cs="Times New Roman"/>
          <w:sz w:val="24"/>
          <w:szCs w:val="24"/>
        </w:rPr>
        <w:t xml:space="preserve">an accusation brought against an accused for trial in a High Court. It can also be described </w:t>
      </w:r>
      <w:r w:rsidR="007F635A">
        <w:rPr>
          <w:rFonts w:ascii="Times New Roman" w:hAnsi="Times New Roman" w:cs="Times New Roman"/>
          <w:sz w:val="24"/>
          <w:szCs w:val="24"/>
        </w:rPr>
        <w:t>as</w:t>
      </w:r>
      <w:r w:rsidR="00C06E36">
        <w:rPr>
          <w:rFonts w:ascii="Times New Roman" w:hAnsi="Times New Roman" w:cs="Times New Roman"/>
          <w:sz w:val="24"/>
          <w:szCs w:val="24"/>
        </w:rPr>
        <w:t xml:space="preserve"> a criminal charge brought against an individual by the Attorney-General or any of his subordinate legal officers on behalf of the state or country and which is for trial at the High Court. It is usually prosecuted in the name of the relevant state or in the name of the country as the case may be.</w:t>
      </w:r>
    </w:p>
    <w:p w:rsidR="00A7476C" w:rsidRDefault="00A7476C" w:rsidP="00A747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Proofs of Evidence</w:t>
      </w:r>
      <w:r w:rsidR="00C06E36">
        <w:rPr>
          <w:rFonts w:ascii="Times New Roman" w:hAnsi="Times New Roman" w:cs="Times New Roman"/>
          <w:sz w:val="24"/>
          <w:szCs w:val="24"/>
        </w:rPr>
        <w:t xml:space="preserve">: This simply means the names, addresses and written statements of the witnesses, that the prosecution wishes to call and the list of exhibits, if any, that the prosecution wishes to put in evidence at </w:t>
      </w:r>
      <w:r w:rsidR="009C323A">
        <w:rPr>
          <w:rFonts w:ascii="Times New Roman" w:hAnsi="Times New Roman" w:cs="Times New Roman"/>
          <w:sz w:val="24"/>
          <w:szCs w:val="24"/>
        </w:rPr>
        <w:t>trial. The</w:t>
      </w:r>
      <w:r w:rsidR="00C06E36">
        <w:rPr>
          <w:rFonts w:ascii="Times New Roman" w:hAnsi="Times New Roman" w:cs="Times New Roman"/>
          <w:sz w:val="24"/>
          <w:szCs w:val="24"/>
        </w:rPr>
        <w:t xml:space="preserve"> main reason for attaching </w:t>
      </w:r>
      <w:r w:rsidR="009C323A">
        <w:rPr>
          <w:rFonts w:ascii="Times New Roman" w:hAnsi="Times New Roman" w:cs="Times New Roman"/>
          <w:sz w:val="24"/>
          <w:szCs w:val="24"/>
        </w:rPr>
        <w:t>proof</w:t>
      </w:r>
      <w:r w:rsidR="00C06E36">
        <w:rPr>
          <w:rFonts w:ascii="Times New Roman" w:hAnsi="Times New Roman" w:cs="Times New Roman"/>
          <w:sz w:val="24"/>
          <w:szCs w:val="24"/>
        </w:rPr>
        <w:t xml:space="preserve"> of evidence to the information filed by the state is to put the accused on notice as to the nature of the case against him, to enable him take steps to prepare </w:t>
      </w:r>
      <w:r w:rsidR="009C323A">
        <w:rPr>
          <w:rFonts w:ascii="Times New Roman" w:hAnsi="Times New Roman" w:cs="Times New Roman"/>
          <w:sz w:val="24"/>
          <w:szCs w:val="24"/>
        </w:rPr>
        <w:t>and</w:t>
      </w:r>
      <w:r w:rsidR="00C06E36">
        <w:rPr>
          <w:rFonts w:ascii="Times New Roman" w:hAnsi="Times New Roman" w:cs="Times New Roman"/>
          <w:sz w:val="24"/>
          <w:szCs w:val="24"/>
        </w:rPr>
        <w:t xml:space="preserve"> state his </w:t>
      </w:r>
      <w:r w:rsidR="009C323A">
        <w:rPr>
          <w:rFonts w:ascii="Times New Roman" w:hAnsi="Times New Roman" w:cs="Times New Roman"/>
          <w:sz w:val="24"/>
          <w:szCs w:val="24"/>
        </w:rPr>
        <w:t>defense</w:t>
      </w:r>
      <w:r w:rsidR="00C06E36">
        <w:rPr>
          <w:rFonts w:ascii="Times New Roman" w:hAnsi="Times New Roman" w:cs="Times New Roman"/>
          <w:sz w:val="24"/>
          <w:szCs w:val="24"/>
        </w:rPr>
        <w:t>.</w:t>
      </w:r>
    </w:p>
    <w:p w:rsidR="00C06E36" w:rsidRDefault="00C06E36" w:rsidP="00C06E36">
      <w:pPr>
        <w:pStyle w:val="ListParagraph"/>
        <w:rPr>
          <w:rFonts w:ascii="Times New Roman" w:hAnsi="Times New Roman" w:cs="Times New Roman"/>
          <w:sz w:val="24"/>
          <w:szCs w:val="24"/>
        </w:rPr>
      </w:pPr>
    </w:p>
    <w:p w:rsidR="00E42FC8" w:rsidRDefault="00E760E0" w:rsidP="00E760E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Arraignment and plea</w:t>
      </w:r>
      <w:r w:rsidR="005A2A50">
        <w:rPr>
          <w:rFonts w:ascii="Times New Roman" w:hAnsi="Times New Roman" w:cs="Times New Roman"/>
          <w:sz w:val="24"/>
          <w:szCs w:val="24"/>
        </w:rPr>
        <w:t xml:space="preserve">: </w:t>
      </w:r>
      <w:r w:rsidR="00E42FC8">
        <w:rPr>
          <w:rFonts w:ascii="Times New Roman" w:hAnsi="Times New Roman" w:cs="Times New Roman"/>
          <w:sz w:val="24"/>
          <w:szCs w:val="24"/>
        </w:rPr>
        <w:t>An Arraignment is the calling of an accused person formally before the court by name at the beginning of a criminal proceeding, to read to him the indictment or information brought against him and to ask him whether he pleads guilty or not. An accused person may plead as follows:</w:t>
      </w:r>
    </w:p>
    <w:p w:rsidR="00E42FC8" w:rsidRPr="00E42FC8" w:rsidRDefault="00E42FC8" w:rsidP="00E42FC8">
      <w:pPr>
        <w:pStyle w:val="ListParagraph"/>
        <w:rPr>
          <w:rFonts w:ascii="Times New Roman" w:hAnsi="Times New Roman" w:cs="Times New Roman"/>
          <w:sz w:val="24"/>
          <w:szCs w:val="24"/>
        </w:rPr>
      </w:pPr>
    </w:p>
    <w:p w:rsidR="00E42FC8" w:rsidRDefault="00E42FC8" w:rsidP="00E42FC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Pr="00E42FC8">
        <w:rPr>
          <w:rFonts w:ascii="Times New Roman" w:hAnsi="Times New Roman" w:cs="Times New Roman"/>
          <w:b/>
          <w:sz w:val="24"/>
          <w:szCs w:val="24"/>
        </w:rPr>
        <w:t>Autrefois acquit</w:t>
      </w:r>
      <w:r>
        <w:rPr>
          <w:rFonts w:ascii="Times New Roman" w:hAnsi="Times New Roman" w:cs="Times New Roman"/>
          <w:sz w:val="24"/>
          <w:szCs w:val="24"/>
        </w:rPr>
        <w:t>: A plea that he has been tried for the same offence before and has been acquitted.</w:t>
      </w:r>
    </w:p>
    <w:p w:rsidR="00E760E0" w:rsidRDefault="00E42FC8" w:rsidP="00E42FC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Pr="00E42FC8">
        <w:rPr>
          <w:rFonts w:ascii="Times New Roman" w:hAnsi="Times New Roman" w:cs="Times New Roman"/>
          <w:b/>
          <w:sz w:val="24"/>
          <w:szCs w:val="24"/>
        </w:rPr>
        <w:t>Autrefois convict</w:t>
      </w:r>
      <w:r>
        <w:rPr>
          <w:rFonts w:ascii="Times New Roman" w:hAnsi="Times New Roman" w:cs="Times New Roman"/>
          <w:sz w:val="24"/>
          <w:szCs w:val="24"/>
        </w:rPr>
        <w:t xml:space="preserve">: A plea that he has been tried and convicted for the same offence on a previous occasion. </w:t>
      </w:r>
    </w:p>
    <w:p w:rsidR="00E42FC8" w:rsidRDefault="00E42FC8" w:rsidP="00E42FC8">
      <w:pPr>
        <w:pStyle w:val="ListParagraph"/>
        <w:numPr>
          <w:ilvl w:val="0"/>
          <w:numId w:val="9"/>
        </w:numPr>
        <w:rPr>
          <w:rFonts w:ascii="Times New Roman" w:hAnsi="Times New Roman" w:cs="Times New Roman"/>
          <w:sz w:val="24"/>
          <w:szCs w:val="24"/>
        </w:rPr>
      </w:pPr>
      <w:r w:rsidRPr="00E42FC8">
        <w:rPr>
          <w:rFonts w:ascii="Times New Roman" w:hAnsi="Times New Roman" w:cs="Times New Roman"/>
          <w:b/>
          <w:sz w:val="24"/>
          <w:szCs w:val="24"/>
        </w:rPr>
        <w:t>He may stand mute</w:t>
      </w:r>
      <w:r>
        <w:rPr>
          <w:rFonts w:ascii="Times New Roman" w:hAnsi="Times New Roman" w:cs="Times New Roman"/>
          <w:sz w:val="24"/>
          <w:szCs w:val="24"/>
        </w:rPr>
        <w:t>: If this happens, a plea of not guilty is usually entered for the accused.</w:t>
      </w:r>
    </w:p>
    <w:p w:rsidR="00E42FC8" w:rsidRDefault="00E42FC8" w:rsidP="00E42FC8">
      <w:pPr>
        <w:pStyle w:val="ListParagraph"/>
        <w:numPr>
          <w:ilvl w:val="0"/>
          <w:numId w:val="9"/>
        </w:numPr>
        <w:rPr>
          <w:rFonts w:ascii="Times New Roman" w:hAnsi="Times New Roman" w:cs="Times New Roman"/>
          <w:sz w:val="24"/>
          <w:szCs w:val="24"/>
        </w:rPr>
      </w:pPr>
      <w:r w:rsidRPr="00E42FC8">
        <w:rPr>
          <w:rFonts w:ascii="Times New Roman" w:hAnsi="Times New Roman" w:cs="Times New Roman"/>
          <w:b/>
          <w:sz w:val="24"/>
          <w:szCs w:val="24"/>
        </w:rPr>
        <w:t>Plea of Guilty to a Lesser Offence</w:t>
      </w:r>
      <w:r>
        <w:rPr>
          <w:rFonts w:ascii="Times New Roman" w:hAnsi="Times New Roman" w:cs="Times New Roman"/>
          <w:sz w:val="24"/>
          <w:szCs w:val="24"/>
        </w:rPr>
        <w:t>: An accused may plead guilty to a lesser offence which is not on the information while pleading “not guilty</w:t>
      </w:r>
      <w:r w:rsidR="009C323A">
        <w:rPr>
          <w:rFonts w:ascii="Times New Roman" w:hAnsi="Times New Roman" w:cs="Times New Roman"/>
          <w:sz w:val="24"/>
          <w:szCs w:val="24"/>
        </w:rPr>
        <w:t>” to</w:t>
      </w:r>
      <w:r>
        <w:rPr>
          <w:rFonts w:ascii="Times New Roman" w:hAnsi="Times New Roman" w:cs="Times New Roman"/>
          <w:sz w:val="24"/>
          <w:szCs w:val="24"/>
        </w:rPr>
        <w:t xml:space="preserve"> the offence charged with at the moment. </w:t>
      </w:r>
      <w:r w:rsidR="008903E8">
        <w:rPr>
          <w:rFonts w:ascii="Times New Roman" w:hAnsi="Times New Roman" w:cs="Times New Roman"/>
          <w:sz w:val="24"/>
          <w:szCs w:val="24"/>
        </w:rPr>
        <w:t xml:space="preserve">In a situation where this plea is accepted by the prosecution, the </w:t>
      </w:r>
      <w:r w:rsidR="008903E8">
        <w:rPr>
          <w:rFonts w:ascii="Times New Roman" w:hAnsi="Times New Roman" w:cs="Times New Roman"/>
          <w:sz w:val="24"/>
          <w:szCs w:val="24"/>
        </w:rPr>
        <w:lastRenderedPageBreak/>
        <w:t>court may pass its sentence accordingly and the prosecution usually drops the instant charge; thereby, allowing the court to sentence the accused for the lesser offence admitted.</w:t>
      </w:r>
    </w:p>
    <w:p w:rsidR="008903E8" w:rsidRDefault="008903E8" w:rsidP="00E42FC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He may plead guilty to the offence charged</w:t>
      </w:r>
    </w:p>
    <w:p w:rsidR="008903E8" w:rsidRDefault="008903E8" w:rsidP="00E42FC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He may plead not guilty</w:t>
      </w:r>
    </w:p>
    <w:p w:rsidR="008903E8" w:rsidRPr="008903E8" w:rsidRDefault="008903E8" w:rsidP="008903E8">
      <w:pPr>
        <w:rPr>
          <w:rFonts w:ascii="Times New Roman" w:hAnsi="Times New Roman" w:cs="Times New Roman"/>
          <w:sz w:val="24"/>
          <w:szCs w:val="24"/>
        </w:rPr>
      </w:pPr>
    </w:p>
    <w:p w:rsidR="00E760E0" w:rsidRDefault="00E760E0" w:rsidP="008903E8">
      <w:pPr>
        <w:pStyle w:val="ListParagraph"/>
        <w:numPr>
          <w:ilvl w:val="0"/>
          <w:numId w:val="8"/>
        </w:numPr>
        <w:rPr>
          <w:rFonts w:ascii="Times New Roman" w:hAnsi="Times New Roman" w:cs="Times New Roman"/>
          <w:sz w:val="24"/>
          <w:szCs w:val="24"/>
        </w:rPr>
      </w:pPr>
      <w:r w:rsidRPr="008903E8">
        <w:rPr>
          <w:rFonts w:ascii="Times New Roman" w:hAnsi="Times New Roman" w:cs="Times New Roman"/>
          <w:sz w:val="24"/>
          <w:szCs w:val="24"/>
        </w:rPr>
        <w:t xml:space="preserve">Plea of </w:t>
      </w:r>
      <w:r w:rsidR="009C323A" w:rsidRPr="008903E8">
        <w:rPr>
          <w:rFonts w:ascii="Times New Roman" w:hAnsi="Times New Roman" w:cs="Times New Roman"/>
          <w:sz w:val="24"/>
          <w:szCs w:val="24"/>
        </w:rPr>
        <w:t>guilty:</w:t>
      </w:r>
      <w:r w:rsidR="008903E8">
        <w:rPr>
          <w:rFonts w:ascii="Times New Roman" w:hAnsi="Times New Roman" w:cs="Times New Roman"/>
          <w:sz w:val="24"/>
          <w:szCs w:val="24"/>
        </w:rPr>
        <w:t xml:space="preserve"> Where an accused person pleads guilty, the counsel for the prosecution will give the court a summary of the evidence together with details of the accused person’s background, that is, character and his criminal record, if any. After this has been done, the counsel for the </w:t>
      </w:r>
      <w:r w:rsidR="009C323A">
        <w:rPr>
          <w:rFonts w:ascii="Times New Roman" w:hAnsi="Times New Roman" w:cs="Times New Roman"/>
          <w:sz w:val="24"/>
          <w:szCs w:val="24"/>
        </w:rPr>
        <w:t>defense</w:t>
      </w:r>
      <w:r w:rsidR="008903E8">
        <w:rPr>
          <w:rFonts w:ascii="Times New Roman" w:hAnsi="Times New Roman" w:cs="Times New Roman"/>
          <w:sz w:val="24"/>
          <w:szCs w:val="24"/>
        </w:rPr>
        <w:t xml:space="preserve"> usually makes his plea in mitigation of </w:t>
      </w:r>
      <w:r w:rsidR="009C323A">
        <w:rPr>
          <w:rFonts w:ascii="Times New Roman" w:hAnsi="Times New Roman" w:cs="Times New Roman"/>
          <w:sz w:val="24"/>
          <w:szCs w:val="24"/>
        </w:rPr>
        <w:t>sentence</w:t>
      </w:r>
      <w:r w:rsidR="008903E8">
        <w:rPr>
          <w:rFonts w:ascii="Times New Roman" w:hAnsi="Times New Roman" w:cs="Times New Roman"/>
          <w:sz w:val="24"/>
          <w:szCs w:val="24"/>
        </w:rPr>
        <w:t xml:space="preserve"> and the court passes the sentence</w:t>
      </w:r>
      <w:r w:rsidR="009C323A">
        <w:rPr>
          <w:rFonts w:ascii="Times New Roman" w:hAnsi="Times New Roman" w:cs="Times New Roman"/>
          <w:sz w:val="24"/>
          <w:szCs w:val="24"/>
        </w:rPr>
        <w:t>.</w:t>
      </w:r>
    </w:p>
    <w:p w:rsidR="006E47E1" w:rsidRPr="008903E8" w:rsidRDefault="006E47E1" w:rsidP="006E47E1">
      <w:pPr>
        <w:pStyle w:val="ListParagraph"/>
        <w:rPr>
          <w:rFonts w:ascii="Times New Roman" w:hAnsi="Times New Roman" w:cs="Times New Roman"/>
          <w:sz w:val="24"/>
          <w:szCs w:val="24"/>
        </w:rPr>
      </w:pPr>
    </w:p>
    <w:p w:rsidR="00E760E0" w:rsidRDefault="00E760E0" w:rsidP="008903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Plea of not guilty</w:t>
      </w:r>
      <w:r w:rsidR="008903E8">
        <w:rPr>
          <w:rFonts w:ascii="Times New Roman" w:hAnsi="Times New Roman" w:cs="Times New Roman"/>
          <w:sz w:val="24"/>
          <w:szCs w:val="24"/>
        </w:rPr>
        <w:t>: When an accused pleads not guilty, the trial continues.</w:t>
      </w:r>
    </w:p>
    <w:p w:rsidR="006E47E1" w:rsidRDefault="006E47E1" w:rsidP="006E47E1">
      <w:pPr>
        <w:pStyle w:val="ListParagraph"/>
        <w:rPr>
          <w:rFonts w:ascii="Times New Roman" w:hAnsi="Times New Roman" w:cs="Times New Roman"/>
          <w:sz w:val="24"/>
          <w:szCs w:val="24"/>
        </w:rPr>
      </w:pPr>
    </w:p>
    <w:p w:rsidR="00E760E0" w:rsidRDefault="00E760E0" w:rsidP="008903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Prosecution</w:t>
      </w:r>
      <w:r w:rsidR="006E47E1">
        <w:rPr>
          <w:rFonts w:ascii="Times New Roman" w:hAnsi="Times New Roman" w:cs="Times New Roman"/>
          <w:sz w:val="24"/>
          <w:szCs w:val="24"/>
        </w:rPr>
        <w:t xml:space="preserve">: The prosecution counsel begins a criminal proceeding by calling evidence for the prosecution. He calls </w:t>
      </w:r>
      <w:r w:rsidR="009C323A">
        <w:rPr>
          <w:rFonts w:ascii="Times New Roman" w:hAnsi="Times New Roman" w:cs="Times New Roman"/>
          <w:sz w:val="24"/>
          <w:szCs w:val="24"/>
        </w:rPr>
        <w:t>his</w:t>
      </w:r>
      <w:r w:rsidR="006E47E1">
        <w:rPr>
          <w:rFonts w:ascii="Times New Roman" w:hAnsi="Times New Roman" w:cs="Times New Roman"/>
          <w:sz w:val="24"/>
          <w:szCs w:val="24"/>
        </w:rPr>
        <w:t xml:space="preserve"> witnesses and examines them each and tenders any exhibit they may have. These witness are then cross-examined </w:t>
      </w:r>
      <w:r w:rsidR="009C323A">
        <w:rPr>
          <w:rFonts w:ascii="Times New Roman" w:hAnsi="Times New Roman" w:cs="Times New Roman"/>
          <w:sz w:val="24"/>
          <w:szCs w:val="24"/>
        </w:rPr>
        <w:t>by</w:t>
      </w:r>
      <w:r w:rsidR="006E47E1">
        <w:rPr>
          <w:rFonts w:ascii="Times New Roman" w:hAnsi="Times New Roman" w:cs="Times New Roman"/>
          <w:sz w:val="24"/>
          <w:szCs w:val="24"/>
        </w:rPr>
        <w:t xml:space="preserve"> the defense counsel and re-examined by the prosecuting counsel as may be necessary and the case for the prosecution closes. Note that the burden of proof in a criminal proceeding lies within the prosecution and they must prove the case and prove the guilt of the accused beyond reasonable doubt.</w:t>
      </w:r>
    </w:p>
    <w:p w:rsidR="006E47E1" w:rsidRPr="006E47E1" w:rsidRDefault="006E47E1" w:rsidP="006E47E1">
      <w:pPr>
        <w:pStyle w:val="ListParagraph"/>
        <w:rPr>
          <w:rFonts w:ascii="Times New Roman" w:hAnsi="Times New Roman" w:cs="Times New Roman"/>
          <w:sz w:val="24"/>
          <w:szCs w:val="24"/>
        </w:rPr>
      </w:pPr>
    </w:p>
    <w:p w:rsidR="006E47E1" w:rsidRDefault="006E47E1" w:rsidP="006E47E1">
      <w:pPr>
        <w:pStyle w:val="ListParagraph"/>
        <w:rPr>
          <w:rFonts w:ascii="Times New Roman" w:hAnsi="Times New Roman" w:cs="Times New Roman"/>
          <w:sz w:val="24"/>
          <w:szCs w:val="24"/>
        </w:rPr>
      </w:pPr>
    </w:p>
    <w:p w:rsidR="00E760E0" w:rsidRDefault="00E760E0" w:rsidP="008903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Submission of “No case to answer”</w:t>
      </w:r>
      <w:r w:rsidR="006E47E1">
        <w:rPr>
          <w:rFonts w:ascii="Times New Roman" w:hAnsi="Times New Roman" w:cs="Times New Roman"/>
          <w:sz w:val="24"/>
          <w:szCs w:val="24"/>
        </w:rPr>
        <w:t xml:space="preserve">: After the case for the prosecution closes, the </w:t>
      </w:r>
      <w:r w:rsidR="009C323A">
        <w:rPr>
          <w:rFonts w:ascii="Times New Roman" w:hAnsi="Times New Roman" w:cs="Times New Roman"/>
          <w:sz w:val="24"/>
          <w:szCs w:val="24"/>
        </w:rPr>
        <w:t>defense</w:t>
      </w:r>
      <w:r w:rsidR="006E47E1">
        <w:rPr>
          <w:rFonts w:ascii="Times New Roman" w:hAnsi="Times New Roman" w:cs="Times New Roman"/>
          <w:sz w:val="24"/>
          <w:szCs w:val="24"/>
        </w:rPr>
        <w:t xml:space="preserve"> council may submit that the prosecution has not produced sufficient evidence against the accused so therefore, the accused has no case to answer and the case should not proceed further. This submission is made </w:t>
      </w:r>
      <w:r w:rsidR="009C323A">
        <w:rPr>
          <w:rFonts w:ascii="Times New Roman" w:hAnsi="Times New Roman" w:cs="Times New Roman"/>
          <w:sz w:val="24"/>
          <w:szCs w:val="24"/>
        </w:rPr>
        <w:t>by</w:t>
      </w:r>
      <w:r w:rsidR="006E47E1">
        <w:rPr>
          <w:rFonts w:ascii="Times New Roman" w:hAnsi="Times New Roman" w:cs="Times New Roman"/>
          <w:sz w:val="24"/>
          <w:szCs w:val="24"/>
        </w:rPr>
        <w:t xml:space="preserve"> the </w:t>
      </w:r>
      <w:r w:rsidR="009C323A">
        <w:rPr>
          <w:rFonts w:ascii="Times New Roman" w:hAnsi="Times New Roman" w:cs="Times New Roman"/>
          <w:sz w:val="24"/>
          <w:szCs w:val="24"/>
        </w:rPr>
        <w:t>defense</w:t>
      </w:r>
      <w:r w:rsidR="006E47E1">
        <w:rPr>
          <w:rFonts w:ascii="Times New Roman" w:hAnsi="Times New Roman" w:cs="Times New Roman"/>
          <w:sz w:val="24"/>
          <w:szCs w:val="24"/>
        </w:rPr>
        <w:t xml:space="preserve"> counsel through an address to the court. The judge may accept the submission</w:t>
      </w:r>
      <w:r w:rsidR="003E1EF4">
        <w:rPr>
          <w:rFonts w:ascii="Times New Roman" w:hAnsi="Times New Roman" w:cs="Times New Roman"/>
          <w:sz w:val="24"/>
          <w:szCs w:val="24"/>
        </w:rPr>
        <w:t xml:space="preserve"> therefore making the ruling a verdict of not </w:t>
      </w:r>
      <w:r w:rsidR="009C323A">
        <w:rPr>
          <w:rFonts w:ascii="Times New Roman" w:hAnsi="Times New Roman" w:cs="Times New Roman"/>
          <w:sz w:val="24"/>
          <w:szCs w:val="24"/>
        </w:rPr>
        <w:t>guilty</w:t>
      </w:r>
      <w:r w:rsidR="006E47E1">
        <w:rPr>
          <w:rFonts w:ascii="Times New Roman" w:hAnsi="Times New Roman" w:cs="Times New Roman"/>
          <w:sz w:val="24"/>
          <w:szCs w:val="24"/>
        </w:rPr>
        <w:t xml:space="preserve"> and if the judge does not accept the s</w:t>
      </w:r>
      <w:r w:rsidR="003E1EF4">
        <w:rPr>
          <w:rFonts w:ascii="Times New Roman" w:hAnsi="Times New Roman" w:cs="Times New Roman"/>
          <w:sz w:val="24"/>
          <w:szCs w:val="24"/>
        </w:rPr>
        <w:t xml:space="preserve">ubmission, the trial continues and if the accused still stands by his “no case submission” which had earlier failed, the curt </w:t>
      </w:r>
      <w:r w:rsidR="009C323A">
        <w:rPr>
          <w:rFonts w:ascii="Times New Roman" w:hAnsi="Times New Roman" w:cs="Times New Roman"/>
          <w:sz w:val="24"/>
          <w:szCs w:val="24"/>
        </w:rPr>
        <w:t>would</w:t>
      </w:r>
      <w:r w:rsidR="003E1EF4">
        <w:rPr>
          <w:rFonts w:ascii="Times New Roman" w:hAnsi="Times New Roman" w:cs="Times New Roman"/>
          <w:sz w:val="24"/>
          <w:szCs w:val="24"/>
        </w:rPr>
        <w:t xml:space="preserve"> often usually convict the accused with the reason being that the accused had failed to defend himself against a prima facie case made out against him</w:t>
      </w:r>
    </w:p>
    <w:p w:rsidR="003E1EF4" w:rsidRPr="003E1EF4" w:rsidRDefault="003E1EF4" w:rsidP="003E1EF4">
      <w:pPr>
        <w:rPr>
          <w:rFonts w:ascii="Times New Roman" w:hAnsi="Times New Roman" w:cs="Times New Roman"/>
          <w:sz w:val="24"/>
          <w:szCs w:val="24"/>
        </w:rPr>
      </w:pPr>
    </w:p>
    <w:p w:rsidR="00E760E0" w:rsidRDefault="003E1EF4" w:rsidP="008903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Defense: This is done after the case of the prosecution has be</w:t>
      </w:r>
      <w:r w:rsidR="00364749">
        <w:rPr>
          <w:rFonts w:ascii="Times New Roman" w:hAnsi="Times New Roman" w:cs="Times New Roman"/>
          <w:sz w:val="24"/>
          <w:szCs w:val="24"/>
        </w:rPr>
        <w:t>e</w:t>
      </w:r>
      <w:r>
        <w:rPr>
          <w:rFonts w:ascii="Times New Roman" w:hAnsi="Times New Roman" w:cs="Times New Roman"/>
          <w:sz w:val="24"/>
          <w:szCs w:val="24"/>
        </w:rPr>
        <w:t xml:space="preserve">n closed and the no case submission has failed. The case for the </w:t>
      </w:r>
      <w:r w:rsidR="00364749">
        <w:rPr>
          <w:rFonts w:ascii="Times New Roman" w:hAnsi="Times New Roman" w:cs="Times New Roman"/>
          <w:sz w:val="24"/>
          <w:szCs w:val="24"/>
        </w:rPr>
        <w:t>defense</w:t>
      </w:r>
      <w:r>
        <w:rPr>
          <w:rFonts w:ascii="Times New Roman" w:hAnsi="Times New Roman" w:cs="Times New Roman"/>
          <w:sz w:val="24"/>
          <w:szCs w:val="24"/>
        </w:rPr>
        <w:t xml:space="preserve"> opens and the accused alongside witnesses are led in one after the other by the evidence-in-chief by the counsel of </w:t>
      </w:r>
      <w:r w:rsidR="00364749">
        <w:rPr>
          <w:rFonts w:ascii="Times New Roman" w:hAnsi="Times New Roman" w:cs="Times New Roman"/>
          <w:sz w:val="24"/>
          <w:szCs w:val="24"/>
        </w:rPr>
        <w:t>defense</w:t>
      </w:r>
      <w:r>
        <w:rPr>
          <w:rFonts w:ascii="Times New Roman" w:hAnsi="Times New Roman" w:cs="Times New Roman"/>
          <w:sz w:val="24"/>
          <w:szCs w:val="24"/>
        </w:rPr>
        <w:t xml:space="preserve"> and are cross-examined by the prosecuting counsel and re-examined by the counsel for the </w:t>
      </w:r>
      <w:r w:rsidR="00364749">
        <w:rPr>
          <w:rFonts w:ascii="Times New Roman" w:hAnsi="Times New Roman" w:cs="Times New Roman"/>
          <w:sz w:val="24"/>
          <w:szCs w:val="24"/>
        </w:rPr>
        <w:t>defense</w:t>
      </w:r>
      <w:r>
        <w:rPr>
          <w:rFonts w:ascii="Times New Roman" w:hAnsi="Times New Roman" w:cs="Times New Roman"/>
          <w:sz w:val="24"/>
          <w:szCs w:val="24"/>
        </w:rPr>
        <w:t xml:space="preserve"> as may be necessary. </w:t>
      </w:r>
      <w:r w:rsidR="00806616">
        <w:rPr>
          <w:rFonts w:ascii="Times New Roman" w:hAnsi="Times New Roman" w:cs="Times New Roman"/>
          <w:sz w:val="24"/>
          <w:szCs w:val="24"/>
        </w:rPr>
        <w:t xml:space="preserve"> This case </w:t>
      </w:r>
      <w:r w:rsidR="00364749">
        <w:rPr>
          <w:rFonts w:ascii="Times New Roman" w:hAnsi="Times New Roman" w:cs="Times New Roman"/>
          <w:sz w:val="24"/>
          <w:szCs w:val="24"/>
        </w:rPr>
        <w:t>is</w:t>
      </w:r>
      <w:r w:rsidR="00806616">
        <w:rPr>
          <w:rFonts w:ascii="Times New Roman" w:hAnsi="Times New Roman" w:cs="Times New Roman"/>
          <w:sz w:val="24"/>
          <w:szCs w:val="24"/>
        </w:rPr>
        <w:t xml:space="preserve"> closed after all the witness for the </w:t>
      </w:r>
      <w:r w:rsidR="00364749">
        <w:rPr>
          <w:rFonts w:ascii="Times New Roman" w:hAnsi="Times New Roman" w:cs="Times New Roman"/>
          <w:sz w:val="24"/>
          <w:szCs w:val="24"/>
        </w:rPr>
        <w:t>defense</w:t>
      </w:r>
      <w:r w:rsidR="00806616">
        <w:rPr>
          <w:rFonts w:ascii="Times New Roman" w:hAnsi="Times New Roman" w:cs="Times New Roman"/>
          <w:sz w:val="24"/>
          <w:szCs w:val="24"/>
        </w:rPr>
        <w:t xml:space="preserve"> have testified and provided any exhibit that they may have.</w:t>
      </w:r>
    </w:p>
    <w:p w:rsidR="00806616" w:rsidRPr="00806616" w:rsidRDefault="00806616" w:rsidP="00806616">
      <w:pPr>
        <w:pStyle w:val="ListParagraph"/>
        <w:rPr>
          <w:rFonts w:ascii="Times New Roman" w:hAnsi="Times New Roman" w:cs="Times New Roman"/>
          <w:sz w:val="24"/>
          <w:szCs w:val="24"/>
        </w:rPr>
      </w:pPr>
    </w:p>
    <w:p w:rsidR="00806616" w:rsidRDefault="00806616" w:rsidP="00806616">
      <w:pPr>
        <w:pStyle w:val="ListParagraph"/>
        <w:rPr>
          <w:rFonts w:ascii="Times New Roman" w:hAnsi="Times New Roman" w:cs="Times New Roman"/>
          <w:sz w:val="24"/>
          <w:szCs w:val="24"/>
        </w:rPr>
      </w:pPr>
    </w:p>
    <w:p w:rsidR="00E760E0" w:rsidRDefault="00E760E0" w:rsidP="008903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Closing address</w:t>
      </w:r>
      <w:r w:rsidR="00806616">
        <w:rPr>
          <w:rFonts w:ascii="Times New Roman" w:hAnsi="Times New Roman" w:cs="Times New Roman"/>
          <w:sz w:val="24"/>
          <w:szCs w:val="24"/>
        </w:rPr>
        <w:t xml:space="preserve">: Here, the prosecution and the </w:t>
      </w:r>
      <w:r w:rsidR="00364749">
        <w:rPr>
          <w:rFonts w:ascii="Times New Roman" w:hAnsi="Times New Roman" w:cs="Times New Roman"/>
          <w:sz w:val="24"/>
          <w:szCs w:val="24"/>
        </w:rPr>
        <w:t>defense</w:t>
      </w:r>
      <w:r w:rsidR="00806616">
        <w:rPr>
          <w:rFonts w:ascii="Times New Roman" w:hAnsi="Times New Roman" w:cs="Times New Roman"/>
          <w:sz w:val="24"/>
          <w:szCs w:val="24"/>
        </w:rPr>
        <w:t xml:space="preserve"> council make closing speeches by addressing the court from their filed written addresses. The prosecution counsel begins first and the </w:t>
      </w:r>
      <w:r w:rsidR="00364749">
        <w:rPr>
          <w:rFonts w:ascii="Times New Roman" w:hAnsi="Times New Roman" w:cs="Times New Roman"/>
          <w:sz w:val="24"/>
          <w:szCs w:val="24"/>
        </w:rPr>
        <w:t>defense</w:t>
      </w:r>
      <w:r w:rsidR="00806616">
        <w:rPr>
          <w:rFonts w:ascii="Times New Roman" w:hAnsi="Times New Roman" w:cs="Times New Roman"/>
          <w:sz w:val="24"/>
          <w:szCs w:val="24"/>
        </w:rPr>
        <w:t xml:space="preserve"> counsel makes his own address after.</w:t>
      </w:r>
    </w:p>
    <w:p w:rsidR="00806616" w:rsidRDefault="00806616" w:rsidP="00806616">
      <w:pPr>
        <w:pStyle w:val="ListParagraph"/>
        <w:rPr>
          <w:rFonts w:ascii="Times New Roman" w:hAnsi="Times New Roman" w:cs="Times New Roman"/>
          <w:sz w:val="24"/>
          <w:szCs w:val="24"/>
        </w:rPr>
      </w:pPr>
    </w:p>
    <w:p w:rsidR="00E760E0" w:rsidRDefault="00E760E0" w:rsidP="008903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Judgment</w:t>
      </w:r>
      <w:r w:rsidR="00806616">
        <w:rPr>
          <w:rFonts w:ascii="Times New Roman" w:hAnsi="Times New Roman" w:cs="Times New Roman"/>
          <w:sz w:val="24"/>
          <w:szCs w:val="24"/>
        </w:rPr>
        <w:t xml:space="preserve">: </w:t>
      </w:r>
      <w:r w:rsidR="00D14735">
        <w:rPr>
          <w:rFonts w:ascii="Times New Roman" w:hAnsi="Times New Roman" w:cs="Times New Roman"/>
          <w:sz w:val="24"/>
          <w:szCs w:val="24"/>
        </w:rPr>
        <w:t xml:space="preserve">After the closing addresses, the judge fixes the </w:t>
      </w:r>
      <w:r w:rsidR="00364749">
        <w:rPr>
          <w:rFonts w:ascii="Times New Roman" w:hAnsi="Times New Roman" w:cs="Times New Roman"/>
          <w:sz w:val="24"/>
          <w:szCs w:val="24"/>
        </w:rPr>
        <w:t>judgment</w:t>
      </w:r>
      <w:r w:rsidR="00D14735">
        <w:rPr>
          <w:rFonts w:ascii="Times New Roman" w:hAnsi="Times New Roman" w:cs="Times New Roman"/>
          <w:sz w:val="24"/>
          <w:szCs w:val="24"/>
        </w:rPr>
        <w:t xml:space="preserve"> for a date provided that it is not a summary trial, and the court rises in adjournment to enable it deliberate, consider or evaluate the </w:t>
      </w:r>
      <w:r w:rsidR="00364749">
        <w:rPr>
          <w:rFonts w:ascii="Times New Roman" w:hAnsi="Times New Roman" w:cs="Times New Roman"/>
          <w:sz w:val="24"/>
          <w:szCs w:val="24"/>
        </w:rPr>
        <w:t>totality</w:t>
      </w:r>
      <w:r w:rsidR="00D14735">
        <w:rPr>
          <w:rFonts w:ascii="Times New Roman" w:hAnsi="Times New Roman" w:cs="Times New Roman"/>
          <w:sz w:val="24"/>
          <w:szCs w:val="24"/>
        </w:rPr>
        <w:t xml:space="preserve"> of evidence in the case. On the adjourned date, the court resumes sitting and the case is called after which the judge begins to deliver his judgment on the case.</w:t>
      </w:r>
    </w:p>
    <w:p w:rsidR="00D14735" w:rsidRPr="00D14735" w:rsidRDefault="00D14735" w:rsidP="00D14735">
      <w:pPr>
        <w:pStyle w:val="ListParagraph"/>
        <w:rPr>
          <w:rFonts w:ascii="Times New Roman" w:hAnsi="Times New Roman" w:cs="Times New Roman"/>
          <w:sz w:val="24"/>
          <w:szCs w:val="24"/>
        </w:rPr>
      </w:pPr>
    </w:p>
    <w:p w:rsidR="00D14735" w:rsidRDefault="00D14735" w:rsidP="00D14735">
      <w:pPr>
        <w:pStyle w:val="ListParagraph"/>
        <w:rPr>
          <w:rFonts w:ascii="Times New Roman" w:hAnsi="Times New Roman" w:cs="Times New Roman"/>
          <w:sz w:val="24"/>
          <w:szCs w:val="24"/>
        </w:rPr>
      </w:pPr>
    </w:p>
    <w:p w:rsidR="00E760E0" w:rsidRDefault="00E760E0" w:rsidP="008903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Discharge</w:t>
      </w:r>
      <w:r w:rsidR="00D14735">
        <w:rPr>
          <w:rFonts w:ascii="Times New Roman" w:hAnsi="Times New Roman" w:cs="Times New Roman"/>
          <w:sz w:val="24"/>
          <w:szCs w:val="24"/>
        </w:rPr>
        <w:t>: When the accused person is not found guilty, on merit, the judge will dismiss the information or charges and accordingly discharge and acquit the accused person as provided under the criminal procedure law.</w:t>
      </w:r>
    </w:p>
    <w:p w:rsidR="00D14735" w:rsidRDefault="00D14735" w:rsidP="00D14735">
      <w:pPr>
        <w:pStyle w:val="ListParagraph"/>
        <w:rPr>
          <w:rFonts w:ascii="Times New Roman" w:hAnsi="Times New Roman" w:cs="Times New Roman"/>
          <w:sz w:val="24"/>
          <w:szCs w:val="24"/>
        </w:rPr>
      </w:pPr>
    </w:p>
    <w:p w:rsidR="00E760E0" w:rsidRDefault="00E760E0" w:rsidP="008903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Finding the guilt and sentence</w:t>
      </w:r>
      <w:r w:rsidR="00D14735">
        <w:rPr>
          <w:rFonts w:ascii="Times New Roman" w:hAnsi="Times New Roman" w:cs="Times New Roman"/>
          <w:sz w:val="24"/>
          <w:szCs w:val="24"/>
        </w:rPr>
        <w:t xml:space="preserve">: </w:t>
      </w:r>
      <w:r w:rsidR="00A53558">
        <w:rPr>
          <w:rFonts w:ascii="Times New Roman" w:hAnsi="Times New Roman" w:cs="Times New Roman"/>
          <w:sz w:val="24"/>
          <w:szCs w:val="24"/>
        </w:rPr>
        <w:t xml:space="preserve">Where an accused is found guilty, before passing </w:t>
      </w:r>
      <w:r w:rsidR="00364749">
        <w:rPr>
          <w:rFonts w:ascii="Times New Roman" w:hAnsi="Times New Roman" w:cs="Times New Roman"/>
          <w:sz w:val="24"/>
          <w:szCs w:val="24"/>
        </w:rPr>
        <w:t>sentence</w:t>
      </w:r>
      <w:r w:rsidR="00A53558">
        <w:rPr>
          <w:rFonts w:ascii="Times New Roman" w:hAnsi="Times New Roman" w:cs="Times New Roman"/>
          <w:sz w:val="24"/>
          <w:szCs w:val="24"/>
        </w:rPr>
        <w:t xml:space="preserve"> an alloctus</w:t>
      </w:r>
      <w:r w:rsidR="00364749">
        <w:rPr>
          <w:rFonts w:ascii="Times New Roman" w:hAnsi="Times New Roman" w:cs="Times New Roman"/>
          <w:sz w:val="24"/>
          <w:szCs w:val="24"/>
        </w:rPr>
        <w:t xml:space="preserve"> (a</w:t>
      </w:r>
      <w:r w:rsidR="00A53558">
        <w:rPr>
          <w:rFonts w:ascii="Times New Roman" w:hAnsi="Times New Roman" w:cs="Times New Roman"/>
          <w:sz w:val="24"/>
          <w:szCs w:val="24"/>
        </w:rPr>
        <w:t xml:space="preserve"> formal statement made to the court by the defendant who has been found guilty prior to being sentenced), plea of mercy or leniency is usually made by the counsel for the defe</w:t>
      </w:r>
      <w:r w:rsidR="00364749">
        <w:rPr>
          <w:rFonts w:ascii="Times New Roman" w:hAnsi="Times New Roman" w:cs="Times New Roman"/>
          <w:sz w:val="24"/>
          <w:szCs w:val="24"/>
        </w:rPr>
        <w:t>ns</w:t>
      </w:r>
      <w:r w:rsidR="00A53558">
        <w:rPr>
          <w:rFonts w:ascii="Times New Roman" w:hAnsi="Times New Roman" w:cs="Times New Roman"/>
          <w:sz w:val="24"/>
          <w:szCs w:val="24"/>
        </w:rPr>
        <w:t xml:space="preserve">e. After the alloctus, the judge passes sentence on the accused. </w:t>
      </w:r>
    </w:p>
    <w:p w:rsidR="000A7A6E" w:rsidRPr="000A7A6E" w:rsidRDefault="000A7A6E" w:rsidP="000A7A6E">
      <w:pPr>
        <w:pStyle w:val="ListParagraph"/>
        <w:rPr>
          <w:rFonts w:ascii="Times New Roman" w:hAnsi="Times New Roman" w:cs="Times New Roman"/>
          <w:sz w:val="24"/>
          <w:szCs w:val="24"/>
        </w:rPr>
      </w:pPr>
      <w:r>
        <w:rPr>
          <w:rFonts w:ascii="Times New Roman" w:hAnsi="Times New Roman" w:cs="Times New Roman"/>
          <w:sz w:val="24"/>
          <w:szCs w:val="24"/>
        </w:rPr>
        <w:t xml:space="preserve">        The remedy available after the imposition of sentence is an appeal. An appeal means that one of the parties is requesting that the decision made in a party’s case should be looked at again by a higher court. This comes after a trial court has already made a decision. An appeal is a review of the original decision entered by the lower level court. The appellate courts have the power and authority to review decisions of the trial court and any judgment won in the trial court. An example of an appellate court in Nigeria is the Supreme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The highest court in the hierarchy of courts in Nigeria) which hears and determines appeals from the Court of Appeal. The Court of Appeal is also an appellate court and it hears and determines appeals from any other lower court in Nigeria</w:t>
      </w:r>
    </w:p>
    <w:p w:rsidR="000A7A6E" w:rsidRDefault="000A7A6E" w:rsidP="000A7A6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760E0" w:rsidRDefault="00E760E0" w:rsidP="00E760E0">
      <w:pPr>
        <w:rPr>
          <w:rFonts w:ascii="Times New Roman" w:hAnsi="Times New Roman" w:cs="Times New Roman"/>
          <w:sz w:val="24"/>
          <w:szCs w:val="24"/>
        </w:rPr>
      </w:pPr>
    </w:p>
    <w:p w:rsidR="00E760E0" w:rsidRPr="00E760E0" w:rsidRDefault="00E760E0" w:rsidP="00E760E0">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Default="00976116" w:rsidP="00976116">
      <w:pPr>
        <w:rPr>
          <w:rFonts w:ascii="Times New Roman" w:hAnsi="Times New Roman" w:cs="Times New Roman"/>
          <w:sz w:val="24"/>
          <w:szCs w:val="24"/>
        </w:rPr>
      </w:pPr>
    </w:p>
    <w:p w:rsidR="00976116" w:rsidRPr="00474822" w:rsidRDefault="00976116" w:rsidP="00976116">
      <w:pPr>
        <w:pStyle w:val="ListParagraph"/>
        <w:numPr>
          <w:ilvl w:val="0"/>
          <w:numId w:val="2"/>
        </w:numPr>
        <w:rPr>
          <w:rFonts w:ascii="Times New Roman" w:hAnsi="Times New Roman" w:cs="Times New Roman"/>
          <w:b/>
          <w:sz w:val="24"/>
          <w:szCs w:val="24"/>
        </w:rPr>
      </w:pPr>
      <w:r w:rsidRPr="00474822">
        <w:rPr>
          <w:rFonts w:ascii="Times New Roman" w:hAnsi="Times New Roman" w:cs="Times New Roman"/>
          <w:b/>
          <w:sz w:val="24"/>
          <w:szCs w:val="24"/>
        </w:rPr>
        <w:t>Comment on the various methods by which civil proceedings may be commenced in the High Court.</w:t>
      </w:r>
    </w:p>
    <w:p w:rsidR="00976116" w:rsidRPr="00474822" w:rsidRDefault="00976116" w:rsidP="00976116">
      <w:pPr>
        <w:ind w:left="360"/>
        <w:rPr>
          <w:rFonts w:ascii="Times New Roman" w:hAnsi="Times New Roman" w:cs="Times New Roman"/>
          <w:b/>
          <w:sz w:val="24"/>
          <w:szCs w:val="24"/>
          <w:u w:val="single"/>
        </w:rPr>
      </w:pPr>
      <w:r w:rsidRPr="00474822">
        <w:rPr>
          <w:rFonts w:ascii="Times New Roman" w:hAnsi="Times New Roman" w:cs="Times New Roman"/>
          <w:b/>
          <w:sz w:val="24"/>
          <w:szCs w:val="24"/>
          <w:u w:val="single"/>
        </w:rPr>
        <w:t>ANSWER</w:t>
      </w:r>
    </w:p>
    <w:p w:rsidR="00976116" w:rsidRDefault="00976116" w:rsidP="00976116">
      <w:pPr>
        <w:ind w:left="360"/>
        <w:rPr>
          <w:rFonts w:ascii="Times New Roman" w:hAnsi="Times New Roman" w:cs="Times New Roman"/>
          <w:sz w:val="24"/>
          <w:szCs w:val="24"/>
        </w:rPr>
      </w:pPr>
      <w:r>
        <w:rPr>
          <w:rFonts w:ascii="Times New Roman" w:hAnsi="Times New Roman" w:cs="Times New Roman"/>
          <w:sz w:val="24"/>
          <w:szCs w:val="24"/>
        </w:rPr>
        <w:t xml:space="preserve"> </w:t>
      </w:r>
      <w:r w:rsidR="002C7CB9">
        <w:rPr>
          <w:rFonts w:ascii="Times New Roman" w:hAnsi="Times New Roman" w:cs="Times New Roman"/>
          <w:sz w:val="24"/>
          <w:szCs w:val="24"/>
        </w:rPr>
        <w:t xml:space="preserve">There are four various modes of </w:t>
      </w:r>
      <w:r w:rsidR="00F32BFE">
        <w:rPr>
          <w:rFonts w:ascii="Times New Roman" w:hAnsi="Times New Roman" w:cs="Times New Roman"/>
          <w:sz w:val="24"/>
          <w:szCs w:val="24"/>
        </w:rPr>
        <w:t>commencing</w:t>
      </w:r>
      <w:r w:rsidR="002C7CB9">
        <w:rPr>
          <w:rFonts w:ascii="Times New Roman" w:hAnsi="Times New Roman" w:cs="Times New Roman"/>
          <w:sz w:val="24"/>
          <w:szCs w:val="24"/>
        </w:rPr>
        <w:t xml:space="preserve"> a civil action in </w:t>
      </w:r>
      <w:r w:rsidR="002004A0">
        <w:rPr>
          <w:rFonts w:ascii="Times New Roman" w:hAnsi="Times New Roman" w:cs="Times New Roman"/>
          <w:sz w:val="24"/>
          <w:szCs w:val="24"/>
        </w:rPr>
        <w:t xml:space="preserve">a High Court in </w:t>
      </w:r>
      <w:r w:rsidR="002C7CB9">
        <w:rPr>
          <w:rFonts w:ascii="Times New Roman" w:hAnsi="Times New Roman" w:cs="Times New Roman"/>
          <w:sz w:val="24"/>
          <w:szCs w:val="24"/>
        </w:rPr>
        <w:t>Nigeria and they include:</w:t>
      </w:r>
    </w:p>
    <w:p w:rsidR="002920E8" w:rsidRDefault="002C7CB9" w:rsidP="002920E8">
      <w:pPr>
        <w:pStyle w:val="ListParagraph"/>
        <w:numPr>
          <w:ilvl w:val="0"/>
          <w:numId w:val="3"/>
        </w:numPr>
        <w:rPr>
          <w:rFonts w:ascii="Times New Roman" w:hAnsi="Times New Roman" w:cs="Times New Roman"/>
          <w:sz w:val="24"/>
          <w:szCs w:val="24"/>
        </w:rPr>
      </w:pPr>
      <w:r w:rsidRPr="00011110">
        <w:rPr>
          <w:rFonts w:ascii="Times New Roman" w:hAnsi="Times New Roman" w:cs="Times New Roman"/>
          <w:b/>
          <w:sz w:val="24"/>
          <w:szCs w:val="24"/>
        </w:rPr>
        <w:t>Writ of Summons</w:t>
      </w:r>
      <w:r>
        <w:rPr>
          <w:rFonts w:ascii="Times New Roman" w:hAnsi="Times New Roman" w:cs="Times New Roman"/>
          <w:sz w:val="24"/>
          <w:szCs w:val="24"/>
        </w:rPr>
        <w:t>: This is a formal document addressed to the defendant requiring him/her to appear before the court if he/she wishes to defend himself against the plaintiff’</w:t>
      </w:r>
      <w:r w:rsidR="002920E8">
        <w:rPr>
          <w:rFonts w:ascii="Times New Roman" w:hAnsi="Times New Roman" w:cs="Times New Roman"/>
          <w:sz w:val="24"/>
          <w:szCs w:val="24"/>
        </w:rPr>
        <w:t>s claim.</w:t>
      </w:r>
    </w:p>
    <w:p w:rsidR="002920E8" w:rsidRDefault="002920E8" w:rsidP="002920E8">
      <w:pPr>
        <w:pStyle w:val="ListParagraph"/>
        <w:rPr>
          <w:rFonts w:ascii="Times New Roman" w:hAnsi="Times New Roman" w:cs="Times New Roman"/>
          <w:sz w:val="24"/>
          <w:szCs w:val="24"/>
        </w:rPr>
      </w:pPr>
      <w:r>
        <w:rPr>
          <w:rFonts w:ascii="Times New Roman" w:hAnsi="Times New Roman" w:cs="Times New Roman"/>
          <w:sz w:val="24"/>
          <w:szCs w:val="24"/>
        </w:rPr>
        <w:t xml:space="preserve">       The writ system can be traced back to the Anglo-Saxon periods; particularly in Norman’s England after the conquest in 1066 and it was a </w:t>
      </w:r>
      <w:r w:rsidR="004A5705">
        <w:rPr>
          <w:rFonts w:ascii="Times New Roman" w:hAnsi="Times New Roman" w:cs="Times New Roman"/>
          <w:sz w:val="24"/>
          <w:szCs w:val="24"/>
        </w:rPr>
        <w:t>means by</w:t>
      </w:r>
      <w:r>
        <w:rPr>
          <w:rFonts w:ascii="Times New Roman" w:hAnsi="Times New Roman" w:cs="Times New Roman"/>
          <w:sz w:val="24"/>
          <w:szCs w:val="24"/>
        </w:rPr>
        <w:t xml:space="preserve"> which the King used to communicate his pleasure to the courts and persons. The writ system is applicable I  Nigeria by virtue of the Received English Laws in Ordinance No 3 of 1863 in the then Colony of Lagos and as applied in Nigeria because of its common law origin I  form and nature.</w:t>
      </w:r>
    </w:p>
    <w:p w:rsidR="002920E8" w:rsidRPr="002920E8" w:rsidRDefault="002920E8" w:rsidP="002920E8">
      <w:pPr>
        <w:pStyle w:val="ListParagraph"/>
        <w:rPr>
          <w:rFonts w:ascii="Times New Roman" w:hAnsi="Times New Roman" w:cs="Times New Roman"/>
          <w:sz w:val="24"/>
          <w:szCs w:val="24"/>
        </w:rPr>
      </w:pPr>
      <w:r>
        <w:rPr>
          <w:rFonts w:ascii="Times New Roman" w:hAnsi="Times New Roman" w:cs="Times New Roman"/>
          <w:sz w:val="24"/>
          <w:szCs w:val="24"/>
        </w:rPr>
        <w:t xml:space="preserve">     In the case </w:t>
      </w:r>
      <w:r w:rsidR="00F73359">
        <w:rPr>
          <w:rFonts w:ascii="Times New Roman" w:hAnsi="Times New Roman" w:cs="Times New Roman"/>
          <w:sz w:val="24"/>
          <w:szCs w:val="24"/>
        </w:rPr>
        <w:t>of</w:t>
      </w:r>
      <w:r>
        <w:rPr>
          <w:rFonts w:ascii="Times New Roman" w:hAnsi="Times New Roman" w:cs="Times New Roman"/>
          <w:sz w:val="24"/>
          <w:szCs w:val="24"/>
        </w:rPr>
        <w:t xml:space="preserve"> </w:t>
      </w:r>
      <w:r w:rsidRPr="00F73359">
        <w:rPr>
          <w:rFonts w:ascii="Times New Roman" w:hAnsi="Times New Roman" w:cs="Times New Roman"/>
          <w:b/>
          <w:sz w:val="24"/>
          <w:szCs w:val="24"/>
        </w:rPr>
        <w:t>A</w:t>
      </w:r>
      <w:r w:rsidR="00F73359" w:rsidRPr="00F73359">
        <w:rPr>
          <w:rFonts w:ascii="Times New Roman" w:hAnsi="Times New Roman" w:cs="Times New Roman"/>
          <w:b/>
          <w:sz w:val="24"/>
          <w:szCs w:val="24"/>
        </w:rPr>
        <w:t>n</w:t>
      </w:r>
      <w:r w:rsidRPr="00F73359">
        <w:rPr>
          <w:rFonts w:ascii="Times New Roman" w:hAnsi="Times New Roman" w:cs="Times New Roman"/>
          <w:b/>
          <w:sz w:val="24"/>
          <w:szCs w:val="24"/>
        </w:rPr>
        <w:t xml:space="preserve">sa </w:t>
      </w:r>
      <w:r w:rsidR="004A5705" w:rsidRPr="00F73359">
        <w:rPr>
          <w:rFonts w:ascii="Times New Roman" w:hAnsi="Times New Roman" w:cs="Times New Roman"/>
          <w:b/>
          <w:sz w:val="24"/>
          <w:szCs w:val="24"/>
        </w:rPr>
        <w:t>vs.</w:t>
      </w:r>
      <w:r w:rsidRPr="00F73359">
        <w:rPr>
          <w:rFonts w:ascii="Times New Roman" w:hAnsi="Times New Roman" w:cs="Times New Roman"/>
          <w:b/>
          <w:sz w:val="24"/>
          <w:szCs w:val="24"/>
        </w:rPr>
        <w:t xml:space="preserve"> Cross Lines </w:t>
      </w:r>
      <w:r w:rsidR="004A5705" w:rsidRPr="00F73359">
        <w:rPr>
          <w:rFonts w:ascii="Times New Roman" w:hAnsi="Times New Roman" w:cs="Times New Roman"/>
          <w:b/>
          <w:sz w:val="24"/>
          <w:szCs w:val="24"/>
        </w:rPr>
        <w:t>Ltd (</w:t>
      </w:r>
      <w:r w:rsidRPr="00F73359">
        <w:rPr>
          <w:rFonts w:ascii="Times New Roman" w:hAnsi="Times New Roman" w:cs="Times New Roman"/>
          <w:b/>
          <w:sz w:val="24"/>
          <w:szCs w:val="24"/>
        </w:rPr>
        <w:t xml:space="preserve">2006) ALL </w:t>
      </w:r>
      <w:r w:rsidR="004A5705" w:rsidRPr="00F73359">
        <w:rPr>
          <w:rFonts w:ascii="Times New Roman" w:hAnsi="Times New Roman" w:cs="Times New Roman"/>
          <w:b/>
          <w:sz w:val="24"/>
          <w:szCs w:val="24"/>
        </w:rPr>
        <w:t>FWLR (</w:t>
      </w:r>
      <w:r w:rsidRPr="00F73359">
        <w:rPr>
          <w:rFonts w:ascii="Times New Roman" w:hAnsi="Times New Roman" w:cs="Times New Roman"/>
          <w:b/>
          <w:sz w:val="24"/>
          <w:szCs w:val="24"/>
        </w:rPr>
        <w:t xml:space="preserve">Part 321), Chukwuma-Eneh JCA </w:t>
      </w:r>
      <w:r>
        <w:rPr>
          <w:rFonts w:ascii="Times New Roman" w:hAnsi="Times New Roman" w:cs="Times New Roman"/>
          <w:sz w:val="24"/>
          <w:szCs w:val="24"/>
        </w:rPr>
        <w:t xml:space="preserve">held that </w:t>
      </w:r>
      <w:r w:rsidR="004A5705">
        <w:rPr>
          <w:rFonts w:ascii="Times New Roman" w:hAnsi="Times New Roman" w:cs="Times New Roman"/>
          <w:sz w:val="24"/>
          <w:szCs w:val="24"/>
        </w:rPr>
        <w:t>“A</w:t>
      </w:r>
      <w:r>
        <w:rPr>
          <w:rFonts w:ascii="Times New Roman" w:hAnsi="Times New Roman" w:cs="Times New Roman"/>
          <w:sz w:val="24"/>
          <w:szCs w:val="24"/>
        </w:rPr>
        <w:t xml:space="preserve"> writ of summons is a means of notifying the defendant of the suit against him and ordering him to appear in court”</w:t>
      </w:r>
    </w:p>
    <w:p w:rsidR="002C7CB9" w:rsidRDefault="00F73359" w:rsidP="002C7CB9">
      <w:pPr>
        <w:pStyle w:val="ListParagraph"/>
        <w:rPr>
          <w:rFonts w:ascii="Times New Roman" w:hAnsi="Times New Roman" w:cs="Times New Roman"/>
          <w:sz w:val="24"/>
          <w:szCs w:val="24"/>
        </w:rPr>
      </w:pPr>
      <w:r>
        <w:rPr>
          <w:rFonts w:ascii="Times New Roman" w:hAnsi="Times New Roman" w:cs="Times New Roman"/>
          <w:sz w:val="24"/>
          <w:szCs w:val="24"/>
        </w:rPr>
        <w:t xml:space="preserve">     A writ of summon can also be defined as a command issued by the government through the judiciary(the courts) to a defendant to appear before a court or tribunal of competent jurisdiction within specified days to answer allegations and claims made against him and failure to comply and do so, </w:t>
      </w:r>
      <w:r w:rsidR="004A5705">
        <w:rPr>
          <w:rFonts w:ascii="Times New Roman" w:hAnsi="Times New Roman" w:cs="Times New Roman"/>
          <w:sz w:val="24"/>
          <w:szCs w:val="24"/>
        </w:rPr>
        <w:t>judgment</w:t>
      </w:r>
      <w:r>
        <w:rPr>
          <w:rFonts w:ascii="Times New Roman" w:hAnsi="Times New Roman" w:cs="Times New Roman"/>
          <w:sz w:val="24"/>
          <w:szCs w:val="24"/>
        </w:rPr>
        <w:t xml:space="preserve"> might be entered against him.</w:t>
      </w:r>
    </w:p>
    <w:p w:rsidR="00F73359" w:rsidRDefault="00F73359" w:rsidP="002C7CB9">
      <w:pPr>
        <w:pStyle w:val="ListParagraph"/>
        <w:rPr>
          <w:rFonts w:ascii="Times New Roman" w:hAnsi="Times New Roman" w:cs="Times New Roman"/>
          <w:sz w:val="24"/>
          <w:szCs w:val="24"/>
        </w:rPr>
      </w:pPr>
    </w:p>
    <w:p w:rsidR="002C7CB9" w:rsidRDefault="002C7CB9" w:rsidP="002C7CB9">
      <w:pPr>
        <w:pStyle w:val="ListParagraph"/>
        <w:numPr>
          <w:ilvl w:val="0"/>
          <w:numId w:val="3"/>
        </w:numPr>
        <w:rPr>
          <w:rFonts w:ascii="Times New Roman" w:hAnsi="Times New Roman" w:cs="Times New Roman"/>
          <w:sz w:val="24"/>
          <w:szCs w:val="24"/>
        </w:rPr>
      </w:pPr>
      <w:r w:rsidRPr="00011110">
        <w:rPr>
          <w:rFonts w:ascii="Times New Roman" w:hAnsi="Times New Roman" w:cs="Times New Roman"/>
          <w:b/>
          <w:sz w:val="24"/>
          <w:szCs w:val="24"/>
        </w:rPr>
        <w:t>Originating Summons</w:t>
      </w:r>
      <w:r>
        <w:rPr>
          <w:rFonts w:ascii="Times New Roman" w:hAnsi="Times New Roman" w:cs="Times New Roman"/>
          <w:sz w:val="24"/>
          <w:szCs w:val="24"/>
        </w:rPr>
        <w:t xml:space="preserve">: According to the Longman Business Dictionary, this is a document which formally begins a legal case where people agree on the facts but need a judge to decide on the meaning of a law, contract or other document. An action is </w:t>
      </w:r>
      <w:r w:rsidR="00F32BFE">
        <w:rPr>
          <w:rFonts w:ascii="Times New Roman" w:hAnsi="Times New Roman" w:cs="Times New Roman"/>
          <w:sz w:val="24"/>
          <w:szCs w:val="24"/>
        </w:rPr>
        <w:t>commenced</w:t>
      </w:r>
      <w:r>
        <w:rPr>
          <w:rFonts w:ascii="Times New Roman" w:hAnsi="Times New Roman" w:cs="Times New Roman"/>
          <w:sz w:val="24"/>
          <w:szCs w:val="24"/>
        </w:rPr>
        <w:t xml:space="preserve"> by an originating summon when it is required by a statute or when there is a dispute which is concerned with matters of the law and is also unlikely</w:t>
      </w:r>
      <w:r w:rsidR="00F32BFE">
        <w:rPr>
          <w:rFonts w:ascii="Times New Roman" w:hAnsi="Times New Roman" w:cs="Times New Roman"/>
          <w:sz w:val="24"/>
          <w:szCs w:val="24"/>
        </w:rPr>
        <w:t xml:space="preserve"> to be any substantial dispute of fact.</w:t>
      </w:r>
    </w:p>
    <w:p w:rsidR="00F32BFE" w:rsidRPr="00F32BFE" w:rsidRDefault="00F32BFE" w:rsidP="00F32BFE">
      <w:pPr>
        <w:pStyle w:val="ListParagraph"/>
        <w:rPr>
          <w:rFonts w:ascii="Times New Roman" w:hAnsi="Times New Roman" w:cs="Times New Roman"/>
          <w:sz w:val="24"/>
          <w:szCs w:val="24"/>
        </w:rPr>
      </w:pPr>
    </w:p>
    <w:p w:rsidR="00F32BFE" w:rsidRDefault="00F32BFE" w:rsidP="00F32BFE">
      <w:pPr>
        <w:pStyle w:val="ListParagraph"/>
        <w:rPr>
          <w:rFonts w:ascii="Times New Roman" w:hAnsi="Times New Roman" w:cs="Times New Roman"/>
          <w:sz w:val="24"/>
          <w:szCs w:val="24"/>
        </w:rPr>
      </w:pPr>
    </w:p>
    <w:p w:rsidR="002C7CB9" w:rsidRDefault="002C7CB9" w:rsidP="002C7CB9">
      <w:pPr>
        <w:pStyle w:val="ListParagraph"/>
        <w:numPr>
          <w:ilvl w:val="0"/>
          <w:numId w:val="3"/>
        </w:numPr>
        <w:rPr>
          <w:rFonts w:ascii="Times New Roman" w:hAnsi="Times New Roman" w:cs="Times New Roman"/>
          <w:sz w:val="24"/>
          <w:szCs w:val="24"/>
        </w:rPr>
      </w:pPr>
      <w:r w:rsidRPr="00011110">
        <w:rPr>
          <w:rFonts w:ascii="Times New Roman" w:hAnsi="Times New Roman" w:cs="Times New Roman"/>
          <w:b/>
          <w:sz w:val="24"/>
          <w:szCs w:val="24"/>
        </w:rPr>
        <w:t>Originating Motion</w:t>
      </w:r>
      <w:r w:rsidR="00F32BFE">
        <w:rPr>
          <w:rFonts w:ascii="Times New Roman" w:hAnsi="Times New Roman" w:cs="Times New Roman"/>
          <w:sz w:val="24"/>
          <w:szCs w:val="24"/>
        </w:rPr>
        <w:t xml:space="preserve">: This is used only when provided for by a statute or a rule of the court. </w:t>
      </w:r>
    </w:p>
    <w:p w:rsidR="00F32BFE" w:rsidRDefault="00F32BFE" w:rsidP="00F32BFE">
      <w:pPr>
        <w:pStyle w:val="ListParagraph"/>
        <w:rPr>
          <w:rFonts w:ascii="Times New Roman" w:hAnsi="Times New Roman" w:cs="Times New Roman"/>
          <w:sz w:val="24"/>
          <w:szCs w:val="24"/>
        </w:rPr>
      </w:pPr>
    </w:p>
    <w:p w:rsidR="002C7CB9" w:rsidRDefault="002C7CB9" w:rsidP="002C7CB9">
      <w:pPr>
        <w:pStyle w:val="ListParagraph"/>
        <w:numPr>
          <w:ilvl w:val="0"/>
          <w:numId w:val="3"/>
        </w:numPr>
        <w:rPr>
          <w:rFonts w:ascii="Times New Roman" w:hAnsi="Times New Roman" w:cs="Times New Roman"/>
          <w:sz w:val="24"/>
          <w:szCs w:val="24"/>
        </w:rPr>
      </w:pPr>
      <w:r w:rsidRPr="00011110">
        <w:rPr>
          <w:rFonts w:ascii="Times New Roman" w:hAnsi="Times New Roman" w:cs="Times New Roman"/>
          <w:b/>
          <w:sz w:val="24"/>
          <w:szCs w:val="24"/>
        </w:rPr>
        <w:t>Petition</w:t>
      </w:r>
      <w:r w:rsidR="00F32BFE">
        <w:rPr>
          <w:rFonts w:ascii="Times New Roman" w:hAnsi="Times New Roman" w:cs="Times New Roman"/>
          <w:sz w:val="24"/>
          <w:szCs w:val="24"/>
        </w:rPr>
        <w:t>: This is a written application made to the court setting out a party’s case and it is only used when provided for by a statute or rule of the court. It can only be described as a formal letter to a law court asking for a particular legal action.</w:t>
      </w:r>
    </w:p>
    <w:p w:rsidR="00F32BFE" w:rsidRDefault="00F32BFE" w:rsidP="00F32BFE">
      <w:pPr>
        <w:rPr>
          <w:rFonts w:ascii="Times New Roman" w:hAnsi="Times New Roman" w:cs="Times New Roman"/>
          <w:sz w:val="24"/>
          <w:szCs w:val="24"/>
        </w:rPr>
      </w:pPr>
    </w:p>
    <w:p w:rsidR="00A03BD5" w:rsidRDefault="00D512E6" w:rsidP="00F32BFE">
      <w:pPr>
        <w:rPr>
          <w:rFonts w:ascii="Times New Roman" w:hAnsi="Times New Roman" w:cs="Times New Roman"/>
          <w:sz w:val="24"/>
          <w:szCs w:val="24"/>
        </w:rPr>
      </w:pPr>
      <w:r>
        <w:rPr>
          <w:rFonts w:ascii="Times New Roman" w:hAnsi="Times New Roman" w:cs="Times New Roman"/>
          <w:sz w:val="24"/>
          <w:szCs w:val="24"/>
        </w:rPr>
        <w:t xml:space="preserve">                </w:t>
      </w:r>
    </w:p>
    <w:p w:rsidR="00A03BD5" w:rsidRDefault="00A03BD5" w:rsidP="00F32BFE">
      <w:pPr>
        <w:rPr>
          <w:rFonts w:ascii="Times New Roman" w:hAnsi="Times New Roman" w:cs="Times New Roman"/>
          <w:sz w:val="24"/>
          <w:szCs w:val="24"/>
        </w:rPr>
      </w:pPr>
    </w:p>
    <w:p w:rsidR="00A03BD5" w:rsidRPr="004A5705" w:rsidRDefault="00A03BD5" w:rsidP="00F32BFE">
      <w:pPr>
        <w:rPr>
          <w:rFonts w:ascii="Times New Roman" w:hAnsi="Times New Roman" w:cs="Times New Roman"/>
          <w:b/>
          <w:sz w:val="24"/>
          <w:szCs w:val="24"/>
          <w:u w:val="single"/>
        </w:rPr>
      </w:pPr>
      <w:r w:rsidRPr="004A5705">
        <w:rPr>
          <w:rFonts w:ascii="Times New Roman" w:hAnsi="Times New Roman" w:cs="Times New Roman"/>
          <w:b/>
          <w:sz w:val="24"/>
          <w:szCs w:val="24"/>
          <w:u w:val="single"/>
        </w:rPr>
        <w:t>WRIT OF SUMMONS</w:t>
      </w:r>
      <w:r w:rsidR="004A5705" w:rsidRPr="004A5705">
        <w:rPr>
          <w:rFonts w:ascii="Times New Roman" w:hAnsi="Times New Roman" w:cs="Times New Roman"/>
          <w:b/>
          <w:sz w:val="24"/>
          <w:szCs w:val="24"/>
          <w:u w:val="single"/>
        </w:rPr>
        <w:t xml:space="preserve"> AND ORIGI</w:t>
      </w:r>
      <w:r w:rsidRPr="004A5705">
        <w:rPr>
          <w:rFonts w:ascii="Times New Roman" w:hAnsi="Times New Roman" w:cs="Times New Roman"/>
          <w:b/>
          <w:sz w:val="24"/>
          <w:szCs w:val="24"/>
          <w:u w:val="single"/>
        </w:rPr>
        <w:t>NATING SUMMONS</w:t>
      </w:r>
    </w:p>
    <w:p w:rsidR="00D512E6" w:rsidRDefault="00D512E6" w:rsidP="00F32BFE">
      <w:pPr>
        <w:rPr>
          <w:rFonts w:ascii="Times New Roman" w:hAnsi="Times New Roman" w:cs="Times New Roman"/>
          <w:sz w:val="24"/>
          <w:szCs w:val="24"/>
        </w:rPr>
      </w:pPr>
      <w:r>
        <w:rPr>
          <w:rFonts w:ascii="Times New Roman" w:hAnsi="Times New Roman" w:cs="Times New Roman"/>
          <w:sz w:val="24"/>
          <w:szCs w:val="24"/>
        </w:rPr>
        <w:t xml:space="preserve">   According to the </w:t>
      </w:r>
      <w:r w:rsidRPr="00D512E6">
        <w:rPr>
          <w:rFonts w:ascii="Times New Roman" w:hAnsi="Times New Roman" w:cs="Times New Roman"/>
          <w:b/>
          <w:sz w:val="24"/>
          <w:szCs w:val="24"/>
        </w:rPr>
        <w:t xml:space="preserve">Federal High </w:t>
      </w:r>
      <w:r w:rsidR="004A5705" w:rsidRPr="00D512E6">
        <w:rPr>
          <w:rFonts w:ascii="Times New Roman" w:hAnsi="Times New Roman" w:cs="Times New Roman"/>
          <w:b/>
          <w:sz w:val="24"/>
          <w:szCs w:val="24"/>
        </w:rPr>
        <w:t>Court (</w:t>
      </w:r>
      <w:r w:rsidRPr="00D512E6">
        <w:rPr>
          <w:rFonts w:ascii="Times New Roman" w:hAnsi="Times New Roman" w:cs="Times New Roman"/>
          <w:b/>
          <w:sz w:val="24"/>
          <w:szCs w:val="24"/>
        </w:rPr>
        <w:t>Civil Procedure</w:t>
      </w:r>
      <w:r w:rsidR="004A5705" w:rsidRPr="00D512E6">
        <w:rPr>
          <w:rFonts w:ascii="Times New Roman" w:hAnsi="Times New Roman" w:cs="Times New Roman"/>
          <w:b/>
          <w:sz w:val="24"/>
          <w:szCs w:val="24"/>
        </w:rPr>
        <w:t>) Rules2000</w:t>
      </w:r>
      <w:r w:rsidRPr="00D512E6">
        <w:rPr>
          <w:rFonts w:ascii="Times New Roman" w:hAnsi="Times New Roman" w:cs="Times New Roman"/>
          <w:b/>
          <w:sz w:val="24"/>
          <w:szCs w:val="24"/>
        </w:rPr>
        <w:t>-Order 1-19</w:t>
      </w:r>
      <w:r>
        <w:rPr>
          <w:rFonts w:ascii="Times New Roman" w:hAnsi="Times New Roman" w:cs="Times New Roman"/>
          <w:b/>
          <w:sz w:val="24"/>
          <w:szCs w:val="24"/>
        </w:rPr>
        <w:t xml:space="preserve">, Order 2 </w:t>
      </w:r>
      <w:r>
        <w:rPr>
          <w:rFonts w:ascii="Times New Roman" w:hAnsi="Times New Roman" w:cs="Times New Roman"/>
          <w:sz w:val="24"/>
          <w:szCs w:val="24"/>
        </w:rPr>
        <w:t>which is titled “</w:t>
      </w:r>
      <w:r w:rsidRPr="00D512E6">
        <w:rPr>
          <w:rFonts w:ascii="Times New Roman" w:hAnsi="Times New Roman" w:cs="Times New Roman"/>
          <w:b/>
          <w:sz w:val="24"/>
          <w:szCs w:val="24"/>
        </w:rPr>
        <w:t>Formation and commencement of action</w:t>
      </w:r>
      <w:r>
        <w:rPr>
          <w:rFonts w:ascii="Times New Roman" w:hAnsi="Times New Roman" w:cs="Times New Roman"/>
          <w:sz w:val="24"/>
          <w:szCs w:val="24"/>
        </w:rPr>
        <w:t>” and subse</w:t>
      </w:r>
      <w:r w:rsidR="00592EB3">
        <w:rPr>
          <w:rFonts w:ascii="Times New Roman" w:hAnsi="Times New Roman" w:cs="Times New Roman"/>
          <w:sz w:val="24"/>
          <w:szCs w:val="24"/>
        </w:rPr>
        <w:t>ction 1</w:t>
      </w:r>
      <w:r>
        <w:rPr>
          <w:rFonts w:ascii="Times New Roman" w:hAnsi="Times New Roman" w:cs="Times New Roman"/>
          <w:sz w:val="24"/>
          <w:szCs w:val="24"/>
        </w:rPr>
        <w:t xml:space="preserve"> vividly shows that a civil action </w:t>
      </w:r>
      <w:r w:rsidR="004A5705">
        <w:rPr>
          <w:rFonts w:ascii="Times New Roman" w:hAnsi="Times New Roman" w:cs="Times New Roman"/>
          <w:sz w:val="24"/>
          <w:szCs w:val="24"/>
        </w:rPr>
        <w:t>can be</w:t>
      </w:r>
      <w:r>
        <w:rPr>
          <w:rFonts w:ascii="Times New Roman" w:hAnsi="Times New Roman" w:cs="Times New Roman"/>
          <w:sz w:val="24"/>
          <w:szCs w:val="24"/>
        </w:rPr>
        <w:t xml:space="preserve"> commenced by a writ, originating summons, originating motion or petition </w:t>
      </w:r>
      <w:r w:rsidR="00592EB3">
        <w:rPr>
          <w:rFonts w:ascii="Times New Roman" w:hAnsi="Times New Roman" w:cs="Times New Roman"/>
          <w:sz w:val="24"/>
          <w:szCs w:val="24"/>
        </w:rPr>
        <w:t>or any other method required by other rules of court governing any special subject matter as provided in those rules. The most common modes however are the writ of summons and the originating summons.</w:t>
      </w:r>
    </w:p>
    <w:p w:rsidR="00592EB3" w:rsidRDefault="00592EB3" w:rsidP="00F32BFE">
      <w:pPr>
        <w:rPr>
          <w:rFonts w:ascii="Times New Roman" w:hAnsi="Times New Roman" w:cs="Times New Roman"/>
          <w:sz w:val="24"/>
          <w:szCs w:val="24"/>
        </w:rPr>
      </w:pPr>
      <w:r>
        <w:rPr>
          <w:rFonts w:ascii="Times New Roman" w:hAnsi="Times New Roman" w:cs="Times New Roman"/>
          <w:sz w:val="24"/>
          <w:szCs w:val="24"/>
        </w:rPr>
        <w:t xml:space="preserve">    According to </w:t>
      </w:r>
      <w:r>
        <w:rPr>
          <w:rFonts w:ascii="Times New Roman" w:hAnsi="Times New Roman" w:cs="Times New Roman"/>
          <w:b/>
          <w:sz w:val="24"/>
          <w:szCs w:val="24"/>
        </w:rPr>
        <w:t>Order 2(2</w:t>
      </w:r>
      <w:r w:rsidR="00C10912">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a writ of su</w:t>
      </w:r>
      <w:r w:rsidR="00A00513">
        <w:rPr>
          <w:rFonts w:ascii="Times New Roman" w:hAnsi="Times New Roman" w:cs="Times New Roman"/>
          <w:sz w:val="24"/>
          <w:szCs w:val="24"/>
        </w:rPr>
        <w:t>mmon is used in proceedings in which a claim is made by a plaintiff</w:t>
      </w:r>
      <w:r>
        <w:rPr>
          <w:rFonts w:ascii="Times New Roman" w:hAnsi="Times New Roman" w:cs="Times New Roman"/>
          <w:sz w:val="24"/>
          <w:szCs w:val="24"/>
        </w:rPr>
        <w:t>:</w:t>
      </w:r>
      <w:r w:rsidR="00A00513">
        <w:rPr>
          <w:rFonts w:ascii="Times New Roman" w:hAnsi="Times New Roman" w:cs="Times New Roman"/>
          <w:sz w:val="24"/>
          <w:szCs w:val="24"/>
        </w:rPr>
        <w:t>-</w:t>
      </w:r>
    </w:p>
    <w:p w:rsidR="00592EB3" w:rsidRDefault="00592EB3" w:rsidP="00592E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any relief or remedy for a civil wrong</w:t>
      </w:r>
    </w:p>
    <w:p w:rsidR="00592EB3" w:rsidRDefault="00592EB3" w:rsidP="00592E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any allegation of fraud</w:t>
      </w:r>
    </w:p>
    <w:p w:rsidR="00592EB3" w:rsidRDefault="00A00513" w:rsidP="00592E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damages for breach of </w:t>
      </w:r>
      <w:r w:rsidR="004A5705">
        <w:rPr>
          <w:rFonts w:ascii="Times New Roman" w:hAnsi="Times New Roman" w:cs="Times New Roman"/>
          <w:sz w:val="24"/>
          <w:szCs w:val="24"/>
        </w:rPr>
        <w:t>duty (</w:t>
      </w:r>
      <w:r>
        <w:rPr>
          <w:rFonts w:ascii="Times New Roman" w:hAnsi="Times New Roman" w:cs="Times New Roman"/>
          <w:sz w:val="24"/>
          <w:szCs w:val="24"/>
        </w:rPr>
        <w:t>whether the duty exists by virtue of a contract or of a provision made by or under a law or independently of any contract or such provision) or where the damages claimed consist of or includes damages in respect of death of any person or in respect of injuries to any person or in respect of damage to an</w:t>
      </w:r>
      <w:r w:rsidR="004A5705">
        <w:rPr>
          <w:rFonts w:ascii="Times New Roman" w:hAnsi="Times New Roman" w:cs="Times New Roman"/>
          <w:sz w:val="24"/>
          <w:szCs w:val="24"/>
        </w:rPr>
        <w:t>y property</w:t>
      </w:r>
      <w:r>
        <w:rPr>
          <w:rFonts w:ascii="Times New Roman" w:hAnsi="Times New Roman" w:cs="Times New Roman"/>
          <w:sz w:val="24"/>
          <w:szCs w:val="24"/>
        </w:rPr>
        <w:t>.</w:t>
      </w:r>
    </w:p>
    <w:p w:rsidR="00A00513" w:rsidRDefault="00A00513" w:rsidP="00592E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respect of the infringement of a patent, trade mark, </w:t>
      </w:r>
      <w:r w:rsidR="004A5705">
        <w:rPr>
          <w:rFonts w:ascii="Times New Roman" w:hAnsi="Times New Roman" w:cs="Times New Roman"/>
          <w:sz w:val="24"/>
          <w:szCs w:val="24"/>
        </w:rPr>
        <w:t>copyright</w:t>
      </w:r>
      <w:r>
        <w:rPr>
          <w:rFonts w:ascii="Times New Roman" w:hAnsi="Times New Roman" w:cs="Times New Roman"/>
          <w:sz w:val="24"/>
          <w:szCs w:val="24"/>
        </w:rPr>
        <w:t xml:space="preserve">, intellectual or any other </w:t>
      </w:r>
      <w:r w:rsidR="004A5705">
        <w:rPr>
          <w:rFonts w:ascii="Times New Roman" w:hAnsi="Times New Roman" w:cs="Times New Roman"/>
          <w:sz w:val="24"/>
          <w:szCs w:val="24"/>
        </w:rPr>
        <w:t>proprietary</w:t>
      </w:r>
      <w:r>
        <w:rPr>
          <w:rFonts w:ascii="Times New Roman" w:hAnsi="Times New Roman" w:cs="Times New Roman"/>
          <w:sz w:val="24"/>
          <w:szCs w:val="24"/>
        </w:rPr>
        <w:t xml:space="preserve"> interest of whatever </w:t>
      </w:r>
      <w:r w:rsidR="004A5705">
        <w:rPr>
          <w:rFonts w:ascii="Times New Roman" w:hAnsi="Times New Roman" w:cs="Times New Roman"/>
          <w:sz w:val="24"/>
          <w:szCs w:val="24"/>
        </w:rPr>
        <w:t>kind</w:t>
      </w:r>
    </w:p>
    <w:p w:rsidR="00A00513" w:rsidRDefault="00A00513" w:rsidP="00592E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a declaration is made by an interested person.</w:t>
      </w:r>
    </w:p>
    <w:p w:rsidR="00C10912" w:rsidRDefault="00C10912" w:rsidP="00C10912">
      <w:pPr>
        <w:rPr>
          <w:rFonts w:ascii="Times New Roman" w:hAnsi="Times New Roman" w:cs="Times New Roman"/>
          <w:sz w:val="24"/>
          <w:szCs w:val="24"/>
        </w:rPr>
      </w:pPr>
    </w:p>
    <w:p w:rsidR="00C10912" w:rsidRDefault="00C10912" w:rsidP="00C10912">
      <w:pPr>
        <w:rPr>
          <w:rFonts w:ascii="Times New Roman" w:hAnsi="Times New Roman" w:cs="Times New Roman"/>
          <w:sz w:val="24"/>
          <w:szCs w:val="24"/>
        </w:rPr>
      </w:pPr>
      <w:r w:rsidRPr="00C10912">
        <w:rPr>
          <w:rFonts w:ascii="Times New Roman" w:hAnsi="Times New Roman" w:cs="Times New Roman"/>
          <w:sz w:val="24"/>
          <w:szCs w:val="24"/>
        </w:rPr>
        <w:t xml:space="preserve">According to the </w:t>
      </w:r>
      <w:r w:rsidRPr="004A5705">
        <w:rPr>
          <w:rFonts w:ascii="Times New Roman" w:hAnsi="Times New Roman" w:cs="Times New Roman"/>
          <w:b/>
          <w:sz w:val="24"/>
          <w:szCs w:val="24"/>
        </w:rPr>
        <w:t xml:space="preserve">Federal High </w:t>
      </w:r>
      <w:r w:rsidR="004A5705" w:rsidRPr="004A5705">
        <w:rPr>
          <w:rFonts w:ascii="Times New Roman" w:hAnsi="Times New Roman" w:cs="Times New Roman"/>
          <w:b/>
          <w:sz w:val="24"/>
          <w:szCs w:val="24"/>
        </w:rPr>
        <w:t>Court (</w:t>
      </w:r>
      <w:r w:rsidRPr="004A5705">
        <w:rPr>
          <w:rFonts w:ascii="Times New Roman" w:hAnsi="Times New Roman" w:cs="Times New Roman"/>
          <w:b/>
          <w:sz w:val="24"/>
          <w:szCs w:val="24"/>
        </w:rPr>
        <w:t>Civil Procedure</w:t>
      </w:r>
      <w:r w:rsidR="004A5705" w:rsidRPr="004A5705">
        <w:rPr>
          <w:rFonts w:ascii="Times New Roman" w:hAnsi="Times New Roman" w:cs="Times New Roman"/>
          <w:b/>
          <w:sz w:val="24"/>
          <w:szCs w:val="24"/>
        </w:rPr>
        <w:t>) Rules2000</w:t>
      </w:r>
      <w:r w:rsidRPr="004A5705">
        <w:rPr>
          <w:rFonts w:ascii="Times New Roman" w:hAnsi="Times New Roman" w:cs="Times New Roman"/>
          <w:b/>
          <w:sz w:val="24"/>
          <w:szCs w:val="24"/>
        </w:rPr>
        <w:t xml:space="preserve"> in Order 2(2(2)),</w:t>
      </w:r>
      <w:r w:rsidRPr="00C10912">
        <w:rPr>
          <w:rFonts w:ascii="Times New Roman" w:hAnsi="Times New Roman" w:cs="Times New Roman"/>
          <w:sz w:val="24"/>
          <w:szCs w:val="24"/>
        </w:rPr>
        <w:t xml:space="preserve"> Originating summons can be used in proceedings where the sole or principal question is, or is likely to be, one of the construction of a written law or of any instrument made under any written law, or of any deed, will, contract or other document or some other question of law or there is unlikely to be any substantial dispute of fact. </w:t>
      </w:r>
      <w:r w:rsidR="00474822">
        <w:rPr>
          <w:rFonts w:ascii="Times New Roman" w:hAnsi="Times New Roman" w:cs="Times New Roman"/>
          <w:sz w:val="24"/>
          <w:szCs w:val="24"/>
        </w:rPr>
        <w:t>In other words, actions that can be commenced using this method are</w:t>
      </w:r>
    </w:p>
    <w:p w:rsidR="00474822" w:rsidRDefault="00474822" w:rsidP="004748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Actions for interpretation of a written law or document</w:t>
      </w:r>
    </w:p>
    <w:p w:rsidR="00474822" w:rsidRDefault="00474822" w:rsidP="004748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Company proceedings</w:t>
      </w:r>
    </w:p>
    <w:p w:rsidR="00474822" w:rsidRDefault="00474822" w:rsidP="004748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Interpretation of any </w:t>
      </w:r>
      <w:r w:rsidR="004A5705">
        <w:rPr>
          <w:rFonts w:ascii="Times New Roman" w:hAnsi="Times New Roman" w:cs="Times New Roman"/>
          <w:sz w:val="24"/>
          <w:szCs w:val="24"/>
        </w:rPr>
        <w:t>instrument</w:t>
      </w:r>
      <w:r>
        <w:rPr>
          <w:rFonts w:ascii="Times New Roman" w:hAnsi="Times New Roman" w:cs="Times New Roman"/>
          <w:sz w:val="24"/>
          <w:szCs w:val="24"/>
        </w:rPr>
        <w:t xml:space="preserve"> or deed</w:t>
      </w:r>
    </w:p>
    <w:p w:rsidR="00474822" w:rsidRPr="00474822" w:rsidRDefault="00474822" w:rsidP="004748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t>
      </w:r>
      <w:r w:rsidR="004A5705">
        <w:rPr>
          <w:rFonts w:ascii="Times New Roman" w:hAnsi="Times New Roman" w:cs="Times New Roman"/>
          <w:sz w:val="24"/>
          <w:szCs w:val="24"/>
        </w:rPr>
        <w:t xml:space="preserve"> will, contract agreement or some </w:t>
      </w:r>
      <w:r>
        <w:rPr>
          <w:rFonts w:ascii="Times New Roman" w:hAnsi="Times New Roman" w:cs="Times New Roman"/>
          <w:sz w:val="24"/>
          <w:szCs w:val="24"/>
        </w:rPr>
        <w:t>other question of law.</w:t>
      </w:r>
    </w:p>
    <w:p w:rsidR="00C10912" w:rsidRPr="00C10912" w:rsidRDefault="00C10912" w:rsidP="00C10912">
      <w:pPr>
        <w:rPr>
          <w:rFonts w:ascii="Times New Roman" w:hAnsi="Times New Roman" w:cs="Times New Roman"/>
          <w:sz w:val="24"/>
          <w:szCs w:val="24"/>
        </w:rPr>
      </w:pPr>
    </w:p>
    <w:p w:rsidR="00811130" w:rsidRDefault="00811130" w:rsidP="00811130">
      <w:pPr>
        <w:rPr>
          <w:rFonts w:ascii="Times New Roman" w:hAnsi="Times New Roman" w:cs="Times New Roman"/>
          <w:sz w:val="24"/>
          <w:szCs w:val="24"/>
        </w:rPr>
      </w:pPr>
    </w:p>
    <w:p w:rsidR="00811130" w:rsidRPr="00011110" w:rsidRDefault="00811130" w:rsidP="00811130">
      <w:pPr>
        <w:rPr>
          <w:rFonts w:ascii="Times New Roman" w:hAnsi="Times New Roman" w:cs="Times New Roman"/>
          <w:b/>
          <w:sz w:val="24"/>
          <w:szCs w:val="24"/>
          <w:u w:val="single"/>
        </w:rPr>
      </w:pPr>
      <w:r w:rsidRPr="00011110">
        <w:rPr>
          <w:rFonts w:ascii="Times New Roman" w:hAnsi="Times New Roman" w:cs="Times New Roman"/>
          <w:b/>
          <w:sz w:val="24"/>
          <w:szCs w:val="24"/>
          <w:u w:val="single"/>
        </w:rPr>
        <w:t>HOW A WRIT OF SUMMON IS ISSUED</w:t>
      </w:r>
    </w:p>
    <w:p w:rsidR="00811130" w:rsidRPr="00811130" w:rsidRDefault="00811130" w:rsidP="0081113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A writ of summon is issued by the plaintiff to the defendant and it requires the defendants to enter an appearance in court if the defendant wishes to defend the claim. When filed, a writ of summon is sealed or stamped with the court’s name on it for service by a </w:t>
      </w:r>
      <w:r w:rsidR="004A5705">
        <w:rPr>
          <w:rFonts w:ascii="Times New Roman" w:hAnsi="Times New Roman" w:cs="Times New Roman"/>
          <w:sz w:val="24"/>
          <w:szCs w:val="24"/>
        </w:rPr>
        <w:t>bailiff</w:t>
      </w:r>
      <w:r>
        <w:rPr>
          <w:rFonts w:ascii="Times New Roman" w:hAnsi="Times New Roman" w:cs="Times New Roman"/>
          <w:sz w:val="24"/>
          <w:szCs w:val="24"/>
        </w:rPr>
        <w:t xml:space="preserve"> on a defendant to give him </w:t>
      </w:r>
      <w:r w:rsidR="004A5705">
        <w:rPr>
          <w:rFonts w:ascii="Times New Roman" w:hAnsi="Times New Roman" w:cs="Times New Roman"/>
          <w:sz w:val="24"/>
          <w:szCs w:val="24"/>
        </w:rPr>
        <w:t>notice</w:t>
      </w:r>
      <w:r>
        <w:rPr>
          <w:rFonts w:ascii="Times New Roman" w:hAnsi="Times New Roman" w:cs="Times New Roman"/>
          <w:sz w:val="24"/>
          <w:szCs w:val="24"/>
        </w:rPr>
        <w:t xml:space="preserve"> of the claim, made against him and requiring him to acknowledge service and to defend it, if he does not admit the claim.</w:t>
      </w:r>
    </w:p>
    <w:p w:rsidR="00A03BD5" w:rsidRDefault="00F73359" w:rsidP="00BD68DC">
      <w:pPr>
        <w:rPr>
          <w:rFonts w:ascii="Times New Roman" w:hAnsi="Times New Roman" w:cs="Times New Roman"/>
          <w:sz w:val="24"/>
          <w:szCs w:val="24"/>
        </w:rPr>
      </w:pPr>
      <w:r>
        <w:rPr>
          <w:rFonts w:ascii="Times New Roman" w:hAnsi="Times New Roman" w:cs="Times New Roman"/>
          <w:sz w:val="24"/>
          <w:szCs w:val="24"/>
        </w:rPr>
        <w:t xml:space="preserve">      According to the </w:t>
      </w:r>
      <w:r w:rsidRPr="004A5705">
        <w:rPr>
          <w:rFonts w:ascii="Times New Roman" w:hAnsi="Times New Roman" w:cs="Times New Roman"/>
          <w:b/>
          <w:sz w:val="24"/>
          <w:szCs w:val="24"/>
        </w:rPr>
        <w:t xml:space="preserve">Federal High </w:t>
      </w:r>
      <w:r w:rsidR="004A5705" w:rsidRPr="004A5705">
        <w:rPr>
          <w:rFonts w:ascii="Times New Roman" w:hAnsi="Times New Roman" w:cs="Times New Roman"/>
          <w:b/>
          <w:sz w:val="24"/>
          <w:szCs w:val="24"/>
        </w:rPr>
        <w:t>Court (</w:t>
      </w:r>
      <w:r w:rsidRPr="004A5705">
        <w:rPr>
          <w:rFonts w:ascii="Times New Roman" w:hAnsi="Times New Roman" w:cs="Times New Roman"/>
          <w:b/>
          <w:sz w:val="24"/>
          <w:szCs w:val="24"/>
        </w:rPr>
        <w:t>Civil Procedure) Rules 2009</w:t>
      </w:r>
      <w:r>
        <w:rPr>
          <w:rFonts w:ascii="Times New Roman" w:hAnsi="Times New Roman" w:cs="Times New Roman"/>
          <w:sz w:val="24"/>
          <w:szCs w:val="24"/>
        </w:rPr>
        <w:t xml:space="preserve"> prescribes </w:t>
      </w:r>
      <w:r w:rsidR="004A5705">
        <w:rPr>
          <w:rFonts w:ascii="Times New Roman" w:hAnsi="Times New Roman" w:cs="Times New Roman"/>
          <w:sz w:val="24"/>
          <w:szCs w:val="24"/>
        </w:rPr>
        <w:t>a life</w:t>
      </w:r>
      <w:r>
        <w:rPr>
          <w:rFonts w:ascii="Times New Roman" w:hAnsi="Times New Roman" w:cs="Times New Roman"/>
          <w:sz w:val="24"/>
          <w:szCs w:val="24"/>
        </w:rPr>
        <w:t xml:space="preserve"> </w:t>
      </w:r>
      <w:r w:rsidR="004A5705">
        <w:rPr>
          <w:rFonts w:ascii="Times New Roman" w:hAnsi="Times New Roman" w:cs="Times New Roman"/>
          <w:sz w:val="24"/>
          <w:szCs w:val="24"/>
        </w:rPr>
        <w:t>expectancy</w:t>
      </w:r>
      <w:r>
        <w:rPr>
          <w:rFonts w:ascii="Times New Roman" w:hAnsi="Times New Roman" w:cs="Times New Roman"/>
          <w:sz w:val="24"/>
          <w:szCs w:val="24"/>
        </w:rPr>
        <w:t xml:space="preserve"> for two years; however all other High Court rules have validity period of 12 months for the life</w:t>
      </w:r>
      <w:r w:rsidR="004A5705">
        <w:rPr>
          <w:rFonts w:ascii="Times New Roman" w:hAnsi="Times New Roman" w:cs="Times New Roman"/>
          <w:sz w:val="24"/>
          <w:szCs w:val="24"/>
        </w:rPr>
        <w:t>span</w:t>
      </w:r>
      <w:r>
        <w:rPr>
          <w:rFonts w:ascii="Times New Roman" w:hAnsi="Times New Roman" w:cs="Times New Roman"/>
          <w:sz w:val="24"/>
          <w:szCs w:val="24"/>
        </w:rPr>
        <w:t xml:space="preserve"> </w:t>
      </w:r>
      <w:r w:rsidR="00A03BD5">
        <w:rPr>
          <w:rFonts w:ascii="Times New Roman" w:hAnsi="Times New Roman" w:cs="Times New Roman"/>
          <w:sz w:val="24"/>
          <w:szCs w:val="24"/>
        </w:rPr>
        <w:t xml:space="preserve">of a writ of summons. Although, the life of a writ in Lagos State is 6 months, within which time it has to be served, even though its life may be renewed before it </w:t>
      </w:r>
      <w:r w:rsidR="004A5705">
        <w:rPr>
          <w:rFonts w:ascii="Times New Roman" w:hAnsi="Times New Roman" w:cs="Times New Roman"/>
          <w:sz w:val="24"/>
          <w:szCs w:val="24"/>
        </w:rPr>
        <w:t>expires</w:t>
      </w:r>
      <w:r w:rsidR="00A03BD5">
        <w:rPr>
          <w:rFonts w:ascii="Times New Roman" w:hAnsi="Times New Roman" w:cs="Times New Roman"/>
          <w:sz w:val="24"/>
          <w:szCs w:val="24"/>
        </w:rPr>
        <w:t xml:space="preserve"> to enable it to be served.</w:t>
      </w:r>
      <w:r w:rsidR="00C22E71">
        <w:rPr>
          <w:rFonts w:ascii="Times New Roman" w:hAnsi="Times New Roman" w:cs="Times New Roman"/>
          <w:sz w:val="24"/>
          <w:szCs w:val="24"/>
        </w:rPr>
        <w:t xml:space="preserve"> </w:t>
      </w:r>
      <w:r w:rsidR="00A03BD5">
        <w:rPr>
          <w:rFonts w:ascii="Times New Roman" w:hAnsi="Times New Roman" w:cs="Times New Roman"/>
          <w:sz w:val="24"/>
          <w:szCs w:val="24"/>
        </w:rPr>
        <w:t>The plaintiff and his address</w:t>
      </w:r>
    </w:p>
    <w:p w:rsidR="00A03BD5" w:rsidRDefault="00A03BD5" w:rsidP="00A03B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defendant and his address</w:t>
      </w:r>
    </w:p>
    <w:p w:rsidR="00A03BD5" w:rsidRDefault="00A03BD5" w:rsidP="00A03B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name of the plaintiff’s solicitor and his </w:t>
      </w:r>
      <w:r w:rsidR="004A5705">
        <w:rPr>
          <w:rFonts w:ascii="Times New Roman" w:hAnsi="Times New Roman" w:cs="Times New Roman"/>
          <w:sz w:val="24"/>
          <w:szCs w:val="24"/>
        </w:rPr>
        <w:t>business address</w:t>
      </w:r>
      <w:r>
        <w:rPr>
          <w:rFonts w:ascii="Times New Roman" w:hAnsi="Times New Roman" w:cs="Times New Roman"/>
          <w:sz w:val="24"/>
          <w:szCs w:val="24"/>
        </w:rPr>
        <w:t xml:space="preserve"> for service of court processes.</w:t>
      </w:r>
    </w:p>
    <w:p w:rsidR="00A03BD5" w:rsidRDefault="00A03BD5" w:rsidP="00A03BD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It should also contain information of the claim against the defendant.</w:t>
      </w:r>
    </w:p>
    <w:p w:rsidR="00C10912" w:rsidRDefault="00C10912" w:rsidP="00A03BD5">
      <w:pPr>
        <w:pStyle w:val="ListParagraph"/>
        <w:ind w:left="1080"/>
        <w:rPr>
          <w:rFonts w:ascii="Times New Roman" w:hAnsi="Times New Roman" w:cs="Times New Roman"/>
          <w:sz w:val="24"/>
          <w:szCs w:val="24"/>
        </w:rPr>
      </w:pPr>
    </w:p>
    <w:p w:rsidR="00C10912" w:rsidRDefault="00C10912" w:rsidP="00A03BD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 statement of claim however, may </w:t>
      </w:r>
      <w:r w:rsidR="004A5705">
        <w:rPr>
          <w:rFonts w:ascii="Times New Roman" w:hAnsi="Times New Roman" w:cs="Times New Roman"/>
          <w:sz w:val="24"/>
          <w:szCs w:val="24"/>
        </w:rPr>
        <w:t>be filed</w:t>
      </w:r>
      <w:r>
        <w:rPr>
          <w:rFonts w:ascii="Times New Roman" w:hAnsi="Times New Roman" w:cs="Times New Roman"/>
          <w:sz w:val="24"/>
          <w:szCs w:val="24"/>
        </w:rPr>
        <w:t xml:space="preserve"> </w:t>
      </w:r>
      <w:r w:rsidR="004A5705">
        <w:rPr>
          <w:rFonts w:ascii="Times New Roman" w:hAnsi="Times New Roman" w:cs="Times New Roman"/>
          <w:sz w:val="24"/>
          <w:szCs w:val="24"/>
        </w:rPr>
        <w:t>alongside</w:t>
      </w:r>
      <w:r>
        <w:rPr>
          <w:rFonts w:ascii="Times New Roman" w:hAnsi="Times New Roman" w:cs="Times New Roman"/>
          <w:sz w:val="24"/>
          <w:szCs w:val="24"/>
        </w:rPr>
        <w:t xml:space="preserve"> a </w:t>
      </w:r>
      <w:r w:rsidR="004A5705">
        <w:rPr>
          <w:rFonts w:ascii="Times New Roman" w:hAnsi="Times New Roman" w:cs="Times New Roman"/>
          <w:sz w:val="24"/>
          <w:szCs w:val="24"/>
        </w:rPr>
        <w:t>writ</w:t>
      </w:r>
      <w:r>
        <w:rPr>
          <w:rFonts w:ascii="Times New Roman" w:hAnsi="Times New Roman" w:cs="Times New Roman"/>
          <w:sz w:val="24"/>
          <w:szCs w:val="24"/>
        </w:rPr>
        <w:t xml:space="preserve"> of summon or and an originating summon or later on within 14 days of service of the writ on the defendant. Using Lagos state as an example, the writ of summons or originating process shall be accompanied by the </w:t>
      </w:r>
      <w:r w:rsidR="004A5705">
        <w:rPr>
          <w:rFonts w:ascii="Times New Roman" w:hAnsi="Times New Roman" w:cs="Times New Roman"/>
          <w:sz w:val="24"/>
          <w:szCs w:val="24"/>
        </w:rPr>
        <w:t>statement</w:t>
      </w:r>
      <w:r>
        <w:rPr>
          <w:rFonts w:ascii="Times New Roman" w:hAnsi="Times New Roman" w:cs="Times New Roman"/>
          <w:sz w:val="24"/>
          <w:szCs w:val="24"/>
        </w:rPr>
        <w:t xml:space="preserve"> of claim, list of witnesses, written </w:t>
      </w:r>
      <w:r w:rsidR="004A5705">
        <w:rPr>
          <w:rFonts w:ascii="Times New Roman" w:hAnsi="Times New Roman" w:cs="Times New Roman"/>
          <w:sz w:val="24"/>
          <w:szCs w:val="24"/>
        </w:rPr>
        <w:t>statements</w:t>
      </w:r>
      <w:r>
        <w:rPr>
          <w:rFonts w:ascii="Times New Roman" w:hAnsi="Times New Roman" w:cs="Times New Roman"/>
          <w:sz w:val="24"/>
          <w:szCs w:val="24"/>
        </w:rPr>
        <w:t xml:space="preserve">, copies of every document to </w:t>
      </w:r>
      <w:r w:rsidR="004A5705">
        <w:rPr>
          <w:rFonts w:ascii="Times New Roman" w:hAnsi="Times New Roman" w:cs="Times New Roman"/>
          <w:sz w:val="24"/>
          <w:szCs w:val="24"/>
        </w:rPr>
        <w:t>be</w:t>
      </w:r>
      <w:r>
        <w:rPr>
          <w:rFonts w:ascii="Times New Roman" w:hAnsi="Times New Roman" w:cs="Times New Roman"/>
          <w:sz w:val="24"/>
          <w:szCs w:val="24"/>
        </w:rPr>
        <w:t xml:space="preserve"> relied on at the trial, written address in support of the </w:t>
      </w:r>
      <w:r w:rsidR="004A5705">
        <w:rPr>
          <w:rFonts w:ascii="Times New Roman" w:hAnsi="Times New Roman" w:cs="Times New Roman"/>
          <w:sz w:val="24"/>
          <w:szCs w:val="24"/>
        </w:rPr>
        <w:t>action</w:t>
      </w:r>
      <w:r>
        <w:rPr>
          <w:rFonts w:ascii="Times New Roman" w:hAnsi="Times New Roman" w:cs="Times New Roman"/>
          <w:sz w:val="24"/>
          <w:szCs w:val="24"/>
        </w:rPr>
        <w:t xml:space="preserve">, and so forth otherwise, it will not be accepted for filing at the registry. </w:t>
      </w:r>
    </w:p>
    <w:p w:rsidR="00DE49BE" w:rsidRDefault="00DE49BE" w:rsidP="00A03BD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It is said that as a matter of practice and procedure </w:t>
      </w:r>
      <w:r w:rsidR="00FF315F">
        <w:rPr>
          <w:rFonts w:ascii="Times New Roman" w:hAnsi="Times New Roman" w:cs="Times New Roman"/>
          <w:sz w:val="24"/>
          <w:szCs w:val="24"/>
        </w:rPr>
        <w:t>application</w:t>
      </w:r>
      <w:r>
        <w:rPr>
          <w:rFonts w:ascii="Times New Roman" w:hAnsi="Times New Roman" w:cs="Times New Roman"/>
          <w:sz w:val="24"/>
          <w:szCs w:val="24"/>
        </w:rPr>
        <w:t xml:space="preserve"> for renewal of writ of summons is by way of exparte-motion. Applications for the renewal of writ of summons </w:t>
      </w:r>
      <w:r w:rsidR="00FF315F">
        <w:rPr>
          <w:rFonts w:ascii="Times New Roman" w:hAnsi="Times New Roman" w:cs="Times New Roman"/>
          <w:sz w:val="24"/>
          <w:szCs w:val="24"/>
        </w:rPr>
        <w:t>after</w:t>
      </w:r>
      <w:r>
        <w:rPr>
          <w:rFonts w:ascii="Times New Roman" w:hAnsi="Times New Roman" w:cs="Times New Roman"/>
          <w:sz w:val="24"/>
          <w:szCs w:val="24"/>
        </w:rPr>
        <w:t xml:space="preserve"> 12 months were struck out and dismissed at the trial court and were upheld by the penultimate Court on appeal before the Supreme Court decision In Michael Kolawole vs. Pezzani Alberto. In the case of Ansa </w:t>
      </w:r>
      <w:r w:rsidR="00FF315F">
        <w:rPr>
          <w:rFonts w:ascii="Times New Roman" w:hAnsi="Times New Roman" w:cs="Times New Roman"/>
          <w:sz w:val="24"/>
          <w:szCs w:val="24"/>
        </w:rPr>
        <w:t>vs.</w:t>
      </w:r>
      <w:r>
        <w:rPr>
          <w:rFonts w:ascii="Times New Roman" w:hAnsi="Times New Roman" w:cs="Times New Roman"/>
          <w:sz w:val="24"/>
          <w:szCs w:val="24"/>
        </w:rPr>
        <w:t xml:space="preserve"> Cross lines ltd, the claimant could not serve the issued writ of summons within time allowed by </w:t>
      </w:r>
      <w:r w:rsidR="00FF315F">
        <w:rPr>
          <w:rFonts w:ascii="Times New Roman" w:hAnsi="Times New Roman" w:cs="Times New Roman"/>
          <w:sz w:val="24"/>
          <w:szCs w:val="24"/>
        </w:rPr>
        <w:t>the</w:t>
      </w:r>
      <w:r>
        <w:rPr>
          <w:rFonts w:ascii="Times New Roman" w:hAnsi="Times New Roman" w:cs="Times New Roman"/>
          <w:sz w:val="24"/>
          <w:szCs w:val="24"/>
        </w:rPr>
        <w:t xml:space="preserve"> rules of court, after which he applied for extension of time </w:t>
      </w:r>
      <w:r w:rsidR="00FF315F">
        <w:rPr>
          <w:rFonts w:ascii="Times New Roman" w:hAnsi="Times New Roman" w:cs="Times New Roman"/>
          <w:sz w:val="24"/>
          <w:szCs w:val="24"/>
        </w:rPr>
        <w:t>for</w:t>
      </w:r>
      <w:r>
        <w:rPr>
          <w:rFonts w:ascii="Times New Roman" w:hAnsi="Times New Roman" w:cs="Times New Roman"/>
          <w:sz w:val="24"/>
          <w:szCs w:val="24"/>
        </w:rPr>
        <w:t xml:space="preserve"> renewal of the expired writ in the High Court of Cross Rivers </w:t>
      </w:r>
      <w:r w:rsidR="00FF315F">
        <w:rPr>
          <w:rFonts w:ascii="Times New Roman" w:hAnsi="Times New Roman" w:cs="Times New Roman"/>
          <w:sz w:val="24"/>
          <w:szCs w:val="24"/>
        </w:rPr>
        <w:t>State</w:t>
      </w:r>
      <w:r>
        <w:rPr>
          <w:rFonts w:ascii="Times New Roman" w:hAnsi="Times New Roman" w:cs="Times New Roman"/>
          <w:sz w:val="24"/>
          <w:szCs w:val="24"/>
        </w:rPr>
        <w:t xml:space="preserve"> of Nigeria and it was bluntly refused by the trial judge and further appeal to the Court of Appeal was also refused by the </w:t>
      </w:r>
      <w:r w:rsidR="00FF315F">
        <w:rPr>
          <w:rFonts w:ascii="Times New Roman" w:hAnsi="Times New Roman" w:cs="Times New Roman"/>
          <w:sz w:val="24"/>
          <w:szCs w:val="24"/>
        </w:rPr>
        <w:t>honorable</w:t>
      </w:r>
      <w:r>
        <w:rPr>
          <w:rFonts w:ascii="Times New Roman" w:hAnsi="Times New Roman" w:cs="Times New Roman"/>
          <w:sz w:val="24"/>
          <w:szCs w:val="24"/>
        </w:rPr>
        <w:t xml:space="preserve"> </w:t>
      </w:r>
      <w:r w:rsidR="00FF315F">
        <w:rPr>
          <w:rFonts w:ascii="Times New Roman" w:hAnsi="Times New Roman" w:cs="Times New Roman"/>
          <w:sz w:val="24"/>
          <w:szCs w:val="24"/>
        </w:rPr>
        <w:t>justices</w:t>
      </w:r>
      <w:r>
        <w:rPr>
          <w:rFonts w:ascii="Times New Roman" w:hAnsi="Times New Roman" w:cs="Times New Roman"/>
          <w:sz w:val="24"/>
          <w:szCs w:val="24"/>
        </w:rPr>
        <w:t>” holding that an expired writ of summons cannot be renewed after the expiration of twelve calendar months as prescribed by the rules of the court.</w:t>
      </w:r>
    </w:p>
    <w:p w:rsidR="00B7316A" w:rsidRDefault="00B7316A" w:rsidP="00A03BD5">
      <w:pPr>
        <w:pStyle w:val="ListParagraph"/>
        <w:ind w:left="1080"/>
        <w:rPr>
          <w:rFonts w:ascii="Times New Roman" w:hAnsi="Times New Roman" w:cs="Times New Roman"/>
          <w:sz w:val="24"/>
          <w:szCs w:val="24"/>
        </w:rPr>
      </w:pPr>
    </w:p>
    <w:p w:rsidR="00B7316A" w:rsidRDefault="00B7316A" w:rsidP="00A03BD5">
      <w:pPr>
        <w:pStyle w:val="ListParagraph"/>
        <w:ind w:left="1080"/>
        <w:rPr>
          <w:rFonts w:ascii="Times New Roman" w:hAnsi="Times New Roman" w:cs="Times New Roman"/>
          <w:sz w:val="24"/>
          <w:szCs w:val="24"/>
        </w:rPr>
      </w:pPr>
    </w:p>
    <w:p w:rsidR="00B7316A" w:rsidRDefault="00B7316A" w:rsidP="00A03BD5">
      <w:pPr>
        <w:pStyle w:val="ListParagraph"/>
        <w:ind w:left="1080"/>
        <w:rPr>
          <w:rFonts w:ascii="Times New Roman" w:hAnsi="Times New Roman" w:cs="Times New Roman"/>
          <w:sz w:val="24"/>
          <w:szCs w:val="24"/>
        </w:rPr>
      </w:pPr>
    </w:p>
    <w:p w:rsidR="00B7316A" w:rsidRPr="0006127B" w:rsidRDefault="00B7316A" w:rsidP="00A03BD5">
      <w:pPr>
        <w:pStyle w:val="ListParagraph"/>
        <w:ind w:left="1080"/>
        <w:rPr>
          <w:rFonts w:ascii="Times New Roman" w:hAnsi="Times New Roman" w:cs="Times New Roman"/>
          <w:b/>
          <w:sz w:val="24"/>
          <w:szCs w:val="24"/>
        </w:rPr>
      </w:pPr>
      <w:r w:rsidRPr="0006127B">
        <w:rPr>
          <w:rFonts w:ascii="Times New Roman" w:hAnsi="Times New Roman" w:cs="Times New Roman"/>
          <w:b/>
          <w:sz w:val="24"/>
          <w:szCs w:val="24"/>
        </w:rPr>
        <w:lastRenderedPageBreak/>
        <w:t>ORIGINATING MOTION</w:t>
      </w:r>
    </w:p>
    <w:p w:rsidR="00B7316A" w:rsidRDefault="00B7316A" w:rsidP="00A03BD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This method is used only when provided for by a statute or a rule of court. This method can be used to commence actions which includes:</w:t>
      </w:r>
    </w:p>
    <w:p w:rsidR="00B7316A" w:rsidRDefault="00B7316A" w:rsidP="00B731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Application for habeas corpus</w:t>
      </w:r>
    </w:p>
    <w:p w:rsidR="00B7316A" w:rsidRDefault="00B7316A" w:rsidP="00B731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Order of mandamus</w:t>
      </w:r>
    </w:p>
    <w:p w:rsidR="00B7316A" w:rsidRDefault="00B7316A" w:rsidP="00B731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Prohibition or certiorari</w:t>
      </w:r>
    </w:p>
    <w:p w:rsidR="00B7316A" w:rsidRDefault="00B7316A" w:rsidP="00B731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Application for judicial review</w:t>
      </w:r>
    </w:p>
    <w:p w:rsidR="00B7316A" w:rsidRDefault="00B7316A" w:rsidP="00B731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Action for the enforcement of fundamental rights under the Fundamental Rights Enforcement Procedure Rules 2009. </w:t>
      </w:r>
    </w:p>
    <w:p w:rsidR="00A03BD5" w:rsidRPr="00A03BD5" w:rsidRDefault="00A03BD5" w:rsidP="00A03BD5">
      <w:pPr>
        <w:rPr>
          <w:rFonts w:ascii="Times New Roman" w:hAnsi="Times New Roman" w:cs="Times New Roman"/>
          <w:sz w:val="24"/>
          <w:szCs w:val="24"/>
        </w:rPr>
      </w:pPr>
    </w:p>
    <w:p w:rsidR="00C76DE7" w:rsidRPr="008C43E3" w:rsidRDefault="00C76DE7" w:rsidP="00A03BD5">
      <w:pPr>
        <w:pStyle w:val="ListParagraph"/>
        <w:ind w:left="1080"/>
        <w:rPr>
          <w:rFonts w:ascii="Times New Roman" w:hAnsi="Times New Roman" w:cs="Times New Roman"/>
          <w:b/>
          <w:sz w:val="24"/>
          <w:szCs w:val="24"/>
        </w:rPr>
      </w:pPr>
      <w:r w:rsidRPr="008C43E3">
        <w:rPr>
          <w:rFonts w:ascii="Times New Roman" w:hAnsi="Times New Roman" w:cs="Times New Roman"/>
          <w:b/>
          <w:sz w:val="24"/>
          <w:szCs w:val="24"/>
        </w:rPr>
        <w:t>PETITIONS</w:t>
      </w:r>
    </w:p>
    <w:p w:rsidR="00C10912" w:rsidRDefault="00C76DE7" w:rsidP="00A03BD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This method may be necessary, such as, in a matrimonial proceedings for divorce and so forth, or winding up of a company for its inability to pay its debts in a Federal High Court and so forth.</w:t>
      </w:r>
      <w:r w:rsidR="00D33A6F">
        <w:rPr>
          <w:rFonts w:ascii="Times New Roman" w:hAnsi="Times New Roman" w:cs="Times New Roman"/>
          <w:sz w:val="24"/>
          <w:szCs w:val="24"/>
        </w:rPr>
        <w:t xml:space="preserve">  A legal petition is the first official </w:t>
      </w:r>
      <w:r w:rsidR="002C6DAA">
        <w:rPr>
          <w:rFonts w:ascii="Times New Roman" w:hAnsi="Times New Roman" w:cs="Times New Roman"/>
          <w:sz w:val="24"/>
          <w:szCs w:val="24"/>
        </w:rPr>
        <w:t>document</w:t>
      </w:r>
      <w:r w:rsidR="00D33A6F">
        <w:rPr>
          <w:rFonts w:ascii="Times New Roman" w:hAnsi="Times New Roman" w:cs="Times New Roman"/>
          <w:sz w:val="24"/>
          <w:szCs w:val="24"/>
        </w:rPr>
        <w:t xml:space="preserve"> that is filed in a legal action and the document provides a basic outline of the case. Its main purpose is to provide the defendant with </w:t>
      </w:r>
      <w:r w:rsidR="002C6DAA">
        <w:rPr>
          <w:rFonts w:ascii="Times New Roman" w:hAnsi="Times New Roman" w:cs="Times New Roman"/>
          <w:sz w:val="24"/>
          <w:szCs w:val="24"/>
        </w:rPr>
        <w:t>notice</w:t>
      </w:r>
      <w:r w:rsidR="00D33A6F">
        <w:rPr>
          <w:rFonts w:ascii="Times New Roman" w:hAnsi="Times New Roman" w:cs="Times New Roman"/>
          <w:sz w:val="24"/>
          <w:szCs w:val="24"/>
        </w:rPr>
        <w:t xml:space="preserve"> of the impending lawsuit. What must be included in a petition varies by state but in all jurisdictions, the petition which can also be called a complaint must contain a brief summary of what wrongs the plaintiff is claiming and against whom the civil lawsuit is filed. </w:t>
      </w:r>
      <w:r w:rsidR="002C6DAA">
        <w:rPr>
          <w:rFonts w:ascii="Times New Roman" w:hAnsi="Times New Roman" w:cs="Times New Roman"/>
          <w:sz w:val="24"/>
          <w:szCs w:val="24"/>
        </w:rPr>
        <w:t>Information included in a legal petition includes:</w:t>
      </w:r>
    </w:p>
    <w:p w:rsidR="002C6DAA" w:rsidRDefault="002C6DAA" w:rsidP="002C6DA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identities of all parties to the dispute</w:t>
      </w:r>
    </w:p>
    <w:p w:rsidR="002C6DAA" w:rsidRDefault="002C6DAA" w:rsidP="002C6DA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claim of the plaintiff and the facts that justify the claim</w:t>
      </w:r>
    </w:p>
    <w:p w:rsidR="002C6DAA" w:rsidRDefault="002C6DAA" w:rsidP="002C6DA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 demand for judgment or prayer for relief.</w:t>
      </w:r>
    </w:p>
    <w:p w:rsidR="002C6DAA" w:rsidRDefault="002C6DAA" w:rsidP="002C6DAA">
      <w:pPr>
        <w:pStyle w:val="ListParagraph"/>
        <w:ind w:left="1440"/>
        <w:rPr>
          <w:rFonts w:ascii="Times New Roman" w:hAnsi="Times New Roman" w:cs="Times New Roman"/>
          <w:sz w:val="24"/>
          <w:szCs w:val="24"/>
        </w:rPr>
      </w:pPr>
      <w:r>
        <w:rPr>
          <w:rFonts w:ascii="Times New Roman" w:hAnsi="Times New Roman" w:cs="Times New Roman"/>
          <w:sz w:val="24"/>
          <w:szCs w:val="24"/>
        </w:rPr>
        <w:t>Although the petition is that actual statement of what the lawsuit is about, the defendant must be notified by a summons. Once the defendant has received the summons and petition, he is required to file an “answer” to the petition with the court and this is where the defendant will tell the court his own side of the story and why he does not agree with certain facts in the legal petition. The answer to the petition must be filed with the court, and a copy must be served on the petitioner either in person or by any other means of communication. Also a defendant, after receiving a petition may decide to file a cross-complaint to the court in addition to their answer to the petition. This cross complaint would therefore initiate another lawsuit against the plaintiff stating that it is that individual who owes some form of damages to the defendant.</w:t>
      </w:r>
    </w:p>
    <w:p w:rsidR="00DE2936" w:rsidRPr="00DE2936" w:rsidRDefault="00DE2936" w:rsidP="00DE2936">
      <w:pPr>
        <w:pStyle w:val="ListParagraph"/>
        <w:ind w:left="1440"/>
        <w:rPr>
          <w:rFonts w:ascii="Times New Roman" w:hAnsi="Times New Roman" w:cs="Times New Roman"/>
          <w:sz w:val="24"/>
          <w:szCs w:val="24"/>
        </w:rPr>
      </w:pPr>
      <w:r w:rsidRPr="00DE2936">
        <w:rPr>
          <w:rFonts w:ascii="Times New Roman" w:hAnsi="Times New Roman" w:cs="Times New Roman"/>
          <w:sz w:val="24"/>
          <w:szCs w:val="24"/>
        </w:rPr>
        <w:t xml:space="preserve">     This method may be necessary, such as, in a matrimonial proceedings for divorce and so forth, or winding up of a company for its inability to pay its debts in a Federal High Court and so forth.  A legal petition is the first official document that is filed in a legal action and the document provides a basic outline of the case. Its main purpose is to provide the defendant with notice of the impending lawsuit. What must be included in a petition varies by state but in all jurisdictions, the petition which can also be called a complaint must contain a </w:t>
      </w:r>
      <w:r w:rsidRPr="00DE2936">
        <w:rPr>
          <w:rFonts w:ascii="Times New Roman" w:hAnsi="Times New Roman" w:cs="Times New Roman"/>
          <w:sz w:val="24"/>
          <w:szCs w:val="24"/>
        </w:rPr>
        <w:lastRenderedPageBreak/>
        <w:t>brief summary of what wrongs the plaintiff is claiming and against whom the civil lawsuit is filed. Information included in a legal petition includes:</w:t>
      </w:r>
    </w:p>
    <w:p w:rsidR="00DE2936" w:rsidRPr="00DE2936" w:rsidRDefault="00DE2936" w:rsidP="00DE2936">
      <w:pPr>
        <w:pStyle w:val="ListParagraph"/>
        <w:ind w:left="1440"/>
        <w:rPr>
          <w:rFonts w:ascii="Times New Roman" w:hAnsi="Times New Roman" w:cs="Times New Roman"/>
          <w:sz w:val="24"/>
          <w:szCs w:val="24"/>
        </w:rPr>
      </w:pPr>
      <w:r w:rsidRPr="00DE2936">
        <w:rPr>
          <w:rFonts w:ascii="Times New Roman" w:hAnsi="Times New Roman" w:cs="Times New Roman"/>
          <w:sz w:val="24"/>
          <w:szCs w:val="24"/>
        </w:rPr>
        <w:t>a)</w:t>
      </w:r>
      <w:r w:rsidRPr="00DE2936">
        <w:rPr>
          <w:rFonts w:ascii="Times New Roman" w:hAnsi="Times New Roman" w:cs="Times New Roman"/>
          <w:sz w:val="24"/>
          <w:szCs w:val="24"/>
        </w:rPr>
        <w:tab/>
        <w:t>The identities of all parties to the dispute</w:t>
      </w:r>
    </w:p>
    <w:p w:rsidR="00DE2936" w:rsidRPr="00DE2936" w:rsidRDefault="00DE2936" w:rsidP="00DE2936">
      <w:pPr>
        <w:pStyle w:val="ListParagraph"/>
        <w:ind w:left="1440"/>
        <w:rPr>
          <w:rFonts w:ascii="Times New Roman" w:hAnsi="Times New Roman" w:cs="Times New Roman"/>
          <w:sz w:val="24"/>
          <w:szCs w:val="24"/>
        </w:rPr>
      </w:pPr>
      <w:r w:rsidRPr="00DE2936">
        <w:rPr>
          <w:rFonts w:ascii="Times New Roman" w:hAnsi="Times New Roman" w:cs="Times New Roman"/>
          <w:sz w:val="24"/>
          <w:szCs w:val="24"/>
        </w:rPr>
        <w:t>b)</w:t>
      </w:r>
      <w:r w:rsidRPr="00DE2936">
        <w:rPr>
          <w:rFonts w:ascii="Times New Roman" w:hAnsi="Times New Roman" w:cs="Times New Roman"/>
          <w:sz w:val="24"/>
          <w:szCs w:val="24"/>
        </w:rPr>
        <w:tab/>
        <w:t>The claim of the plaintiff and the facts that justify the claim</w:t>
      </w:r>
    </w:p>
    <w:p w:rsidR="00DE2936" w:rsidRPr="00DE2936" w:rsidRDefault="00DE2936" w:rsidP="00DE2936">
      <w:pPr>
        <w:pStyle w:val="ListParagraph"/>
        <w:ind w:left="1440"/>
        <w:rPr>
          <w:rFonts w:ascii="Times New Roman" w:hAnsi="Times New Roman" w:cs="Times New Roman"/>
          <w:sz w:val="24"/>
          <w:szCs w:val="24"/>
        </w:rPr>
      </w:pPr>
      <w:r w:rsidRPr="00DE2936">
        <w:rPr>
          <w:rFonts w:ascii="Times New Roman" w:hAnsi="Times New Roman" w:cs="Times New Roman"/>
          <w:sz w:val="24"/>
          <w:szCs w:val="24"/>
        </w:rPr>
        <w:t>c)</w:t>
      </w:r>
      <w:r w:rsidRPr="00DE2936">
        <w:rPr>
          <w:rFonts w:ascii="Times New Roman" w:hAnsi="Times New Roman" w:cs="Times New Roman"/>
          <w:sz w:val="24"/>
          <w:szCs w:val="24"/>
        </w:rPr>
        <w:tab/>
        <w:t>A demand for judgment or prayer for relief.</w:t>
      </w:r>
    </w:p>
    <w:p w:rsidR="00DE2936" w:rsidRPr="00DE2936" w:rsidRDefault="00DE2936" w:rsidP="00DE2936">
      <w:pPr>
        <w:pStyle w:val="ListParagraph"/>
        <w:ind w:left="1440"/>
        <w:rPr>
          <w:rFonts w:ascii="Times New Roman" w:hAnsi="Times New Roman" w:cs="Times New Roman"/>
          <w:sz w:val="24"/>
          <w:szCs w:val="24"/>
        </w:rPr>
      </w:pPr>
      <w:r w:rsidRPr="00DE2936">
        <w:rPr>
          <w:rFonts w:ascii="Times New Roman" w:hAnsi="Times New Roman" w:cs="Times New Roman"/>
          <w:sz w:val="24"/>
          <w:szCs w:val="24"/>
        </w:rPr>
        <w:t xml:space="preserve">     This method is however, only used where a statute or Rules of court prescribe it as such a process. The Electoral Act for example, states that petitions are the only modes of procedure in Electoral litigations. Also, Section 54(1) of Matrimonial Causes Act 1970 provides that proceedings for dissolution of marriage are commenced by petition. </w:t>
      </w:r>
    </w:p>
    <w:p w:rsidR="00DE2936" w:rsidRPr="00DE2936" w:rsidRDefault="00DE2936" w:rsidP="00DE2936">
      <w:pPr>
        <w:pStyle w:val="ListParagraph"/>
        <w:ind w:left="1440"/>
        <w:rPr>
          <w:rFonts w:ascii="Times New Roman" w:hAnsi="Times New Roman" w:cs="Times New Roman"/>
          <w:sz w:val="24"/>
          <w:szCs w:val="24"/>
        </w:rPr>
      </w:pPr>
      <w:r w:rsidRPr="00DE2936">
        <w:rPr>
          <w:rFonts w:ascii="Times New Roman" w:hAnsi="Times New Roman" w:cs="Times New Roman"/>
          <w:sz w:val="24"/>
          <w:szCs w:val="24"/>
        </w:rPr>
        <w:t xml:space="preserve">   A petition shall contain the names and addresses of the petitioner and his Legal practitioner, or where the petitioner brings a petition in person and corresponding to those made in the case of a writ with the endorsements of the name and addresses of the plaintiff and his legal practitioner. Where a person brings a petition in person, it shall be endorsed with:</w:t>
      </w:r>
    </w:p>
    <w:p w:rsidR="00DE2936" w:rsidRPr="00DE2936" w:rsidRDefault="00DE2936" w:rsidP="00DE2936">
      <w:pPr>
        <w:pStyle w:val="ListParagraph"/>
        <w:ind w:left="1440"/>
        <w:rPr>
          <w:rFonts w:ascii="Times New Roman" w:hAnsi="Times New Roman" w:cs="Times New Roman"/>
          <w:sz w:val="24"/>
          <w:szCs w:val="24"/>
        </w:rPr>
      </w:pPr>
      <w:r w:rsidRPr="00DE2936">
        <w:rPr>
          <w:rFonts w:ascii="Times New Roman" w:hAnsi="Times New Roman" w:cs="Times New Roman"/>
          <w:sz w:val="24"/>
          <w:szCs w:val="24"/>
        </w:rPr>
        <w:t>a)</w:t>
      </w:r>
      <w:r w:rsidRPr="00DE2936">
        <w:rPr>
          <w:rFonts w:ascii="Times New Roman" w:hAnsi="Times New Roman" w:cs="Times New Roman"/>
          <w:sz w:val="24"/>
          <w:szCs w:val="24"/>
        </w:rPr>
        <w:tab/>
        <w:t>The address of his place of residence, and if his place of residence is not within the jurisdiction, or if he has no place of residence there, the address of a place within the jurisdiction at or to which the documents for him may be delivered or sent</w:t>
      </w:r>
    </w:p>
    <w:p w:rsidR="00DE2936" w:rsidRPr="00DE2936" w:rsidRDefault="00DE2936" w:rsidP="00DE2936">
      <w:pPr>
        <w:pStyle w:val="ListParagraph"/>
        <w:ind w:left="1440"/>
        <w:rPr>
          <w:rFonts w:ascii="Times New Roman" w:hAnsi="Times New Roman" w:cs="Times New Roman"/>
          <w:sz w:val="24"/>
          <w:szCs w:val="24"/>
        </w:rPr>
      </w:pPr>
      <w:r w:rsidRPr="00DE2936">
        <w:rPr>
          <w:rFonts w:ascii="Times New Roman" w:hAnsi="Times New Roman" w:cs="Times New Roman"/>
          <w:sz w:val="24"/>
          <w:szCs w:val="24"/>
        </w:rPr>
        <w:t>b)</w:t>
      </w:r>
      <w:r w:rsidRPr="00DE2936">
        <w:rPr>
          <w:rFonts w:ascii="Times New Roman" w:hAnsi="Times New Roman" w:cs="Times New Roman"/>
          <w:sz w:val="24"/>
          <w:szCs w:val="24"/>
        </w:rPr>
        <w:tab/>
        <w:t>His occupation</w:t>
      </w:r>
    </w:p>
    <w:p w:rsidR="00DE2936" w:rsidRPr="00DE2936" w:rsidRDefault="00DE2936" w:rsidP="00DE2936">
      <w:pPr>
        <w:pStyle w:val="ListParagraph"/>
        <w:ind w:left="1440"/>
        <w:rPr>
          <w:rFonts w:ascii="Times New Roman" w:hAnsi="Times New Roman" w:cs="Times New Roman"/>
          <w:sz w:val="24"/>
          <w:szCs w:val="24"/>
        </w:rPr>
      </w:pPr>
      <w:r w:rsidRPr="00DE2936">
        <w:rPr>
          <w:rFonts w:ascii="Times New Roman" w:hAnsi="Times New Roman" w:cs="Times New Roman"/>
          <w:sz w:val="24"/>
          <w:szCs w:val="24"/>
        </w:rPr>
        <w:t>c)</w:t>
      </w:r>
      <w:r w:rsidRPr="00DE2936">
        <w:rPr>
          <w:rFonts w:ascii="Times New Roman" w:hAnsi="Times New Roman" w:cs="Times New Roman"/>
          <w:sz w:val="24"/>
          <w:szCs w:val="24"/>
        </w:rPr>
        <w:tab/>
        <w:t>An address for service.</w:t>
      </w:r>
    </w:p>
    <w:p w:rsidR="00DE2936" w:rsidRDefault="00DE2936" w:rsidP="00DE2936">
      <w:pPr>
        <w:pStyle w:val="ListParagraph"/>
        <w:ind w:left="1440"/>
        <w:rPr>
          <w:rFonts w:ascii="Times New Roman" w:hAnsi="Times New Roman" w:cs="Times New Roman"/>
          <w:sz w:val="24"/>
          <w:szCs w:val="24"/>
        </w:rPr>
      </w:pPr>
      <w:r w:rsidRPr="00DE2936">
        <w:rPr>
          <w:rFonts w:ascii="Times New Roman" w:hAnsi="Times New Roman" w:cs="Times New Roman"/>
          <w:sz w:val="24"/>
          <w:szCs w:val="24"/>
        </w:rPr>
        <w:t xml:space="preserve">   A petition is presented in the Court Registry and a day on which it is fixed by the Registrar and unless the Court otherwise directs, a petition which is required to be served on any person on him not less than seven days before the day fixed for hearing it. The High Court Rules of Lagos stipulates that a petition shall be presented by being left with the Registrar and that the party presenting it shall hand a copy to the Registrar. These Rules further require that the original copy of the petition should be sealed with the seal of the court and filed. Service is effected in the same manner as a writ of summons. A respondent normally files a reply to the petition and at the trial, oral evidence is</w:t>
      </w:r>
      <w:r>
        <w:rPr>
          <w:rFonts w:ascii="Times New Roman" w:hAnsi="Times New Roman" w:cs="Times New Roman"/>
          <w:sz w:val="24"/>
          <w:szCs w:val="24"/>
        </w:rPr>
        <w:t xml:space="preserve"> taken.</w:t>
      </w:r>
    </w:p>
    <w:p w:rsidR="00B30FE8" w:rsidRDefault="00B30FE8" w:rsidP="00DE2936">
      <w:pPr>
        <w:pStyle w:val="ListParagraph"/>
        <w:ind w:left="1440"/>
        <w:rPr>
          <w:rFonts w:ascii="Times New Roman" w:hAnsi="Times New Roman" w:cs="Times New Roman"/>
          <w:sz w:val="24"/>
          <w:szCs w:val="24"/>
        </w:rPr>
      </w:pPr>
    </w:p>
    <w:p w:rsidR="00B30FE8" w:rsidRDefault="00B30FE8" w:rsidP="00DE2936">
      <w:pPr>
        <w:pStyle w:val="ListParagraph"/>
        <w:ind w:left="1440"/>
        <w:rPr>
          <w:rFonts w:ascii="Times New Roman" w:hAnsi="Times New Roman" w:cs="Times New Roman"/>
          <w:sz w:val="24"/>
          <w:szCs w:val="24"/>
        </w:rPr>
      </w:pPr>
    </w:p>
    <w:p w:rsidR="00B30FE8" w:rsidRDefault="00B30FE8" w:rsidP="00DE2936">
      <w:pPr>
        <w:pStyle w:val="ListParagraph"/>
        <w:ind w:left="1440"/>
        <w:rPr>
          <w:rFonts w:ascii="Times New Roman" w:hAnsi="Times New Roman" w:cs="Times New Roman"/>
          <w:b/>
          <w:sz w:val="24"/>
          <w:szCs w:val="24"/>
          <w:u w:val="single"/>
        </w:rPr>
      </w:pPr>
      <w:r w:rsidRPr="00B30FE8">
        <w:rPr>
          <w:rFonts w:ascii="Times New Roman" w:hAnsi="Times New Roman" w:cs="Times New Roman"/>
          <w:b/>
          <w:sz w:val="24"/>
          <w:szCs w:val="24"/>
          <w:u w:val="single"/>
        </w:rPr>
        <w:t>REFERENCES</w:t>
      </w:r>
    </w:p>
    <w:p w:rsidR="00B30FE8" w:rsidRDefault="00B30FE8" w:rsidP="00B30FE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Nigerian Legal System by Ese Malemi</w:t>
      </w:r>
      <w:bookmarkStart w:id="0" w:name="_GoBack"/>
      <w:bookmarkEnd w:id="0"/>
    </w:p>
    <w:p w:rsidR="00B30FE8" w:rsidRDefault="00B30FE8" w:rsidP="00B30FE8">
      <w:pPr>
        <w:pStyle w:val="ListParagraph"/>
        <w:numPr>
          <w:ilvl w:val="0"/>
          <w:numId w:val="12"/>
        </w:numPr>
        <w:rPr>
          <w:rFonts w:ascii="Times New Roman" w:hAnsi="Times New Roman" w:cs="Times New Roman"/>
          <w:sz w:val="24"/>
          <w:szCs w:val="24"/>
        </w:rPr>
      </w:pPr>
      <w:hyperlink r:id="rId5" w:history="1">
        <w:r w:rsidRPr="00AD2CAA">
          <w:rPr>
            <w:rStyle w:val="Hyperlink"/>
            <w:rFonts w:ascii="Times New Roman" w:hAnsi="Times New Roman" w:cs="Times New Roman"/>
            <w:sz w:val="24"/>
            <w:szCs w:val="24"/>
          </w:rPr>
          <w:t>www.resolutionlawng.com</w:t>
        </w:r>
      </w:hyperlink>
    </w:p>
    <w:p w:rsidR="00B30FE8" w:rsidRDefault="00B30FE8" w:rsidP="00B30FE8">
      <w:pPr>
        <w:pStyle w:val="ListParagraph"/>
        <w:numPr>
          <w:ilvl w:val="0"/>
          <w:numId w:val="12"/>
        </w:numPr>
        <w:rPr>
          <w:rFonts w:ascii="Times New Roman" w:hAnsi="Times New Roman" w:cs="Times New Roman"/>
          <w:sz w:val="24"/>
          <w:szCs w:val="24"/>
        </w:rPr>
      </w:pPr>
      <w:hyperlink r:id="rId6" w:history="1">
        <w:r w:rsidRPr="00AD2CAA">
          <w:rPr>
            <w:rStyle w:val="Hyperlink"/>
            <w:rFonts w:ascii="Times New Roman" w:hAnsi="Times New Roman" w:cs="Times New Roman"/>
            <w:sz w:val="24"/>
            <w:szCs w:val="24"/>
          </w:rPr>
          <w:t>www.nairaland.com</w:t>
        </w:r>
      </w:hyperlink>
    </w:p>
    <w:p w:rsidR="00B30FE8" w:rsidRDefault="00B30FE8" w:rsidP="00B30FE8">
      <w:pPr>
        <w:pStyle w:val="ListParagraph"/>
        <w:numPr>
          <w:ilvl w:val="0"/>
          <w:numId w:val="12"/>
        </w:numPr>
        <w:rPr>
          <w:rFonts w:ascii="Times New Roman" w:hAnsi="Times New Roman" w:cs="Times New Roman"/>
          <w:sz w:val="24"/>
          <w:szCs w:val="24"/>
        </w:rPr>
      </w:pPr>
      <w:hyperlink r:id="rId7" w:history="1">
        <w:r w:rsidRPr="00AD2CAA">
          <w:rPr>
            <w:rStyle w:val="Hyperlink"/>
            <w:rFonts w:ascii="Times New Roman" w:hAnsi="Times New Roman" w:cs="Times New Roman"/>
            <w:sz w:val="24"/>
            <w:szCs w:val="24"/>
          </w:rPr>
          <w:t>www.elitigation.com</w:t>
        </w:r>
      </w:hyperlink>
    </w:p>
    <w:p w:rsidR="00B30FE8" w:rsidRDefault="00B30FE8" w:rsidP="00B30FE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Ezinearticles.com</w:t>
      </w:r>
    </w:p>
    <w:p w:rsidR="00B30FE8" w:rsidRPr="00B30FE8" w:rsidRDefault="00B30FE8" w:rsidP="00B30FE8">
      <w:pPr>
        <w:pStyle w:val="ListParagraph"/>
        <w:rPr>
          <w:rFonts w:ascii="Times New Roman" w:hAnsi="Times New Roman" w:cs="Times New Roman"/>
          <w:sz w:val="24"/>
          <w:szCs w:val="24"/>
        </w:rPr>
      </w:pPr>
    </w:p>
    <w:sectPr w:rsidR="00B30FE8" w:rsidRPr="00B3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44A01"/>
    <w:multiLevelType w:val="hybridMultilevel"/>
    <w:tmpl w:val="A98C1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78BD"/>
    <w:multiLevelType w:val="hybridMultilevel"/>
    <w:tmpl w:val="9086E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C586F"/>
    <w:multiLevelType w:val="hybridMultilevel"/>
    <w:tmpl w:val="A5CC0E72"/>
    <w:lvl w:ilvl="0" w:tplc="AB2A0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B3B07"/>
    <w:multiLevelType w:val="hybridMultilevel"/>
    <w:tmpl w:val="6BD2E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43D5D"/>
    <w:multiLevelType w:val="hybridMultilevel"/>
    <w:tmpl w:val="2E222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35A41"/>
    <w:multiLevelType w:val="hybridMultilevel"/>
    <w:tmpl w:val="CDFCED34"/>
    <w:lvl w:ilvl="0" w:tplc="C0225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C55D9"/>
    <w:multiLevelType w:val="hybridMultilevel"/>
    <w:tmpl w:val="B486E92C"/>
    <w:lvl w:ilvl="0" w:tplc="3612C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B44F4"/>
    <w:multiLevelType w:val="hybridMultilevel"/>
    <w:tmpl w:val="66F685EC"/>
    <w:lvl w:ilvl="0" w:tplc="97341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3D306D"/>
    <w:multiLevelType w:val="hybridMultilevel"/>
    <w:tmpl w:val="6BC4DD6E"/>
    <w:lvl w:ilvl="0" w:tplc="CDDCF1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37345C"/>
    <w:multiLevelType w:val="hybridMultilevel"/>
    <w:tmpl w:val="7BCE2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02FDA"/>
    <w:multiLevelType w:val="hybridMultilevel"/>
    <w:tmpl w:val="8FA4FFB4"/>
    <w:lvl w:ilvl="0" w:tplc="D18A41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371EFB"/>
    <w:multiLevelType w:val="hybridMultilevel"/>
    <w:tmpl w:val="14B0FA2C"/>
    <w:lvl w:ilvl="0" w:tplc="701EA6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1"/>
  </w:num>
  <w:num w:numId="4">
    <w:abstractNumId w:val="5"/>
  </w:num>
  <w:num w:numId="5">
    <w:abstractNumId w:val="2"/>
  </w:num>
  <w:num w:numId="6">
    <w:abstractNumId w:val="6"/>
  </w:num>
  <w:num w:numId="7">
    <w:abstractNumId w:val="11"/>
  </w:num>
  <w:num w:numId="8">
    <w:abstractNumId w:val="4"/>
  </w:num>
  <w:num w:numId="9">
    <w:abstractNumId w:val="7"/>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16"/>
    <w:rsid w:val="00011110"/>
    <w:rsid w:val="0006127B"/>
    <w:rsid w:val="000A7A6E"/>
    <w:rsid w:val="002004A0"/>
    <w:rsid w:val="002920E8"/>
    <w:rsid w:val="002C6DAA"/>
    <w:rsid w:val="002C7CB9"/>
    <w:rsid w:val="002F138F"/>
    <w:rsid w:val="00364749"/>
    <w:rsid w:val="003E1EF4"/>
    <w:rsid w:val="00474822"/>
    <w:rsid w:val="004A5705"/>
    <w:rsid w:val="004B4813"/>
    <w:rsid w:val="00592EB3"/>
    <w:rsid w:val="005A2A50"/>
    <w:rsid w:val="006E47E1"/>
    <w:rsid w:val="006F587A"/>
    <w:rsid w:val="007F635A"/>
    <w:rsid w:val="00806616"/>
    <w:rsid w:val="00811130"/>
    <w:rsid w:val="008903E8"/>
    <w:rsid w:val="008C43E3"/>
    <w:rsid w:val="008D1596"/>
    <w:rsid w:val="00976116"/>
    <w:rsid w:val="009C323A"/>
    <w:rsid w:val="00A00513"/>
    <w:rsid w:val="00A03BD5"/>
    <w:rsid w:val="00A53558"/>
    <w:rsid w:val="00A7476C"/>
    <w:rsid w:val="00B30FE8"/>
    <w:rsid w:val="00B7316A"/>
    <w:rsid w:val="00BB1995"/>
    <w:rsid w:val="00BD68DC"/>
    <w:rsid w:val="00C06E36"/>
    <w:rsid w:val="00C10912"/>
    <w:rsid w:val="00C22E71"/>
    <w:rsid w:val="00C76DE7"/>
    <w:rsid w:val="00D14735"/>
    <w:rsid w:val="00D33A6F"/>
    <w:rsid w:val="00D512E6"/>
    <w:rsid w:val="00DE2936"/>
    <w:rsid w:val="00DE49BE"/>
    <w:rsid w:val="00E42FC8"/>
    <w:rsid w:val="00E760E0"/>
    <w:rsid w:val="00F32BFE"/>
    <w:rsid w:val="00F73359"/>
    <w:rsid w:val="00FF05D0"/>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9F66B-0A36-4901-AEBF-98642A0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16"/>
    <w:pPr>
      <w:ind w:left="720"/>
      <w:contextualSpacing/>
    </w:pPr>
  </w:style>
  <w:style w:type="character" w:styleId="Hyperlink">
    <w:name w:val="Hyperlink"/>
    <w:basedOn w:val="DefaultParagraphFont"/>
    <w:uiPriority w:val="99"/>
    <w:unhideWhenUsed/>
    <w:rsid w:val="00B30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itig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raland.com" TargetMode="External"/><Relationship Id="rId5" Type="http://schemas.openxmlformats.org/officeDocument/2006/relationships/hyperlink" Target="http://www.resolutionlaw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9</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dc:creator>
  <cp:keywords/>
  <dc:description/>
  <cp:lastModifiedBy>Olu</cp:lastModifiedBy>
  <cp:revision>24</cp:revision>
  <dcterms:created xsi:type="dcterms:W3CDTF">2020-04-06T10:16:00Z</dcterms:created>
  <dcterms:modified xsi:type="dcterms:W3CDTF">2020-04-13T10:05:00Z</dcterms:modified>
</cp:coreProperties>
</file>