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00" w:lineRule="auto"/>
        <w:rPr>
          <w:rFonts w:ascii="Times New Roman" w:hAnsi="Times New Roman" w:eastAsia="Times New Roman" w:cs="Times New Roman"/>
          <w:sz w:val="26"/>
          <w:szCs w:val="26"/>
        </w:rPr>
      </w:pPr>
    </w:p>
    <w:p>
      <w:pPr>
        <w:snapToGrid w:val="0"/>
        <w:spacing w:line="240" w:lineRule="auto"/>
        <w:jc w:val="left"/>
        <w:rPr>
          <w:rFonts w:ascii="Times New Roman" w:hAnsi="Times New Roman" w:eastAsia="Times New Roman" w:cs="Times New Roman"/>
          <w:sz w:val="26"/>
          <w:szCs w:val="26"/>
        </w:rPr>
      </w:pPr>
      <w:r>
        <w:rPr>
          <w:rFonts w:ascii="Times New Roman" w:hAnsi="Times New Roman" w:eastAsia="Times New Roman" w:cs="Times New Roman"/>
          <w:sz w:val="26"/>
          <w:szCs w:val="26"/>
        </w:rPr>
        <w:t>Name: Akpiroroh Efe                                                                         Matric No: 17/mhs02/022                                                Course code: NSC 306</w:t>
      </w:r>
    </w:p>
    <w:p>
      <w:pPr>
        <w:snapToGrid w:val="0"/>
        <w:spacing w:line="240" w:lineRule="auto"/>
        <w:rPr>
          <w:rFonts w:ascii="Times New Roman" w:hAnsi="Times New Roman" w:eastAsia="Times New Roman" w:cs="Times New Roman"/>
          <w:sz w:val="26"/>
          <w:szCs w:val="26"/>
        </w:rPr>
      </w:pPr>
      <w:r>
        <w:rPr>
          <w:rFonts w:ascii="Times New Roman" w:hAnsi="Times New Roman" w:eastAsia="Times New Roman" w:cs="Times New Roman"/>
          <w:b/>
          <w:bCs/>
          <w:sz w:val="26"/>
          <w:szCs w:val="26"/>
        </w:rPr>
        <w:t xml:space="preserve">Male Reproductive System </w:t>
      </w:r>
    </w:p>
    <w:p>
      <w:pPr>
        <w:snapToGrid w:val="0"/>
        <w:spacing w:line="240"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kern w:val="0"/>
          <w:sz w:val="26"/>
          <w:szCs w:val="26"/>
          <w:lang w:bidi="ar"/>
          <w14:textFill>
            <w14:solidFill>
              <w14:schemeClr w14:val="tx1"/>
            </w14:solidFill>
          </w14:textFill>
        </w:rPr>
        <w:t xml:space="preserve">The male reproductive system is a network of external and internal organs that function to produce, support, transport, and </w:t>
      </w:r>
      <w:r>
        <w:rPr>
          <w:rFonts w:ascii="Times New Roman" w:hAnsi="Times New Roman" w:eastAsia="Times New Roman" w:cs="Times New Roman"/>
          <w:color w:val="000000" w:themeColor="text1"/>
          <w:kern w:val="0"/>
          <w:sz w:val="26"/>
          <w:szCs w:val="26"/>
          <w:lang w:bidi="ar"/>
          <w14:textFill>
            <w14:solidFill>
              <w14:schemeClr w14:val="tx1"/>
            </w14:solidFill>
          </w14:textFill>
        </w:rPr>
        <w:t>deliver viable sperm for reproduction, to</w:t>
      </w:r>
      <w:r>
        <w:rPr>
          <w:rFonts w:ascii="Times New Roman" w:hAnsi="Times New Roman" w:eastAsia="Times New Roman" w:cs="Times New Roman"/>
          <w:color w:val="000000" w:themeColor="text1"/>
          <w:sz w:val="26"/>
          <w:szCs w:val="26"/>
          <w14:textFill>
            <w14:solidFill>
              <w14:schemeClr w14:val="tx1"/>
            </w14:solidFill>
          </w14:textFill>
        </w:rPr>
        <w:t xml:space="preserve"> discharge sperm within the female reproductive tract</w:t>
      </w:r>
      <w:r>
        <w:rPr>
          <w:rFonts w:ascii="Times New Roman" w:hAnsi="Times New Roman" w:eastAsia="Times New Roman" w:cs="Times New Roman"/>
          <w:color w:val="000000" w:themeColor="text1"/>
          <w:sz w:val="26"/>
          <w:szCs w:val="26"/>
          <w14:textFill>
            <w14:solidFill>
              <w14:schemeClr w14:val="tx1"/>
            </w14:solidFill>
          </w14:textFill>
        </w:rPr>
        <w:t xml:space="preserve"> and to p</w:t>
      </w:r>
      <w:r>
        <w:rPr>
          <w:rFonts w:ascii="Times New Roman" w:hAnsi="Times New Roman" w:eastAsia="Times New Roman" w:cs="Times New Roman"/>
          <w:color w:val="000000" w:themeColor="text1"/>
          <w:sz w:val="26"/>
          <w:szCs w:val="26"/>
          <w14:textFill>
            <w14:solidFill>
              <w14:schemeClr w14:val="tx1"/>
            </w14:solidFill>
          </w14:textFill>
        </w:rPr>
        <w:t>roduce and secrete male sex hormones</w:t>
      </w:r>
    </w:p>
    <w:p>
      <w:pPr>
        <w:widowControl/>
        <w:snapToGrid w:val="0"/>
        <w:spacing w:line="240" w:lineRule="auto"/>
        <w:jc w:val="left"/>
        <w:rPr>
          <w:rFonts w:ascii="Times New Roman" w:hAnsi="Times New Roman" w:eastAsia="Times New Roman" w:cs="Times New Roman"/>
          <w:color w:val="000000" w:themeColor="text1"/>
          <w:kern w:val="0"/>
          <w:sz w:val="26"/>
          <w:szCs w:val="26"/>
          <w:shd w:val="clear" w:color="auto" w:fill="FFFFFF"/>
          <w:lang w:bidi="ar"/>
          <w14:textFill>
            <w14:solidFill>
              <w14:schemeClr w14:val="tx1"/>
            </w14:solidFill>
          </w14:textFill>
        </w:rPr>
      </w:pPr>
      <w:r>
        <w:rPr>
          <w:rFonts w:ascii="Times New Roman" w:hAnsi="Times New Roman" w:eastAsia="Times New Roman" w:cs="Times New Roman"/>
          <w:color w:val="000000" w:themeColor="text1"/>
          <w:kern w:val="0"/>
          <w:sz w:val="26"/>
          <w:szCs w:val="26"/>
          <w:shd w:val="clear" w:color="auto" w:fill="FFFFFF"/>
          <w:lang w:bidi="ar"/>
          <w14:textFill>
            <w14:solidFill>
              <w14:schemeClr w14:val="tx1"/>
            </w14:solidFill>
          </w14:textFill>
        </w:rPr>
        <w:t>The male reproductive anatomy includes internal and external structures.</w:t>
      </w:r>
    </w:p>
    <w:p>
      <w:pPr>
        <w:widowControl/>
        <w:snapToGrid w:val="0"/>
        <w:spacing w:line="240" w:lineRule="auto"/>
        <w:jc w:val="left"/>
        <w:rPr>
          <w:rFonts w:ascii="Times New Roman" w:hAnsi="Times New Roman" w:eastAsia="Times New Roman" w:cs="Times New Roman"/>
          <w:kern w:val="0"/>
          <w:sz w:val="26"/>
          <w:szCs w:val="26"/>
          <w:shd w:val="clear" w:color="auto" w:fill="FFFFFF"/>
          <w:lang w:bidi="ar"/>
        </w:rPr>
      </w:pPr>
      <w:r>
        <w:rPr>
          <w:rFonts w:ascii="Times New Roman" w:hAnsi="Times New Roman" w:eastAsia="Times New Roman" w:cs="Times New Roman"/>
          <w:kern w:val="0"/>
          <w:sz w:val="26"/>
          <w:szCs w:val="26"/>
          <w:shd w:val="clear" w:color="auto" w:fill="FFFFFF"/>
          <w:lang w:bidi="ar"/>
        </w:rPr>
        <w:t>The external structures of the male reproductive system include:</w:t>
      </w:r>
    </w:p>
    <w:p>
      <w:pPr>
        <w:widowControl/>
        <w:numPr>
          <w:ilvl w:val="0"/>
          <w:numId w:val="1"/>
        </w:numPr>
        <w:snapToGrid w:val="0"/>
        <w:spacing w:line="216" w:lineRule="auto"/>
        <w:jc w:val="left"/>
        <w:rPr>
          <w:rFonts w:ascii="Times New Roman" w:hAnsi="Times New Roman" w:eastAsia="Times New Roman" w:cs="Times New Roman"/>
          <w:kern w:val="0"/>
          <w:sz w:val="26"/>
          <w:szCs w:val="26"/>
          <w:shd w:val="clear" w:color="auto" w:fill="FFFFFF"/>
          <w:lang w:bidi="ar"/>
        </w:rPr>
      </w:pPr>
      <w:r>
        <w:rPr>
          <w:rFonts w:ascii="Times New Roman" w:hAnsi="Times New Roman" w:eastAsia="Times New Roman" w:cs="Times New Roman"/>
          <w:kern w:val="0"/>
          <w:sz w:val="26"/>
          <w:szCs w:val="26"/>
          <w:shd w:val="clear" w:color="auto" w:fill="FFFFFF"/>
          <w:lang w:bidi="ar"/>
        </w:rPr>
        <w:t>Penis</w:t>
      </w:r>
    </w:p>
    <w:p>
      <w:pPr>
        <w:widowControl/>
        <w:numPr>
          <w:ilvl w:val="0"/>
          <w:numId w:val="1"/>
        </w:numPr>
        <w:snapToGrid w:val="0"/>
        <w:spacing w:line="216" w:lineRule="auto"/>
        <w:jc w:val="left"/>
        <w:rPr>
          <w:rFonts w:ascii="Times New Roman" w:hAnsi="Times New Roman" w:eastAsia="Times New Roman" w:cs="Times New Roman"/>
          <w:kern w:val="0"/>
          <w:sz w:val="26"/>
          <w:szCs w:val="26"/>
          <w:shd w:val="clear" w:color="auto" w:fill="FFFFFF"/>
          <w:lang w:bidi="ar"/>
        </w:rPr>
      </w:pPr>
      <w:r>
        <w:rPr>
          <w:rFonts w:ascii="Times New Roman" w:hAnsi="Times New Roman" w:eastAsia="Times New Roman" w:cs="Times New Roman"/>
          <w:kern w:val="0"/>
          <w:sz w:val="26"/>
          <w:szCs w:val="26"/>
          <w:shd w:val="clear" w:color="auto" w:fill="FFFFFF"/>
          <w:lang w:bidi="ar"/>
        </w:rPr>
        <w:t>Scrotum</w:t>
      </w:r>
    </w:p>
    <w:p>
      <w:pPr>
        <w:widowControl/>
        <w:numPr>
          <w:ilvl w:val="0"/>
          <w:numId w:val="1"/>
        </w:numPr>
        <w:snapToGrid w:val="0"/>
        <w:spacing w:line="216" w:lineRule="auto"/>
        <w:jc w:val="left"/>
        <w:rPr>
          <w:rFonts w:ascii="Times New Roman" w:hAnsi="Times New Roman" w:eastAsia="Times New Roman" w:cs="Times New Roman"/>
          <w:kern w:val="0"/>
          <w:sz w:val="26"/>
          <w:szCs w:val="26"/>
          <w:shd w:val="clear" w:color="auto" w:fill="FFFFFF"/>
          <w:lang w:bidi="ar"/>
        </w:rPr>
      </w:pPr>
      <w:r>
        <w:rPr>
          <w:rFonts w:ascii="Times New Roman" w:hAnsi="Times New Roman" w:eastAsia="Times New Roman" w:cs="Times New Roman"/>
          <w:kern w:val="0"/>
          <w:sz w:val="26"/>
          <w:szCs w:val="26"/>
          <w:shd w:val="clear" w:color="auto" w:fill="FFFFFF"/>
          <w:lang w:bidi="ar"/>
        </w:rPr>
        <w:t xml:space="preserve">Testicles </w:t>
      </w:r>
    </w:p>
    <w:p>
      <w:pPr>
        <w:widowControl/>
        <w:numPr>
          <w:ilvl w:val="0"/>
          <w:numId w:val="1"/>
        </w:numPr>
        <w:snapToGrid w:val="0"/>
        <w:spacing w:line="216" w:lineRule="auto"/>
        <w:jc w:val="left"/>
        <w:rPr>
          <w:rFonts w:ascii="Times New Roman" w:hAnsi="Times New Roman" w:eastAsia="Times New Roman" w:cs="Times New Roman"/>
          <w:kern w:val="0"/>
          <w:sz w:val="26"/>
          <w:szCs w:val="26"/>
          <w:shd w:val="clear" w:color="auto" w:fill="FFFFFF"/>
          <w:lang w:bidi="ar"/>
        </w:rPr>
      </w:pPr>
      <w:r>
        <w:rPr>
          <w:rFonts w:ascii="Times New Roman" w:hAnsi="Times New Roman" w:eastAsia="Times New Roman" w:cs="Times New Roman"/>
          <w:kern w:val="0"/>
          <w:sz w:val="26"/>
          <w:szCs w:val="26"/>
          <w:shd w:val="clear" w:color="auto" w:fill="FFFFFF"/>
          <w:lang w:bidi="ar"/>
        </w:rPr>
        <w:t xml:space="preserve">Epididymis </w:t>
      </w:r>
    </w:p>
    <w:p>
      <w:pPr>
        <w:snapToGrid w:val="0"/>
        <w:spacing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The internal organs of the male reproductive system, also called accessory organs, include the following:</w:t>
      </w:r>
    </w:p>
    <w:p>
      <w:pPr>
        <w:numPr>
          <w:ilvl w:val="0"/>
          <w:numId w:val="2"/>
        </w:numPr>
        <w:snapToGrid w:val="0"/>
        <w:spacing w:line="216"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Vas deferens </w:t>
      </w:r>
    </w:p>
    <w:p>
      <w:pPr>
        <w:numPr>
          <w:ilvl w:val="0"/>
          <w:numId w:val="2"/>
        </w:numPr>
        <w:snapToGrid w:val="0"/>
        <w:spacing w:line="216"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Ejaculatory Duct</w:t>
      </w:r>
    </w:p>
    <w:p>
      <w:pPr>
        <w:numPr>
          <w:ilvl w:val="0"/>
          <w:numId w:val="2"/>
        </w:numPr>
        <w:snapToGrid w:val="0"/>
        <w:spacing w:line="216"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Urethra </w:t>
      </w:r>
    </w:p>
    <w:p>
      <w:pPr>
        <w:numPr>
          <w:ilvl w:val="0"/>
          <w:numId w:val="2"/>
        </w:numPr>
        <w:snapToGrid w:val="0"/>
        <w:spacing w:line="216"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Seminal vesicles</w:t>
      </w:r>
    </w:p>
    <w:p>
      <w:pPr>
        <w:numPr>
          <w:ilvl w:val="0"/>
          <w:numId w:val="2"/>
        </w:numPr>
        <w:snapToGrid w:val="0"/>
        <w:spacing w:line="216"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Bulbourethral glands</w:t>
      </w:r>
    </w:p>
    <w:p>
      <w:pPr>
        <w:numPr>
          <w:ilvl w:val="0"/>
          <w:numId w:val="2"/>
        </w:numPr>
        <w:snapToGrid w:val="0"/>
        <w:spacing w:line="216"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Prostate gland</w:t>
      </w:r>
      <w:r>
        <w:rPr>
          <w:rFonts w:ascii="Times New Roman" w:hAnsi="Times New Roman" w:eastAsia="Times New Roman" w:cs="Times New Roman"/>
          <w:sz w:val="26"/>
          <w:szCs w:val="26"/>
          <w:lang w:val="en-US"/>
        </w:rPr>
        <w:t xml:space="preserve"> </w:t>
      </w:r>
    </w:p>
    <w:p>
      <w:pPr>
        <w:spacing w:line="240" w:lineRule="auto"/>
        <w:rPr>
          <w:rFonts w:ascii="Times New Roman" w:hAnsi="Times New Roman" w:eastAsia="Times New Roman" w:cs="Times New Roman"/>
          <w:sz w:val="26"/>
          <w:szCs w:val="26"/>
        </w:rPr>
      </w:pPr>
      <w:r>
        <w:rPr>
          <w:rFonts w:ascii="Times New Roman" w:hAnsi="Times New Roman" w:eastAsia="Times New Roman" w:cs="Times New Roman"/>
          <w:b/>
          <w:bCs/>
          <w:sz w:val="26"/>
          <w:szCs w:val="26"/>
        </w:rPr>
        <w:t>The different disorders of the prostate gland</w:t>
      </w:r>
      <w:r>
        <w:rPr>
          <w:rFonts w:ascii="Times New Roman" w:hAnsi="Times New Roman" w:eastAsia="Times New Roman" w:cs="Times New Roman"/>
          <w:sz w:val="26"/>
          <w:szCs w:val="26"/>
        </w:rPr>
        <w:t>:</w:t>
      </w:r>
    </w:p>
    <w:p>
      <w:pPr>
        <w:widowControl/>
        <w:snapToGrid w:val="0"/>
        <w:spacing w:line="240" w:lineRule="auto"/>
        <w:rPr>
          <w:rFonts w:ascii="Times New Roman" w:hAnsi="Times New Roman" w:eastAsia="Times New Roman" w:cs="Times New Roman"/>
          <w:sz w:val="26"/>
          <w:szCs w:val="26"/>
        </w:rPr>
      </w:pPr>
      <w:r>
        <w:rPr>
          <w:rFonts w:ascii="Times New Roman" w:hAnsi="Times New Roman" w:eastAsia="Times New Roman" w:cs="Times New Roman"/>
          <w:b/>
          <w:bCs/>
          <w:kern w:val="0"/>
          <w:sz w:val="26"/>
          <w:szCs w:val="26"/>
          <w:lang w:bidi="ar"/>
        </w:rPr>
        <w:t xml:space="preserve">Prostate                                                                   </w:t>
      </w:r>
      <w:r>
        <w:rPr>
          <w:rFonts w:ascii="Times New Roman" w:hAnsi="Times New Roman" w:eastAsia="Times New Roman" w:cs="Times New Roman"/>
          <w:kern w:val="0"/>
          <w:sz w:val="26"/>
          <w:szCs w:val="26"/>
          <w:lang w:bidi="ar"/>
        </w:rPr>
        <w:t xml:space="preserve">It is an apricot-sized, muscular gland that produces some of the ingredients of semen. It sits just in front of the rectum and below the bladder. </w:t>
      </w:r>
      <w:r>
        <w:rPr>
          <w:rFonts w:ascii="Times New Roman" w:hAnsi="Times New Roman" w:eastAsia="Times New Roman" w:cs="Times New Roman"/>
          <w:sz w:val="26"/>
          <w:szCs w:val="26"/>
        </w:rPr>
        <w:t xml:space="preserve">It secretes a fluid that keeps sperm alive while protecting them and the genetic code they carry. </w:t>
      </w:r>
    </w:p>
    <w:p>
      <w:pPr>
        <w:pStyle w:val="6"/>
        <w:snapToGrid w:val="0"/>
        <w:spacing w:beforeAutospacing="0" w:after="300" w:afterAutospacing="0" w:line="300" w:lineRule="auto"/>
        <w:rPr>
          <w:rFonts w:eastAsia="Times New Roman"/>
          <w:sz w:val="26"/>
          <w:szCs w:val="26"/>
        </w:rPr>
      </w:pPr>
      <w:r>
        <w:rPr>
          <w:rFonts w:eastAsia="Times New Roman"/>
          <w:b/>
          <w:bCs/>
          <w:sz w:val="26"/>
          <w:szCs w:val="26"/>
        </w:rPr>
        <w:t>Disorders that affect the prostate are classified as:</w:t>
      </w:r>
    </w:p>
    <w:p>
      <w:pPr>
        <w:numPr>
          <w:ilvl w:val="0"/>
          <w:numId w:val="3"/>
        </w:numPr>
        <w:snapToGrid w:val="0"/>
        <w:spacing w:line="216"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Inflammatory conditions</w:t>
      </w:r>
      <w:r>
        <w:rPr>
          <w:rFonts w:ascii="Times New Roman" w:hAnsi="Times New Roman" w:eastAsia="Times New Roman" w:cs="Times New Roman"/>
          <w:color w:val="000000" w:themeColor="text1"/>
          <w:sz w:val="26"/>
          <w:szCs w:val="26"/>
          <w14:textFill>
            <w14:solidFill>
              <w14:schemeClr w14:val="tx1"/>
            </w14:solidFill>
          </w14:textFill>
        </w:rPr>
        <w:t xml:space="preserve"> (Prostatitis) </w:t>
      </w:r>
    </w:p>
    <w:p>
      <w:pPr>
        <w:numPr>
          <w:ilvl w:val="0"/>
          <w:numId w:val="3"/>
        </w:numPr>
        <w:snapToGrid w:val="0"/>
        <w:spacing w:line="216"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Neoplastic conditions</w:t>
      </w:r>
      <w:r>
        <w:rPr>
          <w:rFonts w:ascii="Times New Roman" w:hAnsi="Times New Roman" w:eastAsia="Times New Roman" w:cs="Times New Roman"/>
          <w:color w:val="000000" w:themeColor="text1"/>
          <w:sz w:val="26"/>
          <w:szCs w:val="26"/>
          <w14:textFill>
            <w14:solidFill>
              <w14:schemeClr w14:val="tx1"/>
            </w14:solidFill>
          </w14:textFill>
        </w:rPr>
        <w:t>:</w:t>
      </w:r>
    </w:p>
    <w:p>
      <w:pPr>
        <w:snapToGrid w:val="0"/>
        <w:spacing w:line="216"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Benign </w:t>
      </w:r>
    </w:p>
    <w:p>
      <w:pPr>
        <w:snapToGrid w:val="0"/>
        <w:spacing w:line="216" w:lineRule="auto"/>
        <w:rPr>
          <w:rFonts w:ascii="Times New Roman" w:hAnsi="Times New Roman" w:eastAsia="Times New Roman" w:cs="Times New Roman"/>
          <w:sz w:val="26"/>
          <w:szCs w:val="26"/>
        </w:rPr>
      </w:pPr>
      <w:r>
        <w:rPr>
          <w:rFonts w:ascii="Times New Roman" w:hAnsi="Times New Roman" w:eastAsia="Times New Roman" w:cs="Times New Roman"/>
          <w:color w:val="000000" w:themeColor="text1"/>
          <w:sz w:val="26"/>
          <w:szCs w:val="26"/>
          <w14:textFill>
            <w14:solidFill>
              <w14:schemeClr w14:val="tx1"/>
            </w14:solidFill>
          </w14:textFill>
        </w:rPr>
        <w:t xml:space="preserve">   Malignant </w:t>
      </w:r>
    </w:p>
    <w:p>
      <w:pPr>
        <w:widowControl/>
        <w:spacing w:line="240" w:lineRule="auto"/>
        <w:rPr>
          <w:rFonts w:ascii="Times New Roman" w:hAnsi="Times New Roman" w:eastAsia="Times New Roman" w:cs="Times New Roman"/>
          <w:color w:val="000000" w:themeColor="text1"/>
          <w:kern w:val="0"/>
          <w:sz w:val="26"/>
          <w:szCs w:val="26"/>
          <w:lang w:bidi="ar"/>
          <w14:textFill>
            <w14:solidFill>
              <w14:schemeClr w14:val="tx1"/>
            </w14:solidFill>
          </w14:textFill>
        </w:rPr>
      </w:pPr>
      <w:r>
        <w:rPr>
          <w:rFonts w:ascii="Times New Roman" w:hAnsi="Times New Roman" w:eastAsia="Times New Roman" w:cs="Times New Roman"/>
          <w:b/>
          <w:bCs/>
          <w:color w:val="000000" w:themeColor="text1"/>
          <w:kern w:val="0"/>
          <w:sz w:val="26"/>
          <w:szCs w:val="26"/>
          <w:lang w:bidi="ar"/>
          <w14:textFill>
            <w14:solidFill>
              <w14:schemeClr w14:val="tx1"/>
            </w14:solidFill>
          </w14:textFill>
        </w:rPr>
        <w:t xml:space="preserve">Prostatitis </w:t>
      </w:r>
    </w:p>
    <w:p>
      <w:pPr>
        <w:widowControl/>
        <w:snapToGrid w:val="0"/>
        <w:spacing w:after="0" w:afterAutospacing="1" w:line="240" w:lineRule="auto"/>
        <w:rPr>
          <w:rFonts w:ascii="Times New Roman" w:hAnsi="Times New Roman" w:eastAsia="Times New Roman" w:cs="Times New Roman"/>
          <w:sz w:val="26"/>
          <w:szCs w:val="26"/>
        </w:rPr>
      </w:pPr>
      <w:r>
        <w:rPr>
          <w:rFonts w:ascii="Times New Roman" w:hAnsi="Times New Roman" w:eastAsia="Times New Roman" w:cs="Times New Roman"/>
          <w:color w:val="000000" w:themeColor="text1"/>
          <w:kern w:val="0"/>
          <w:sz w:val="26"/>
          <w:szCs w:val="26"/>
          <w:lang w:bidi="ar"/>
          <w14:textFill>
            <w14:solidFill>
              <w14:schemeClr w14:val="tx1"/>
            </w14:solidFill>
          </w14:textFill>
        </w:rPr>
        <w:t>This is an inflammation of the prostate that may be caused by a bacterial infection. This disease may affect men of any age and can occur in any prostate whether small or enlarged but</w:t>
      </w:r>
      <w:r>
        <w:rPr>
          <w:rFonts w:ascii="Times New Roman" w:hAnsi="Times New Roman" w:eastAsia="Times New Roman" w:cs="Times New Roman"/>
          <w:color w:val="000000" w:themeColor="text1"/>
          <w:sz w:val="26"/>
          <w:szCs w:val="26"/>
          <w:shd w:val="clear" w:color="auto" w:fill="FFFFFF"/>
          <w14:textFill>
            <w14:solidFill>
              <w14:schemeClr w14:val="tx1"/>
            </w14:solidFill>
          </w14:textFill>
        </w:rPr>
        <w:t xml:space="preserve"> is more common in younger men, aged between 30 and 50 years</w:t>
      </w:r>
      <w:r>
        <w:rPr>
          <w:rFonts w:ascii="Times New Roman" w:hAnsi="Times New Roman" w:eastAsia="Times New Roman" w:cs="Times New Roman"/>
          <w:color w:val="000000" w:themeColor="text1"/>
          <w:sz w:val="26"/>
          <w:szCs w:val="26"/>
          <w:shd w:val="clear" w:color="auto" w:fill="FFFFFF"/>
          <w14:textFill>
            <w14:solidFill>
              <w14:schemeClr w14:val="tx1"/>
            </w14:solidFill>
          </w14:textFill>
        </w:rPr>
        <w:t xml:space="preserve">. </w:t>
      </w:r>
    </w:p>
    <w:p>
      <w:pPr>
        <w:pStyle w:val="6"/>
        <w:snapToGrid w:val="0"/>
        <w:spacing w:beforeAutospacing="0" w:after="300" w:afterAutospacing="0" w:line="240" w:lineRule="auto"/>
        <w:jc w:val="both"/>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14:textFill>
            <w14:solidFill>
              <w14:schemeClr w14:val="tx1"/>
            </w14:solidFill>
          </w14:textFill>
        </w:rPr>
        <w:t>Types of prostatitis include the following:</w:t>
      </w:r>
    </w:p>
    <w:p>
      <w:pPr>
        <w:pStyle w:val="6"/>
        <w:numPr>
          <w:ilvl w:val="0"/>
          <w:numId w:val="4"/>
        </w:numPr>
        <w:snapToGrid w:val="0"/>
        <w:spacing w:beforeAutospacing="0" w:after="300" w:afterAutospacing="0" w:line="216" w:lineRule="auto"/>
        <w:jc w:val="both"/>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14:textFill>
            <w14:solidFill>
              <w14:schemeClr w14:val="tx1"/>
            </w14:solidFill>
          </w14:textFill>
        </w:rPr>
        <w:t xml:space="preserve">Acute bacterial prostatitis is caused by a bacterial infection. It </w:t>
      </w:r>
      <w:r>
        <w:rPr>
          <w:rFonts w:eastAsia="Times New Roman"/>
          <w:color w:val="000000" w:themeColor="text1"/>
          <w:sz w:val="26"/>
          <w:szCs w:val="26"/>
          <w14:textFill>
            <w14:solidFill>
              <w14:schemeClr w14:val="tx1"/>
            </w14:solidFill>
          </w14:textFill>
        </w:rPr>
        <w:t xml:space="preserve">     </w:t>
      </w:r>
      <w:r>
        <w:rPr>
          <w:rFonts w:eastAsia="Times New Roman"/>
          <w:color w:val="000000" w:themeColor="text1"/>
          <w:sz w:val="26"/>
          <w:szCs w:val="26"/>
          <w14:textFill>
            <w14:solidFill>
              <w14:schemeClr w14:val="tx1"/>
            </w14:solidFill>
          </w14:textFill>
        </w:rPr>
        <w:t>appears suddenly with severe symptoms.</w:t>
      </w:r>
      <w:r>
        <w:rPr>
          <w:rFonts w:eastAsia="Times New Roman"/>
          <w:color w:val="000000" w:themeColor="text1"/>
          <w:sz w:val="26"/>
          <w:szCs w:val="26"/>
          <w14:textFill>
            <w14:solidFill>
              <w14:schemeClr w14:val="tx1"/>
            </w14:solidFill>
          </w14:textFill>
        </w:rPr>
        <w:t xml:space="preserve"> Common bacteria such as </w:t>
      </w:r>
      <w:r>
        <w:rPr>
          <w:rFonts w:eastAsia="Times New Roman"/>
          <w:b/>
          <w:color w:val="000000" w:themeColor="text1"/>
          <w:sz w:val="26"/>
          <w:szCs w:val="26"/>
          <w:lang w:bidi="ar"/>
          <w14:textFill>
            <w14:solidFill>
              <w14:schemeClr w14:val="tx1"/>
            </w14:solidFill>
          </w14:textFill>
        </w:rPr>
        <w:t>Escherichia coli</w:t>
      </w:r>
      <w:r>
        <w:rPr>
          <w:rFonts w:eastAsia="Times New Roman"/>
          <w:color w:val="000000" w:themeColor="text1"/>
          <w:sz w:val="26"/>
          <w:szCs w:val="26"/>
          <w:shd w:val="clear" w:color="auto" w:fill="FFFFFF"/>
          <w:lang w:bidi="ar"/>
          <w14:textFill>
            <w14:solidFill>
              <w14:schemeClr w14:val="tx1"/>
            </w14:solidFill>
          </w14:textFill>
        </w:rPr>
        <w:t>, Klebsiella, Proteus, Pseudomonas.</w:t>
      </w:r>
      <w:r>
        <w:rPr>
          <w:rFonts w:eastAsia="Times New Roman"/>
          <w:color w:val="000000" w:themeColor="text1"/>
          <w:sz w:val="26"/>
          <w:szCs w:val="26"/>
          <w14:textFill>
            <w14:solidFill>
              <w14:schemeClr w14:val="tx1"/>
            </w14:solidFill>
          </w14:textFill>
        </w:rPr>
        <w:t xml:space="preserve">                   </w:t>
      </w:r>
    </w:p>
    <w:p>
      <w:pPr>
        <w:pStyle w:val="6"/>
        <w:numPr>
          <w:ilvl w:val="0"/>
          <w:numId w:val="4"/>
        </w:numPr>
        <w:snapToGrid w:val="0"/>
        <w:spacing w:beforeAutospacing="0" w:after="300" w:afterAutospacing="0" w:line="216" w:lineRule="auto"/>
        <w:jc w:val="both"/>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14:textFill>
            <w14:solidFill>
              <w14:schemeClr w14:val="tx1"/>
            </w14:solidFill>
          </w14:textFill>
        </w:rPr>
        <w:t>Chronic prostatitis is the most common type.</w:t>
      </w:r>
      <w:r>
        <w:rPr>
          <w:rFonts w:eastAsia="Times New Roman"/>
          <w:color w:val="000000" w:themeColor="text1"/>
          <w:sz w:val="26"/>
          <w:szCs w:val="26"/>
          <w14:textFill>
            <w14:solidFill>
              <w14:schemeClr w14:val="tx1"/>
            </w14:solidFill>
          </w14:textFill>
        </w:rPr>
        <w:t xml:space="preserve"> </w:t>
      </w:r>
      <w:r>
        <w:rPr>
          <w:rFonts w:eastAsia="Times New Roman"/>
          <w:color w:val="000000" w:themeColor="text1"/>
          <w:sz w:val="26"/>
          <w:szCs w:val="26"/>
          <w14:textFill>
            <w14:solidFill>
              <w14:schemeClr w14:val="tx1"/>
            </w14:solidFill>
          </w14:textFill>
        </w:rPr>
        <w:t xml:space="preserve">Its cause is often </w:t>
      </w:r>
      <w:r>
        <w:rPr>
          <w:rFonts w:eastAsia="Times New Roman"/>
          <w:color w:val="000000" w:themeColor="text1"/>
          <w:sz w:val="26"/>
          <w:szCs w:val="26"/>
          <w14:textFill>
            <w14:solidFill>
              <w14:schemeClr w14:val="tx1"/>
            </w14:solidFill>
          </w14:textFill>
        </w:rPr>
        <w:t>unknown. </w:t>
      </w:r>
    </w:p>
    <w:p>
      <w:pPr>
        <w:pStyle w:val="6"/>
        <w:numPr>
          <w:ilvl w:val="0"/>
          <w:numId w:val="4"/>
        </w:numPr>
        <w:snapToGrid w:val="0"/>
        <w:spacing w:beforeAutospacing="0" w:after="300" w:afterAutospacing="0" w:line="216" w:lineRule="auto"/>
        <w:jc w:val="both"/>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14:textFill>
            <w14:solidFill>
              <w14:schemeClr w14:val="tx1"/>
            </w14:solidFill>
          </w14:textFill>
        </w:rPr>
        <w:t>A bacterial infection also causes chronic bacterial prostatitis. It develops more slowly than acute bacterial prostatitis, and its symptoms tend to be milder but recurring.</w:t>
      </w:r>
    </w:p>
    <w:p>
      <w:pPr>
        <w:pStyle w:val="6"/>
        <w:numPr>
          <w:ilvl w:val="0"/>
          <w:numId w:val="5"/>
        </w:numPr>
        <w:snapToGrid w:val="0"/>
        <w:spacing w:beforeAutospacing="0" w:after="300" w:afterAutospacing="0" w:line="216" w:lineRule="auto"/>
        <w:ind w:left="420" w:leftChars="0" w:hanging="420" w:firstLineChars="0"/>
        <w:jc w:val="both"/>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14:textFill>
            <w14:solidFill>
              <w14:schemeClr w14:val="tx1"/>
            </w14:solidFill>
          </w14:textFill>
        </w:rPr>
        <w:t>Asymptomatic</w:t>
      </w:r>
      <w:r>
        <w:rPr>
          <w:rFonts w:eastAsia="Times New Roman"/>
          <w:color w:val="000000" w:themeColor="text1"/>
          <w:sz w:val="26"/>
          <w:szCs w:val="26"/>
          <w:lang w:val="en-US"/>
          <w14:textFill>
            <w14:solidFill>
              <w14:schemeClr w14:val="tx1"/>
            </w14:solidFill>
          </w14:textFill>
        </w:rPr>
        <w:t xml:space="preserve"> </w:t>
      </w:r>
      <w:r>
        <w:rPr>
          <w:rFonts w:eastAsia="Times New Roman"/>
          <w:color w:val="000000" w:themeColor="text1"/>
          <w:sz w:val="26"/>
          <w:szCs w:val="26"/>
          <w:lang w:val="en-US"/>
          <w14:textFill>
            <w14:solidFill>
              <w14:schemeClr w14:val="tx1"/>
            </w14:solidFill>
          </w14:textFill>
        </w:rPr>
        <w:t>inflammatory</w:t>
      </w:r>
      <w:r>
        <w:rPr>
          <w:rFonts w:eastAsia="Times New Roman"/>
          <w:color w:val="000000" w:themeColor="text1"/>
          <w:sz w:val="26"/>
          <w:szCs w:val="26"/>
          <w14:textFill>
            <w14:solidFill>
              <w14:schemeClr w14:val="tx1"/>
            </w14:solidFill>
          </w14:textFill>
        </w:rPr>
        <w:t xml:space="preserve"> prostatitis doesn’t cause noticeable symptoms.</w:t>
      </w:r>
    </w:p>
    <w:p>
      <w:pPr>
        <w:pStyle w:val="6"/>
        <w:snapToGrid w:val="0"/>
        <w:spacing w:beforeAutospacing="0" w:after="300" w:afterAutospacing="0" w:line="192" w:lineRule="auto"/>
        <w:jc w:val="both"/>
        <w:rPr>
          <w:rFonts w:eastAsia="Times New Roman"/>
          <w:sz w:val="26"/>
          <w:szCs w:val="26"/>
        </w:rPr>
      </w:pPr>
      <w:r>
        <w:rPr>
          <w:rFonts w:eastAsia="Times New Roman"/>
          <w:b/>
          <w:bCs/>
          <w:sz w:val="26"/>
          <w:szCs w:val="26"/>
        </w:rPr>
        <w:t xml:space="preserve">Causes of Prostatitis </w:t>
      </w:r>
    </w:p>
    <w:p>
      <w:pPr>
        <w:pStyle w:val="6"/>
        <w:snapToGrid w:val="0"/>
        <w:spacing w:beforeAutospacing="0" w:after="300" w:afterAutospacing="0" w:line="192" w:lineRule="auto"/>
        <w:jc w:val="both"/>
        <w:rPr>
          <w:rFonts w:eastAsia="Times New Roman"/>
          <w:sz w:val="26"/>
          <w:szCs w:val="26"/>
        </w:rPr>
      </w:pPr>
      <w:r>
        <w:rPr>
          <w:rFonts w:eastAsia="Times New Roman"/>
          <w:sz w:val="26"/>
          <w:szCs w:val="26"/>
        </w:rPr>
        <w:t>Different types of bacteria can cause bacterial prostatitis. One common cause among men over the age of 35 is </w:t>
      </w:r>
      <w:r>
        <w:rPr>
          <w:rStyle w:val="8"/>
          <w:rFonts w:eastAsia="Times New Roman"/>
          <w:i w:val="0"/>
          <w:sz w:val="26"/>
          <w:szCs w:val="26"/>
        </w:rPr>
        <w:t>Escherichia coli</w:t>
      </w:r>
      <w:r>
        <w:rPr>
          <w:rFonts w:eastAsia="Times New Roman"/>
          <w:sz w:val="26"/>
          <w:szCs w:val="26"/>
        </w:rPr>
        <w:t>. Sexually transmitted infections (STIs), including gonorrhea and chlamydia, can also cause bacterial prostatitis. An injury to your prostate gland can cause prostatitis. A disorder of your nervous system or immune system can also cause it. In many cases, the exact cause of chronic prostatitis is unknown.</w:t>
      </w:r>
    </w:p>
    <w:p>
      <w:pPr>
        <w:pStyle w:val="6"/>
        <w:snapToGrid w:val="0"/>
        <w:spacing w:beforeAutospacing="0" w:after="180" w:afterAutospacing="0" w:line="192" w:lineRule="auto"/>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14:textFill>
            <w14:solidFill>
              <w14:schemeClr w14:val="tx1"/>
            </w14:solidFill>
          </w14:textFill>
        </w:rPr>
        <w:t xml:space="preserve">Prostatitis signs and symptoms depend on </w:t>
      </w:r>
      <w:r>
        <w:rPr>
          <w:rFonts w:eastAsia="Times New Roman"/>
          <w:color w:val="000000" w:themeColor="text1"/>
          <w:sz w:val="26"/>
          <w:szCs w:val="26"/>
          <w14:textFill>
            <w14:solidFill>
              <w14:schemeClr w14:val="tx1"/>
            </w14:solidFill>
          </w14:textFill>
        </w:rPr>
        <w:t>the cause. They can include:</w:t>
      </w:r>
    </w:p>
    <w:p>
      <w:pPr>
        <w:widowControl/>
        <w:numPr>
          <w:ilvl w:val="0"/>
          <w:numId w:val="6"/>
        </w:numPr>
        <w:snapToGrid w:val="0"/>
        <w:spacing w:beforeAutospacing="1" w:after="180" w:line="192"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Pain or burning sensation when urinating (dysuria)</w:t>
      </w:r>
    </w:p>
    <w:p>
      <w:pPr>
        <w:widowControl/>
        <w:numPr>
          <w:ilvl w:val="0"/>
          <w:numId w:val="6"/>
        </w:numPr>
        <w:snapToGrid w:val="0"/>
        <w:spacing w:beforeAutospacing="1" w:after="180" w:line="192"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Difficulty urinating, such as dribbling or hesitant urination</w:t>
      </w:r>
    </w:p>
    <w:p>
      <w:pPr>
        <w:widowControl/>
        <w:numPr>
          <w:ilvl w:val="0"/>
          <w:numId w:val="6"/>
        </w:numPr>
        <w:snapToGrid w:val="0"/>
        <w:spacing w:beforeAutospacing="1" w:after="180" w:line="192"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Blood in the urine</w:t>
      </w:r>
    </w:p>
    <w:p>
      <w:pPr>
        <w:widowControl/>
        <w:numPr>
          <w:ilvl w:val="0"/>
          <w:numId w:val="6"/>
        </w:numPr>
        <w:snapToGrid w:val="0"/>
        <w:spacing w:beforeAutospacing="1" w:after="180" w:line="192"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Pain in the abdomen, groin or lower back</w:t>
      </w:r>
    </w:p>
    <w:p>
      <w:pPr>
        <w:widowControl/>
        <w:numPr>
          <w:ilvl w:val="0"/>
          <w:numId w:val="6"/>
        </w:numPr>
        <w:snapToGrid w:val="0"/>
        <w:spacing w:beforeAutospacing="1" w:after="180" w:line="192"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Pain in the area between the scrotum and rectum </w:t>
      </w:r>
      <w:r>
        <w:rPr>
          <w:rFonts w:ascii="Times New Roman" w:hAnsi="Times New Roman" w:eastAsia="Times New Roman" w:cs="Times New Roman"/>
          <w:color w:val="000000" w:themeColor="text1"/>
          <w:sz w:val="26"/>
          <w:szCs w:val="26"/>
          <w14:textFill>
            <w14:solidFill>
              <w14:schemeClr w14:val="tx1"/>
            </w14:solidFill>
          </w14:textFill>
        </w:rPr>
        <w:t>(perineum)</w:t>
      </w:r>
    </w:p>
    <w:p>
      <w:pPr>
        <w:widowControl/>
        <w:numPr>
          <w:ilvl w:val="0"/>
          <w:numId w:val="6"/>
        </w:numPr>
        <w:snapToGrid w:val="0"/>
        <w:spacing w:beforeAutospacing="1" w:after="180" w:line="192"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Pain or discomfort of the penis or testicles</w:t>
      </w:r>
    </w:p>
    <w:p>
      <w:pPr>
        <w:widowControl/>
        <w:numPr>
          <w:ilvl w:val="0"/>
          <w:numId w:val="6"/>
        </w:numPr>
        <w:snapToGrid w:val="0"/>
        <w:spacing w:beforeAutospacing="1" w:after="180" w:line="144" w:lineRule="auto"/>
        <w:rPr>
          <w:rFonts w:ascii="Helvetica" w:hAnsi="Helvetica" w:eastAsia="Helvetica" w:cs="Helvetica"/>
          <w:sz w:val="26"/>
          <w:szCs w:val="26"/>
        </w:rPr>
      </w:pPr>
      <w:r>
        <w:rPr>
          <w:rFonts w:ascii="Times New Roman" w:hAnsi="Times New Roman" w:eastAsia="Times New Roman" w:cs="Times New Roman"/>
          <w:color w:val="000000" w:themeColor="text1"/>
          <w:sz w:val="26"/>
          <w:szCs w:val="26"/>
          <w14:textFill>
            <w14:solidFill>
              <w14:schemeClr w14:val="tx1"/>
            </w14:solidFill>
          </w14:textFill>
        </w:rPr>
        <w:t>Painful ejaculation</w:t>
      </w:r>
    </w:p>
    <w:p>
      <w:pPr>
        <w:pStyle w:val="2"/>
        <w:snapToGrid w:val="0"/>
        <w:spacing w:beforeAutospacing="0" w:afterAutospacing="0" w:line="300" w:lineRule="auto"/>
        <w:rPr>
          <w:rFonts w:hint="default" w:ascii="Times New Roman" w:hAnsi="Times New Roman" w:eastAsia="Times New Roman"/>
          <w:color w:val="000000" w:themeColor="text1"/>
          <w:sz w:val="26"/>
          <w:szCs w:val="26"/>
          <w14:textFill>
            <w14:solidFill>
              <w14:schemeClr w14:val="tx1"/>
            </w14:solidFill>
          </w14:textFill>
        </w:rPr>
      </w:pPr>
    </w:p>
    <w:p>
      <w:pPr>
        <w:pStyle w:val="2"/>
        <w:snapToGrid w:val="0"/>
        <w:spacing w:beforeAutospacing="0" w:afterAutospacing="0" w:line="240" w:lineRule="auto"/>
        <w:rPr>
          <w:rFonts w:hint="default" w:ascii="Times New Roman" w:hAnsi="Times New Roman" w:eastAsia="Times New Roman"/>
          <w:color w:val="000000" w:themeColor="text1"/>
          <w:sz w:val="26"/>
          <w:szCs w:val="26"/>
          <w14:textFill>
            <w14:solidFill>
              <w14:schemeClr w14:val="tx1"/>
            </w14:solidFill>
          </w14:textFill>
        </w:rPr>
      </w:pPr>
    </w:p>
    <w:p>
      <w:pPr>
        <w:pStyle w:val="2"/>
        <w:snapToGrid w:val="0"/>
        <w:spacing w:beforeAutospacing="0" w:afterAutospacing="0" w:line="240" w:lineRule="auto"/>
        <w:rPr>
          <w:rFonts w:hint="default" w:ascii="Times New Roman" w:hAnsi="Times New Roman" w:eastAsia="Times New Roman"/>
          <w:color w:val="000000" w:themeColor="text1"/>
          <w:sz w:val="26"/>
          <w:szCs w:val="26"/>
          <w14:textFill>
            <w14:solidFill>
              <w14:schemeClr w14:val="tx1"/>
            </w14:solidFill>
          </w14:textFill>
        </w:rPr>
      </w:pPr>
    </w:p>
    <w:p>
      <w:pPr>
        <w:pStyle w:val="2"/>
        <w:snapToGrid w:val="0"/>
        <w:spacing w:beforeAutospacing="0" w:afterAutospacing="0" w:line="240" w:lineRule="auto"/>
        <w:rPr>
          <w:rFonts w:hint="default" w:ascii="Times New Roman" w:hAnsi="Times New Roman" w:eastAsia="Times New Roman"/>
          <w:b w:val="0"/>
          <w:color w:val="000000" w:themeColor="text1"/>
          <w:sz w:val="26"/>
          <w:szCs w:val="26"/>
          <w14:textFill>
            <w14:solidFill>
              <w14:schemeClr w14:val="tx1"/>
            </w14:solidFill>
          </w14:textFill>
        </w:rPr>
      </w:pPr>
      <w:r>
        <w:rPr>
          <w:rFonts w:hint="default" w:ascii="Times New Roman" w:hAnsi="Times New Roman" w:eastAsia="Times New Roman"/>
          <w:color w:val="000000" w:themeColor="text1"/>
          <w:sz w:val="26"/>
          <w:szCs w:val="26"/>
          <w14:textFill>
            <w14:solidFill>
              <w14:schemeClr w14:val="tx1"/>
            </w14:solidFill>
          </w14:textFill>
        </w:rPr>
        <w:t>Treatment</w:t>
      </w:r>
      <w:r>
        <w:rPr>
          <w:rFonts w:hint="default" w:ascii="Times New Roman" w:hAnsi="Times New Roman" w:eastAsia="Times New Roman"/>
          <w:color w:val="000000" w:themeColor="text1"/>
          <w:sz w:val="26"/>
          <w:szCs w:val="26"/>
          <w14:textFill>
            <w14:solidFill>
              <w14:schemeClr w14:val="tx1"/>
            </w14:solidFill>
          </w14:textFill>
        </w:rPr>
        <w:t xml:space="preserve"> of Prostatitis </w:t>
      </w:r>
    </w:p>
    <w:p>
      <w:pPr>
        <w:pStyle w:val="6"/>
        <w:numPr>
          <w:ilvl w:val="0"/>
          <w:numId w:val="7"/>
        </w:numPr>
        <w:snapToGrid w:val="0"/>
        <w:spacing w:beforeAutospacing="0" w:after="180" w:afterAutospacing="0" w:line="240" w:lineRule="auto"/>
        <w:jc w:val="both"/>
        <w:rPr>
          <w:rFonts w:eastAsia="Times New Roman"/>
          <w:color w:val="000000" w:themeColor="text1"/>
          <w:sz w:val="26"/>
          <w:szCs w:val="26"/>
          <w14:textFill>
            <w14:solidFill>
              <w14:schemeClr w14:val="tx1"/>
            </w14:solidFill>
          </w14:textFill>
        </w:rPr>
      </w:pPr>
      <w:r>
        <w:rPr>
          <w:rStyle w:val="10"/>
          <w:rFonts w:eastAsia="Times New Roman"/>
          <w:color w:val="000000" w:themeColor="text1"/>
          <w:sz w:val="26"/>
          <w:szCs w:val="26"/>
          <w14:textFill>
            <w14:solidFill>
              <w14:schemeClr w14:val="tx1"/>
            </w14:solidFill>
          </w14:textFill>
        </w:rPr>
        <w:t>Antibiotics.</w:t>
      </w:r>
      <w:r>
        <w:rPr>
          <w:rFonts w:eastAsia="Times New Roman"/>
          <w:color w:val="000000" w:themeColor="text1"/>
          <w:sz w:val="26"/>
          <w:szCs w:val="26"/>
          <w14:textFill>
            <w14:solidFill>
              <w14:schemeClr w14:val="tx1"/>
            </w14:solidFill>
          </w14:textFill>
        </w:rPr>
        <w:t xml:space="preserve"> Taking antibiotics is the most commonly prescribed treatment for prostatitis. </w:t>
      </w:r>
      <w:r>
        <w:rPr>
          <w:rFonts w:eastAsia="Times New Roman"/>
          <w:color w:val="000000" w:themeColor="text1"/>
          <w:sz w:val="26"/>
          <w:szCs w:val="26"/>
          <w14:textFill>
            <w14:solidFill>
              <w14:schemeClr w14:val="tx1"/>
            </w14:solidFill>
          </w14:textFill>
        </w:rPr>
        <w:t>The</w:t>
      </w:r>
      <w:r>
        <w:rPr>
          <w:rFonts w:eastAsia="Times New Roman"/>
          <w:color w:val="000000" w:themeColor="text1"/>
          <w:sz w:val="26"/>
          <w:szCs w:val="26"/>
          <w14:textFill>
            <w14:solidFill>
              <w14:schemeClr w14:val="tx1"/>
            </w14:solidFill>
          </w14:textFill>
        </w:rPr>
        <w:t xml:space="preserve"> medication </w:t>
      </w:r>
      <w:r>
        <w:rPr>
          <w:rFonts w:eastAsia="Times New Roman"/>
          <w:color w:val="000000" w:themeColor="text1"/>
          <w:sz w:val="26"/>
          <w:szCs w:val="26"/>
          <w14:textFill>
            <w14:solidFill>
              <w14:schemeClr w14:val="tx1"/>
            </w14:solidFill>
          </w14:textFill>
        </w:rPr>
        <w:t xml:space="preserve">is </w:t>
      </w:r>
      <w:r>
        <w:rPr>
          <w:rFonts w:eastAsia="Times New Roman"/>
          <w:color w:val="000000" w:themeColor="text1"/>
          <w:sz w:val="26"/>
          <w:szCs w:val="26"/>
          <w14:textFill>
            <w14:solidFill>
              <w14:schemeClr w14:val="tx1"/>
            </w14:solidFill>
          </w14:textFill>
        </w:rPr>
        <w:t xml:space="preserve">based on the type of bacteria that might be </w:t>
      </w:r>
      <w:r>
        <w:rPr>
          <w:rFonts w:eastAsia="Times New Roman"/>
          <w:color w:val="000000" w:themeColor="text1"/>
          <w:sz w:val="26"/>
          <w:szCs w:val="26"/>
          <w14:textFill>
            <w14:solidFill>
              <w14:schemeClr w14:val="tx1"/>
            </w14:solidFill>
          </w14:textFill>
        </w:rPr>
        <w:t>causing your infection.</w:t>
      </w:r>
      <w:r>
        <w:rPr>
          <w:rFonts w:eastAsia="Times New Roman"/>
          <w:color w:val="000000" w:themeColor="text1"/>
          <w:sz w:val="26"/>
          <w:szCs w:val="26"/>
          <w14:textFill>
            <w14:solidFill>
              <w14:schemeClr w14:val="tx1"/>
            </w14:solidFill>
          </w14:textFill>
        </w:rPr>
        <w:t xml:space="preserve"> I</w:t>
      </w:r>
      <w:r>
        <w:rPr>
          <w:rFonts w:eastAsia="Times New Roman"/>
          <w:color w:val="000000" w:themeColor="text1"/>
          <w:sz w:val="26"/>
          <w:szCs w:val="26"/>
          <w14:textFill>
            <w14:solidFill>
              <w14:schemeClr w14:val="tx1"/>
            </w14:solidFill>
          </w14:textFill>
        </w:rPr>
        <w:t xml:space="preserve">f you have severe symptoms, you might need intravenous (IV) antibiotics. </w:t>
      </w:r>
    </w:p>
    <w:p>
      <w:pPr>
        <w:widowControl/>
        <w:numPr>
          <w:ilvl w:val="0"/>
          <w:numId w:val="7"/>
        </w:numPr>
        <w:snapToGrid w:val="0"/>
        <w:spacing w:beforeAutospacing="1" w:after="180" w:line="240" w:lineRule="auto"/>
        <w:rPr>
          <w:rFonts w:ascii="Times New Roman" w:hAnsi="Times New Roman" w:eastAsia="Times New Roman" w:cs="Times New Roman"/>
          <w:color w:val="000000" w:themeColor="text1"/>
          <w:sz w:val="26"/>
          <w:szCs w:val="26"/>
          <w14:textFill>
            <w14:solidFill>
              <w14:schemeClr w14:val="tx1"/>
            </w14:solidFill>
          </w14:textFill>
        </w:rPr>
      </w:pPr>
      <w:r>
        <w:rPr>
          <w:rStyle w:val="10"/>
          <w:rFonts w:ascii="Times New Roman" w:hAnsi="Times New Roman" w:eastAsia="Times New Roman" w:cs="Times New Roman"/>
          <w:color w:val="000000" w:themeColor="text1"/>
          <w:sz w:val="26"/>
          <w:szCs w:val="26"/>
          <w14:textFill>
            <w14:solidFill>
              <w14:schemeClr w14:val="tx1"/>
            </w14:solidFill>
          </w14:textFill>
        </w:rPr>
        <w:t>Alpha blockers.</w:t>
      </w:r>
      <w:r>
        <w:rPr>
          <w:rFonts w:ascii="Times New Roman" w:hAnsi="Times New Roman" w:eastAsia="Times New Roman" w:cs="Times New Roman"/>
          <w:color w:val="000000" w:themeColor="text1"/>
          <w:sz w:val="26"/>
          <w:szCs w:val="26"/>
          <w14:textFill>
            <w14:solidFill>
              <w14:schemeClr w14:val="tx1"/>
            </w14:solidFill>
          </w14:textFill>
        </w:rPr>
        <w:t> These medications help relax the bladder neck and the muscle fibers where your prostate joins your bladder. This treatment might ease symptom</w:t>
      </w:r>
      <w:r>
        <w:rPr>
          <w:rFonts w:ascii="Times New Roman" w:hAnsi="Times New Roman" w:eastAsia="Times New Roman" w:cs="Times New Roman"/>
          <w:color w:val="000000" w:themeColor="text1"/>
          <w:sz w:val="26"/>
          <w:szCs w:val="26"/>
          <w14:textFill>
            <w14:solidFill>
              <w14:schemeClr w14:val="tx1"/>
            </w14:solidFill>
          </w14:textFill>
        </w:rPr>
        <w:t>s, such as painful urination.</w:t>
      </w:r>
    </w:p>
    <w:p>
      <w:pPr>
        <w:widowControl/>
        <w:numPr>
          <w:ilvl w:val="0"/>
          <w:numId w:val="7"/>
        </w:numPr>
        <w:snapToGrid w:val="0"/>
        <w:spacing w:beforeAutospacing="1" w:after="180" w:line="240" w:lineRule="auto"/>
        <w:rPr>
          <w:rFonts w:ascii="Helvetica" w:hAnsi="Helvetica" w:eastAsia="Helvetica" w:cs="Helvetica"/>
          <w:sz w:val="26"/>
          <w:szCs w:val="26"/>
        </w:rPr>
      </w:pPr>
      <w:r>
        <w:rPr>
          <w:rStyle w:val="10"/>
          <w:rFonts w:ascii="Times New Roman" w:hAnsi="Times New Roman" w:eastAsia="Times New Roman" w:cs="Times New Roman"/>
          <w:color w:val="000000" w:themeColor="text1"/>
          <w:sz w:val="26"/>
          <w:szCs w:val="26"/>
          <w14:textFill>
            <w14:solidFill>
              <w14:schemeClr w14:val="tx1"/>
            </w14:solidFill>
          </w14:textFill>
        </w:rPr>
        <w:t>Anti-inflammatory agents.</w:t>
      </w:r>
      <w:r>
        <w:rPr>
          <w:rFonts w:ascii="Times New Roman" w:hAnsi="Times New Roman" w:eastAsia="Times New Roman" w:cs="Times New Roman"/>
          <w:color w:val="000000" w:themeColor="text1"/>
          <w:sz w:val="26"/>
          <w:szCs w:val="26"/>
          <w14:textFill>
            <w14:solidFill>
              <w14:schemeClr w14:val="tx1"/>
            </w14:solidFill>
          </w14:textFill>
        </w:rPr>
        <w:t> Nonsteroidal anti-inflammatory drugs (NSAIDs) might make you more comfortable.</w:t>
      </w:r>
    </w:p>
    <w:p>
      <w:pPr>
        <w:widowControl/>
        <w:numPr>
          <w:ilvl w:val="0"/>
          <w:numId w:val="7"/>
        </w:numPr>
        <w:snapToGrid w:val="0"/>
        <w:spacing w:line="240" w:lineRule="auto"/>
        <w:rPr>
          <w:rFonts w:ascii="Times New Roman" w:hAnsi="Times New Roman" w:eastAsia="Times New Roman" w:cs="Times New Roman"/>
          <w:color w:val="000000" w:themeColor="text1"/>
          <w:sz w:val="26"/>
          <w:szCs w:val="26"/>
          <w14:textFill>
            <w14:solidFill>
              <w14:schemeClr w14:val="tx1"/>
            </w14:solidFill>
          </w14:textFill>
        </w:rPr>
      </w:pPr>
      <w:r>
        <w:rPr>
          <w:rStyle w:val="10"/>
          <w:rFonts w:ascii="Times New Roman" w:hAnsi="Times New Roman" w:eastAsia="Times New Roman" w:cs="Times New Roman"/>
          <w:color w:val="000000" w:themeColor="text1"/>
          <w:kern w:val="0"/>
          <w:sz w:val="26"/>
          <w:szCs w:val="26"/>
          <w:lang w:bidi="ar"/>
          <w14:textFill>
            <w14:solidFill>
              <w14:schemeClr w14:val="tx1"/>
            </w14:solidFill>
          </w14:textFill>
        </w:rPr>
        <w:t>Other medicines to relieve pain</w:t>
      </w:r>
      <w:r>
        <w:rPr>
          <w:rFonts w:ascii="Times New Roman" w:hAnsi="Times New Roman" w:eastAsia="Times New Roman" w:cs="Times New Roman"/>
          <w:color w:val="000000" w:themeColor="text1"/>
          <w:kern w:val="0"/>
          <w:sz w:val="26"/>
          <w:szCs w:val="26"/>
          <w:shd w:val="clear" w:color="auto" w:fill="FFFFFF"/>
          <w:lang w:bidi="ar"/>
          <w14:textFill>
            <w14:solidFill>
              <w14:schemeClr w14:val="tx1"/>
            </w14:solidFill>
          </w14:textFill>
        </w:rPr>
        <w:t>. Medicines used for ot</w:t>
      </w:r>
      <w:r>
        <w:rPr>
          <w:rFonts w:ascii="Times New Roman" w:hAnsi="Times New Roman" w:eastAsia="Times New Roman" w:cs="Times New Roman"/>
          <w:color w:val="000000" w:themeColor="text1"/>
          <w:kern w:val="0"/>
          <w:sz w:val="26"/>
          <w:szCs w:val="26"/>
          <w:shd w:val="clear" w:color="auto" w:fill="FFFFFF"/>
          <w:lang w:bidi="ar"/>
          <w14:textFill>
            <w14:solidFill>
              <w14:schemeClr w14:val="tx1"/>
            </w14:solidFill>
          </w14:textFill>
        </w:rPr>
        <w:t>her conditions can also be used to treat prostatitis pain. You might be offered anti-depressants (such as amitriptyline) to treat long-term prostatitis pain</w:t>
      </w:r>
    </w:p>
    <w:p>
      <w:pPr>
        <w:widowControl/>
        <w:spacing w:line="240" w:lineRule="auto"/>
        <w:jc w:val="left"/>
        <w:rPr>
          <w:rFonts w:ascii="Times New Roman" w:hAnsi="Times New Roman" w:eastAsia="Times New Roman" w:cs="Times New Roman"/>
          <w:color w:val="000000" w:themeColor="text1"/>
          <w:kern w:val="0"/>
          <w:sz w:val="26"/>
          <w:szCs w:val="26"/>
          <w:lang w:bidi="ar"/>
          <w14:textFill>
            <w14:solidFill>
              <w14:schemeClr w14:val="tx1"/>
            </w14:solidFill>
          </w14:textFill>
        </w:rPr>
      </w:pPr>
    </w:p>
    <w:p>
      <w:pPr>
        <w:widowControl/>
        <w:snapToGrid w:val="0"/>
        <w:spacing w:line="240" w:lineRule="auto"/>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kern w:val="0"/>
          <w:sz w:val="26"/>
          <w:szCs w:val="26"/>
          <w:lang w:bidi="ar"/>
          <w14:textFill>
            <w14:solidFill>
              <w14:schemeClr w14:val="tx1"/>
            </w14:solidFill>
          </w14:textFill>
        </w:rPr>
        <w:t xml:space="preserve">Benign Prostatic Hyperplasia (BPH) - </w:t>
      </w:r>
      <w:r>
        <w:rPr>
          <w:rFonts w:ascii="Times New Roman" w:hAnsi="Times New Roman" w:eastAsia="Times New Roman" w:cs="Times New Roman"/>
          <w:b/>
          <w:bCs/>
          <w:color w:val="000000" w:themeColor="text1"/>
          <w:sz w:val="26"/>
          <w:szCs w:val="26"/>
          <w14:textFill>
            <w14:solidFill>
              <w14:schemeClr w14:val="tx1"/>
            </w14:solidFill>
          </w14:textFill>
        </w:rPr>
        <w:t xml:space="preserve">also called prostate gland enlargement </w:t>
      </w:r>
    </w:p>
    <w:p>
      <w:pPr>
        <w:widowControl/>
        <w:snapToGrid w:val="0"/>
        <w:spacing w:line="240" w:lineRule="auto"/>
        <w:rPr>
          <w:rFonts w:ascii="Times New Roman" w:hAnsi="Times New Roman" w:eastAsia="Times New Roman" w:cs="Times New Roman"/>
          <w:sz w:val="26"/>
          <w:szCs w:val="26"/>
        </w:rPr>
      </w:pPr>
      <w:r>
        <w:rPr>
          <w:rFonts w:ascii="Times New Roman" w:hAnsi="Times New Roman" w:eastAsia="Times New Roman" w:cs="Times New Roman"/>
          <w:color w:val="000000" w:themeColor="text1"/>
          <w:kern w:val="0"/>
          <w:sz w:val="26"/>
          <w:szCs w:val="26"/>
          <w:lang w:bidi="ar"/>
          <w14:textFill>
            <w14:solidFill>
              <w14:schemeClr w14:val="tx1"/>
            </w14:solidFill>
          </w14:textFill>
        </w:rPr>
        <w:t>It is a non-cancerous enlargement of the prostate gland that affects approximately 50% of all men before the age o</w:t>
      </w:r>
      <w:r>
        <w:rPr>
          <w:rFonts w:ascii="Times New Roman" w:hAnsi="Times New Roman" w:eastAsia="Times New Roman" w:cs="Times New Roman"/>
          <w:color w:val="000000" w:themeColor="text1"/>
          <w:kern w:val="0"/>
          <w:sz w:val="26"/>
          <w:szCs w:val="26"/>
          <w:lang w:bidi="ar"/>
          <w14:textFill>
            <w14:solidFill>
              <w14:schemeClr w14:val="tx1"/>
            </w14:solidFill>
          </w14:textFill>
        </w:rPr>
        <w:t>f 50 and greater than 75% percent of men over the age of 60.</w:t>
      </w:r>
      <w:r>
        <w:rPr>
          <w:rFonts w:ascii="Times New Roman" w:hAnsi="Times New Roman" w:eastAsia="Times New Roman" w:cs="Times New Roman"/>
          <w:color w:val="000000" w:themeColor="text1"/>
          <w:kern w:val="0"/>
          <w:sz w:val="26"/>
          <w:szCs w:val="26"/>
          <w:lang w:bidi="ar"/>
          <w14:textFill>
            <w14:solidFill>
              <w14:schemeClr w14:val="tx1"/>
            </w14:solidFill>
          </w14:textFill>
        </w:rPr>
        <w:t> It occurs when the cells of the prostate gland begin to multiply. These additional cells cause your prostate gland to swell, which squeezes the urethra and limits the flow of urine.</w:t>
      </w:r>
    </w:p>
    <w:p>
      <w:pPr>
        <w:pStyle w:val="6"/>
        <w:spacing w:beforeAutospacing="0" w:after="180" w:afterAutospacing="0" w:line="240" w:lineRule="auto"/>
        <w:rPr>
          <w:rFonts w:eastAsia="Times New Roman"/>
          <w:color w:val="111111"/>
          <w:sz w:val="26"/>
          <w:szCs w:val="26"/>
        </w:rPr>
      </w:pPr>
      <w:r>
        <w:rPr>
          <w:rFonts w:eastAsia="Times New Roman"/>
          <w:color w:val="111111"/>
          <w:sz w:val="26"/>
          <w:szCs w:val="26"/>
        </w:rPr>
        <w:t xml:space="preserve">Common signs </w:t>
      </w:r>
      <w:r>
        <w:rPr>
          <w:rFonts w:eastAsia="Times New Roman"/>
          <w:color w:val="111111"/>
          <w:sz w:val="26"/>
          <w:szCs w:val="26"/>
        </w:rPr>
        <w:t>and symptoms of BPH include:</w:t>
      </w:r>
    </w:p>
    <w:p>
      <w:pPr>
        <w:widowControl/>
        <w:numPr>
          <w:ilvl w:val="0"/>
          <w:numId w:val="8"/>
        </w:numPr>
        <w:snapToGrid w:val="0"/>
        <w:spacing w:beforeAutospacing="1" w:after="180" w:line="144" w:lineRule="auto"/>
        <w:rPr>
          <w:rFonts w:ascii="Times New Roman" w:hAnsi="Times New Roman" w:eastAsia="Times New Roman" w:cs="Times New Roman"/>
          <w:sz w:val="26"/>
          <w:szCs w:val="26"/>
        </w:rPr>
      </w:pPr>
      <w:r>
        <w:rPr>
          <w:rFonts w:ascii="Times New Roman" w:hAnsi="Times New Roman" w:eastAsia="Times New Roman" w:cs="Times New Roman"/>
          <w:color w:val="111111"/>
          <w:sz w:val="26"/>
          <w:szCs w:val="26"/>
        </w:rPr>
        <w:t>Frequent or urgent need to urinate</w:t>
      </w:r>
    </w:p>
    <w:p>
      <w:pPr>
        <w:widowControl/>
        <w:numPr>
          <w:ilvl w:val="0"/>
          <w:numId w:val="8"/>
        </w:numPr>
        <w:snapToGrid w:val="0"/>
        <w:spacing w:beforeAutospacing="1" w:after="180" w:line="144" w:lineRule="auto"/>
        <w:rPr>
          <w:rFonts w:ascii="Times New Roman" w:hAnsi="Times New Roman" w:eastAsia="Times New Roman" w:cs="Times New Roman"/>
          <w:sz w:val="26"/>
          <w:szCs w:val="26"/>
        </w:rPr>
      </w:pPr>
      <w:r>
        <w:rPr>
          <w:rFonts w:ascii="Times New Roman" w:hAnsi="Times New Roman" w:eastAsia="Times New Roman" w:cs="Times New Roman"/>
          <w:color w:val="111111"/>
          <w:sz w:val="26"/>
          <w:szCs w:val="26"/>
        </w:rPr>
        <w:t>Increased frequency of urination at night (nocturia)</w:t>
      </w:r>
    </w:p>
    <w:p>
      <w:pPr>
        <w:widowControl/>
        <w:numPr>
          <w:ilvl w:val="0"/>
          <w:numId w:val="8"/>
        </w:numPr>
        <w:snapToGrid w:val="0"/>
        <w:spacing w:beforeAutospacing="1" w:after="180" w:line="144" w:lineRule="auto"/>
        <w:rPr>
          <w:rFonts w:ascii="Times New Roman" w:hAnsi="Times New Roman" w:eastAsia="Times New Roman" w:cs="Times New Roman"/>
          <w:sz w:val="26"/>
          <w:szCs w:val="26"/>
        </w:rPr>
      </w:pPr>
      <w:r>
        <w:rPr>
          <w:rFonts w:ascii="Times New Roman" w:hAnsi="Times New Roman" w:eastAsia="Times New Roman" w:cs="Times New Roman"/>
          <w:color w:val="111111"/>
          <w:sz w:val="26"/>
          <w:szCs w:val="26"/>
        </w:rPr>
        <w:t>Difficulty starting urination</w:t>
      </w:r>
    </w:p>
    <w:p>
      <w:pPr>
        <w:widowControl/>
        <w:numPr>
          <w:ilvl w:val="0"/>
          <w:numId w:val="8"/>
        </w:numPr>
        <w:snapToGrid w:val="0"/>
        <w:spacing w:beforeAutospacing="1" w:after="180" w:line="144" w:lineRule="auto"/>
        <w:rPr>
          <w:rFonts w:ascii="Times New Roman" w:hAnsi="Times New Roman" w:eastAsia="Times New Roman" w:cs="Times New Roman"/>
          <w:sz w:val="26"/>
          <w:szCs w:val="26"/>
        </w:rPr>
      </w:pPr>
      <w:r>
        <w:rPr>
          <w:rFonts w:ascii="Times New Roman" w:hAnsi="Times New Roman" w:eastAsia="Times New Roman" w:cs="Times New Roman"/>
          <w:color w:val="111111"/>
          <w:sz w:val="26"/>
          <w:szCs w:val="26"/>
        </w:rPr>
        <w:t>Weak urine stream or a stream that stops and starts</w:t>
      </w:r>
    </w:p>
    <w:p>
      <w:pPr>
        <w:widowControl/>
        <w:numPr>
          <w:ilvl w:val="0"/>
          <w:numId w:val="8"/>
        </w:numPr>
        <w:snapToGrid w:val="0"/>
        <w:spacing w:beforeAutospacing="1" w:after="180" w:line="144" w:lineRule="auto"/>
        <w:rPr>
          <w:rFonts w:ascii="Times New Roman" w:hAnsi="Times New Roman" w:eastAsia="Times New Roman" w:cs="Times New Roman"/>
          <w:sz w:val="26"/>
          <w:szCs w:val="26"/>
        </w:rPr>
      </w:pPr>
      <w:r>
        <w:rPr>
          <w:rFonts w:ascii="Times New Roman" w:hAnsi="Times New Roman" w:eastAsia="Times New Roman" w:cs="Times New Roman"/>
          <w:color w:val="111111"/>
          <w:sz w:val="26"/>
          <w:szCs w:val="26"/>
        </w:rPr>
        <w:t>Dribbling at the end of urination</w:t>
      </w:r>
    </w:p>
    <w:p>
      <w:pPr>
        <w:widowControl/>
        <w:numPr>
          <w:ilvl w:val="0"/>
          <w:numId w:val="8"/>
        </w:numPr>
        <w:snapToGrid w:val="0"/>
        <w:spacing w:beforeAutospacing="1" w:after="180" w:line="144" w:lineRule="auto"/>
        <w:rPr>
          <w:rFonts w:ascii="Times New Roman" w:hAnsi="Times New Roman" w:eastAsia="Times New Roman" w:cs="Times New Roman"/>
          <w:sz w:val="26"/>
          <w:szCs w:val="26"/>
        </w:rPr>
      </w:pPr>
      <w:r>
        <w:rPr>
          <w:rFonts w:ascii="Times New Roman" w:hAnsi="Times New Roman" w:eastAsia="Times New Roman" w:cs="Times New Roman"/>
          <w:color w:val="111111"/>
          <w:sz w:val="26"/>
          <w:szCs w:val="26"/>
        </w:rPr>
        <w:t>Inability to completely</w:t>
      </w:r>
      <w:r>
        <w:rPr>
          <w:rFonts w:ascii="Times New Roman" w:hAnsi="Times New Roman" w:eastAsia="Times New Roman" w:cs="Times New Roman"/>
          <w:color w:val="111111"/>
          <w:sz w:val="26"/>
          <w:szCs w:val="26"/>
        </w:rPr>
        <w:t xml:space="preserve"> empty the bladder</w:t>
      </w:r>
    </w:p>
    <w:p>
      <w:pPr>
        <w:widowControl/>
        <w:spacing w:after="225" w:line="340" w:lineRule="exact"/>
        <w:rPr>
          <w:rFonts w:ascii="Times New Roman" w:hAnsi="Times New Roman" w:eastAsia="Times New Roman" w:cs="Times New Roman"/>
          <w:b/>
          <w:color w:val="000000" w:themeColor="text1"/>
          <w:sz w:val="26"/>
          <w:szCs w:val="26"/>
          <w14:textFill>
            <w14:solidFill>
              <w14:schemeClr w14:val="tx1"/>
            </w14:solidFill>
          </w14:textFill>
        </w:rPr>
      </w:pPr>
      <w:bookmarkStart w:id="0" w:name="causes"/>
      <w:r>
        <w:rPr>
          <w:rFonts w:ascii="Times New Roman" w:hAnsi="Times New Roman" w:eastAsia="Times New Roman" w:cs="Times New Roman"/>
          <w:b/>
          <w:color w:val="000000" w:themeColor="text1"/>
          <w:kern w:val="0"/>
          <w:sz w:val="26"/>
          <w:szCs w:val="26"/>
          <w:lang w:bidi="ar"/>
          <w14:textFill>
            <w14:solidFill>
              <w14:schemeClr w14:val="tx1"/>
            </w14:solidFill>
          </w14:textFill>
        </w:rPr>
        <w:t>BPH causes</w:t>
      </w:r>
      <w:bookmarkEnd w:id="0"/>
    </w:p>
    <w:p>
      <w:pPr>
        <w:pStyle w:val="6"/>
        <w:spacing w:beforeAutospacing="0" w:after="300" w:afterAutospacing="0" w:line="340" w:lineRule="exact"/>
        <w:jc w:val="both"/>
        <w:rPr>
          <w:rFonts w:eastAsia="Times New Roman"/>
          <w:color w:val="231F20"/>
          <w:sz w:val="26"/>
          <w:szCs w:val="26"/>
        </w:rPr>
      </w:pPr>
      <w:r>
        <w:rPr>
          <w:rFonts w:eastAsia="Times New Roman"/>
          <w:color w:val="000000" w:themeColor="text1"/>
          <w:sz w:val="26"/>
          <w:szCs w:val="26"/>
          <w14:textFill>
            <w14:solidFill>
              <w14:schemeClr w14:val="tx1"/>
            </w14:solidFill>
          </w14:textFill>
        </w:rPr>
        <w:t xml:space="preserve">BPH is considered a normal condition of male aging, and many men older than 80 years have BPH symptoms. Although the exact cause is unknown, </w:t>
      </w:r>
      <w:r>
        <w:rPr>
          <w:rFonts w:eastAsia="Times New Roman"/>
          <w:color w:val="000000" w:themeColor="text1"/>
          <w:sz w:val="26"/>
          <w:szCs w:val="26"/>
          <w14:textFill>
            <w14:solidFill>
              <w14:schemeClr w14:val="tx1"/>
            </w14:solidFill>
          </w14:textFill>
        </w:rPr>
        <w:t xml:space="preserve">smoking, elevated estrogen levels, western diet </w:t>
      </w:r>
      <w:r>
        <w:rPr>
          <w:rFonts w:eastAsia="Times New Roman"/>
          <w:color w:val="000000" w:themeColor="text1"/>
          <w:sz w:val="26"/>
          <w:szCs w:val="26"/>
          <w14:textFill>
            <w14:solidFill>
              <w14:schemeClr w14:val="tx1"/>
            </w14:solidFill>
          </w14:textFill>
        </w:rPr>
        <w:t>may </w:t>
      </w:r>
      <w:r>
        <w:fldChar w:fldCharType="begin"/>
      </w:r>
      <w:r>
        <w:instrText xml:space="preserve"> HYPERLINK "https://doi.org/10.4103/1008-682X.140966" \t "_blank" </w:instrText>
      </w:r>
      <w:r>
        <w:fldChar w:fldCharType="separate"/>
      </w:r>
      <w:r>
        <w:rPr>
          <w:rStyle w:val="9"/>
          <w:rFonts w:eastAsia="Times New Roman"/>
          <w:color w:val="000000" w:themeColor="text1"/>
          <w:sz w:val="26"/>
          <w:szCs w:val="26"/>
          <w:u w:val="none"/>
          <w14:textFill>
            <w14:solidFill>
              <w14:schemeClr w14:val="tx1"/>
            </w14:solidFill>
          </w14:textFill>
        </w:rPr>
        <w:t>be factor</w:t>
      </w:r>
      <w:r>
        <w:rPr>
          <w:rStyle w:val="9"/>
          <w:rFonts w:eastAsia="Times New Roman"/>
          <w:color w:val="000000" w:themeColor="text1"/>
          <w:sz w:val="26"/>
          <w:szCs w:val="26"/>
          <w:u w:val="none"/>
          <w14:textFill>
            <w14:solidFill>
              <w14:schemeClr w14:val="tx1"/>
            </w14:solidFill>
          </w14:textFill>
        </w:rPr>
        <w:fldChar w:fldCharType="end"/>
      </w:r>
      <w:r>
        <w:rPr>
          <w:rFonts w:eastAsia="Times New Roman"/>
          <w:color w:val="000000" w:themeColor="text1"/>
          <w:sz w:val="26"/>
          <w:szCs w:val="26"/>
          <w14:textFill>
            <w14:solidFill>
              <w14:schemeClr w14:val="tx1"/>
            </w14:solidFill>
          </w14:textFill>
        </w:rPr>
        <w:t>s.</w:t>
      </w:r>
    </w:p>
    <w:p>
      <w:pPr>
        <w:pStyle w:val="6"/>
        <w:spacing w:beforeAutospacing="0" w:after="300" w:afterAutospacing="0" w:line="380" w:lineRule="exact"/>
        <w:rPr>
          <w:rFonts w:eastAsia="Times New Roman"/>
          <w:color w:val="000000" w:themeColor="text1"/>
          <w:sz w:val="26"/>
          <w:szCs w:val="26"/>
          <w14:textFill>
            <w14:solidFill>
              <w14:schemeClr w14:val="tx1"/>
            </w14:solidFill>
          </w14:textFill>
        </w:rPr>
      </w:pPr>
      <w:r>
        <w:rPr>
          <w:rFonts w:eastAsia="Times New Roman"/>
          <w:b/>
          <w:bCs/>
          <w:color w:val="000000" w:themeColor="text1"/>
          <w:sz w:val="26"/>
          <w:szCs w:val="26"/>
          <w14:textFill>
            <w14:solidFill>
              <w14:schemeClr w14:val="tx1"/>
            </w14:solidFill>
          </w14:textFill>
        </w:rPr>
        <w:t>Therapeutic Interventions for BPH</w:t>
      </w:r>
      <w:r>
        <w:rPr>
          <w:rFonts w:eastAsia="Times New Roman"/>
          <w:color w:val="000000" w:themeColor="text1"/>
          <w:sz w:val="26"/>
          <w:szCs w:val="26"/>
          <w14:textFill>
            <w14:solidFill>
              <w14:schemeClr w14:val="tx1"/>
            </w14:solidFill>
          </w14:textFill>
        </w:rPr>
        <w:t xml:space="preserve">                                 </w:t>
      </w:r>
      <w:r>
        <w:rPr>
          <w:rFonts w:eastAsia="Times New Roman"/>
          <w:color w:val="000000" w:themeColor="text1"/>
          <w:sz w:val="26"/>
          <w:szCs w:val="26"/>
          <w14:textFill>
            <w14:solidFill>
              <w14:schemeClr w14:val="tx1"/>
            </w14:solidFill>
          </w14:textFill>
        </w:rPr>
        <w:t xml:space="preserve">    </w:t>
      </w:r>
      <w:r>
        <w:rPr>
          <w:rFonts w:eastAsia="Times New Roman"/>
          <w:color w:val="000000" w:themeColor="text1"/>
          <w:sz w:val="26"/>
          <w:szCs w:val="26"/>
          <w14:textFill>
            <w14:solidFill>
              <w14:schemeClr w14:val="tx1"/>
            </w14:solidFill>
          </w14:textFill>
        </w:rPr>
        <w:t>T</w:t>
      </w:r>
      <w:r>
        <w:rPr>
          <w:rFonts w:eastAsia="Times New Roman"/>
          <w:color w:val="000000" w:themeColor="text1"/>
          <w:sz w:val="26"/>
          <w:szCs w:val="26"/>
          <w14:textFill>
            <w14:solidFill>
              <w14:schemeClr w14:val="tx1"/>
            </w14:solidFill>
          </w14:textFill>
        </w:rPr>
        <w:t>here are several medications</w:t>
      </w:r>
      <w:r>
        <w:rPr>
          <w:rFonts w:eastAsia="Times New Roman"/>
          <w:color w:val="000000" w:themeColor="text1"/>
          <w:sz w:val="26"/>
          <w:szCs w:val="26"/>
          <w14:textFill>
            <w14:solidFill>
              <w14:schemeClr w14:val="tx1"/>
            </w14:solidFill>
          </w14:textFill>
        </w:rPr>
        <w:t xml:space="preserve"> such as </w:t>
      </w:r>
      <w:r>
        <w:rPr>
          <w:rFonts w:eastAsia="Times New Roman"/>
          <w:color w:val="000000" w:themeColor="text1"/>
          <w:sz w:val="26"/>
          <w:szCs w:val="26"/>
          <w14:textFill>
            <w14:solidFill>
              <w14:schemeClr w14:val="tx1"/>
            </w14:solidFill>
          </w14:textFill>
        </w:rPr>
        <w:t>alpha-1 blockers, hormone reduction medications, and antibiotics</w:t>
      </w:r>
      <w:r>
        <w:rPr>
          <w:rFonts w:eastAsia="Times New Roman"/>
          <w:color w:val="000000" w:themeColor="text1"/>
          <w:sz w:val="26"/>
          <w:szCs w:val="26"/>
          <w14:textFill>
            <w14:solidFill>
              <w14:schemeClr w14:val="tx1"/>
            </w14:solidFill>
          </w14:textFill>
        </w:rPr>
        <w:t xml:space="preserve"> that </w:t>
      </w:r>
      <w:r>
        <w:rPr>
          <w:rFonts w:eastAsia="Times New Roman"/>
          <w:color w:val="000000" w:themeColor="text1"/>
          <w:sz w:val="26"/>
          <w:szCs w:val="26"/>
          <w14:textFill>
            <w14:solidFill>
              <w14:schemeClr w14:val="tx1"/>
            </w14:solidFill>
          </w14:textFill>
        </w:rPr>
        <w:t xml:space="preserve">can help to both treat the symptoms of BPH and BPH itself. </w:t>
      </w:r>
    </w:p>
    <w:p>
      <w:pPr>
        <w:pStyle w:val="3"/>
        <w:numPr>
          <w:ilvl w:val="0"/>
          <w:numId w:val="9"/>
        </w:numPr>
        <w:spacing w:beforeAutospacing="0" w:after="225" w:afterAutospacing="0" w:line="320" w:lineRule="exact"/>
        <w:rPr>
          <w:rFonts w:ascii="Times New Roman" w:hAnsi="Times New Roman" w:eastAsia="Times New Roman" w:cs="Times New Roman"/>
          <w:sz w:val="26"/>
          <w:szCs w:val="26"/>
        </w:rPr>
      </w:pPr>
      <w:r>
        <w:rPr>
          <w:rFonts w:hint="default" w:ascii="Times New Roman" w:hAnsi="Times New Roman" w:eastAsia="Times New Roman"/>
          <w:color w:val="000000" w:themeColor="text1"/>
          <w:sz w:val="26"/>
          <w:szCs w:val="26"/>
          <w14:textFill>
            <w14:solidFill>
              <w14:schemeClr w14:val="tx1"/>
            </w14:solidFill>
          </w14:textFill>
        </w:rPr>
        <w:t xml:space="preserve">Alpha-1 </w:t>
      </w:r>
      <w:r>
        <w:rPr>
          <w:rFonts w:hint="default" w:ascii="Times New Roman" w:hAnsi="Times New Roman" w:eastAsia="Times New Roman"/>
          <w:color w:val="000000" w:themeColor="text1"/>
          <w:sz w:val="26"/>
          <w:szCs w:val="26"/>
          <w14:textFill>
            <w14:solidFill>
              <w14:schemeClr w14:val="tx1"/>
            </w14:solidFill>
          </w14:textFill>
        </w:rPr>
        <w:t>blockers</w:t>
      </w:r>
      <w:r>
        <w:rPr>
          <w:rFonts w:hint="default" w:ascii="Times New Roman" w:hAnsi="Times New Roman" w:eastAsia="Times New Roman"/>
          <w:color w:val="000000" w:themeColor="text1"/>
          <w:sz w:val="26"/>
          <w:szCs w:val="26"/>
          <w14:textFill>
            <w14:solidFill>
              <w14:schemeClr w14:val="tx1"/>
            </w14:solidFill>
          </w14:textFill>
        </w:rPr>
        <w:t xml:space="preserve">                                        </w:t>
      </w:r>
      <w:r>
        <w:rPr>
          <w:rFonts w:hint="default" w:ascii="Times New Roman" w:hAnsi="Times New Roman" w:eastAsia="Times New Roman"/>
          <w:color w:val="000000" w:themeColor="text1"/>
          <w:sz w:val="26"/>
          <w:szCs w:val="26"/>
          <w14:textFill>
            <w14:solidFill>
              <w14:schemeClr w14:val="tx1"/>
            </w14:solidFill>
          </w14:textFill>
        </w:rPr>
        <w:t xml:space="preserve">    </w:t>
      </w:r>
      <w:r>
        <w:rPr>
          <w:rFonts w:hint="default" w:ascii="Times New Roman" w:hAnsi="Times New Roman" w:eastAsia="Times New Roman"/>
          <w:b w:val="0"/>
          <w:bCs w:val="0"/>
          <w:color w:val="000000" w:themeColor="text1"/>
          <w:sz w:val="26"/>
          <w:szCs w:val="26"/>
          <w14:textFill>
            <w14:solidFill>
              <w14:schemeClr w14:val="tx1"/>
            </w14:solidFill>
          </w14:textFill>
        </w:rPr>
        <w:t>Alpha</w:t>
      </w:r>
      <w:r>
        <w:rPr>
          <w:rFonts w:hint="default" w:ascii="Times New Roman" w:hAnsi="Times New Roman" w:eastAsia="Times New Roman"/>
          <w:b w:val="0"/>
          <w:bCs w:val="0"/>
          <w:color w:val="000000" w:themeColor="text1"/>
          <w:sz w:val="26"/>
          <w:szCs w:val="26"/>
          <w14:textFill>
            <w14:solidFill>
              <w14:schemeClr w14:val="tx1"/>
            </w14:solidFill>
          </w14:textFill>
        </w:rPr>
        <w:t xml:space="preserve">-1 blockers are medications that relax the muscles of the bladder </w:t>
      </w:r>
      <w:r>
        <w:rPr>
          <w:rFonts w:hint="default" w:ascii="Times New Roman" w:hAnsi="Times New Roman" w:eastAsia="Times New Roman"/>
          <w:b w:val="0"/>
          <w:bCs w:val="0"/>
          <w:color w:val="000000" w:themeColor="text1"/>
          <w:sz w:val="26"/>
          <w:szCs w:val="26"/>
          <w14:textFill>
            <w14:solidFill>
              <w14:schemeClr w14:val="tx1"/>
            </w14:solidFill>
          </w14:textFill>
        </w:rPr>
        <w:t>and prostat</w:t>
      </w:r>
      <w:r>
        <w:rPr>
          <w:rFonts w:hint="default" w:ascii="Times New Roman" w:hAnsi="Times New Roman" w:eastAsia="Times New Roman"/>
          <w:b w:val="0"/>
          <w:bCs w:val="0"/>
          <w:color w:val="000000" w:themeColor="text1"/>
          <w:sz w:val="26"/>
          <w:szCs w:val="26"/>
          <w14:textFill>
            <w14:solidFill>
              <w14:schemeClr w14:val="tx1"/>
            </w14:solidFill>
          </w14:textFill>
        </w:rPr>
        <w:t xml:space="preserve">e </w:t>
      </w:r>
      <w:r>
        <w:rPr>
          <w:rFonts w:hint="default" w:ascii="Times New Roman" w:hAnsi="Times New Roman" w:eastAsia="Times New Roman"/>
          <w:b w:val="0"/>
          <w:bCs w:val="0"/>
          <w:color w:val="000000" w:themeColor="text1"/>
          <w:sz w:val="26"/>
          <w:szCs w:val="26"/>
          <w14:textFill>
            <w14:solidFill>
              <w14:schemeClr w14:val="tx1"/>
            </w14:solidFill>
          </w14:textFill>
        </w:rPr>
        <w:t xml:space="preserve">and make it easier for urine to flow. Examples of </w:t>
      </w:r>
      <w:r>
        <w:rPr>
          <w:rFonts w:hint="default" w:ascii="Times New Roman" w:hAnsi="Times New Roman" w:eastAsia="Times New Roman"/>
          <w:b w:val="0"/>
          <w:bCs w:val="0"/>
          <w:color w:val="000000" w:themeColor="text1"/>
          <w:sz w:val="26"/>
          <w:szCs w:val="26"/>
          <w14:textFill>
            <w14:solidFill>
              <w14:schemeClr w14:val="tx1"/>
            </w14:solidFill>
          </w14:textFill>
        </w:rPr>
        <w:t>alpha-1 blockers include</w:t>
      </w:r>
      <w:r>
        <w:rPr>
          <w:rFonts w:hint="default" w:ascii="Times New Roman" w:hAnsi="Times New Roman" w:eastAsia="Times New Roman"/>
          <w:b w:val="0"/>
          <w:bCs w:val="0"/>
          <w:color w:val="000000" w:themeColor="text1"/>
          <w:sz w:val="26"/>
          <w:szCs w:val="26"/>
          <w:lang w:val="en-US"/>
          <w14:textFill>
            <w14:solidFill>
              <w14:schemeClr w14:val="tx1"/>
            </w14:solidFill>
          </w14:textFill>
        </w:rPr>
        <w:t xml:space="preserve">: </w:t>
      </w:r>
      <w:r>
        <w:rPr>
          <w:rFonts w:ascii="Times New Roman" w:hAnsi="Times New Roman" w:eastAsia="Times New Roman" w:cs="Times New Roman"/>
          <w:b w:val="0"/>
          <w:bCs w:val="0"/>
          <w:color w:val="231F20"/>
          <w:sz w:val="26"/>
          <w:szCs w:val="26"/>
        </w:rPr>
        <w:t>doxazosi</w:t>
      </w:r>
      <w:r>
        <w:rPr>
          <w:rFonts w:ascii="Times New Roman" w:hAnsi="Times New Roman" w:eastAsia="Times New Roman" w:cs="Times New Roman"/>
          <w:b w:val="0"/>
          <w:bCs w:val="0"/>
          <w:color w:val="231F20"/>
          <w:sz w:val="26"/>
          <w:szCs w:val="26"/>
          <w:lang w:val="en-US"/>
        </w:rPr>
        <w:t xml:space="preserve">n, </w:t>
      </w:r>
      <w:r>
        <w:rPr>
          <w:rFonts w:ascii="Times New Roman" w:hAnsi="Times New Roman" w:eastAsia="Times New Roman" w:cs="Times New Roman"/>
          <w:b w:val="0"/>
          <w:bCs w:val="0"/>
          <w:color w:val="231F20"/>
          <w:sz w:val="26"/>
          <w:szCs w:val="26"/>
        </w:rPr>
        <w:t>prazosi</w:t>
      </w:r>
      <w:r>
        <w:rPr>
          <w:rFonts w:ascii="Times New Roman" w:hAnsi="Times New Roman" w:eastAsia="Times New Roman" w:cs="Times New Roman"/>
          <w:b w:val="0"/>
          <w:bCs w:val="0"/>
          <w:color w:val="231F20"/>
          <w:sz w:val="26"/>
          <w:szCs w:val="26"/>
          <w:lang w:val="en-US"/>
        </w:rPr>
        <w:t xml:space="preserve">n, </w:t>
      </w:r>
      <w:r>
        <w:rPr>
          <w:rFonts w:ascii="Times New Roman" w:hAnsi="Times New Roman" w:eastAsia="Times New Roman" w:cs="Times New Roman"/>
          <w:b w:val="0"/>
          <w:bCs w:val="0"/>
          <w:color w:val="231F20"/>
          <w:sz w:val="26"/>
          <w:szCs w:val="26"/>
        </w:rPr>
        <w:t>alfuzosi</w:t>
      </w:r>
      <w:r>
        <w:rPr>
          <w:rFonts w:ascii="Times New Roman" w:hAnsi="Times New Roman" w:eastAsia="Times New Roman" w:cs="Times New Roman"/>
          <w:b w:val="0"/>
          <w:bCs w:val="0"/>
          <w:color w:val="231F20"/>
          <w:sz w:val="26"/>
          <w:szCs w:val="26"/>
          <w:lang w:val="en-US"/>
        </w:rPr>
        <w:t>n, t</w:t>
      </w:r>
      <w:r>
        <w:rPr>
          <w:rFonts w:ascii="Times New Roman" w:hAnsi="Times New Roman" w:eastAsia="Times New Roman" w:cs="Times New Roman"/>
          <w:b w:val="0"/>
          <w:bCs w:val="0"/>
          <w:color w:val="231F20"/>
          <w:sz w:val="26"/>
          <w:szCs w:val="26"/>
        </w:rPr>
        <w:t>erazosi</w:t>
      </w:r>
      <w:r>
        <w:rPr>
          <w:rFonts w:ascii="Times New Roman" w:hAnsi="Times New Roman" w:eastAsia="Times New Roman" w:cs="Times New Roman"/>
          <w:b w:val="0"/>
          <w:bCs w:val="0"/>
          <w:color w:val="231F20"/>
          <w:sz w:val="26"/>
          <w:szCs w:val="26"/>
          <w:lang w:val="en-US"/>
        </w:rPr>
        <w:t>n, t</w:t>
      </w:r>
      <w:r>
        <w:rPr>
          <w:rFonts w:ascii="Times New Roman" w:hAnsi="Times New Roman" w:eastAsia="Times New Roman" w:cs="Times New Roman"/>
          <w:b w:val="0"/>
          <w:bCs w:val="0"/>
          <w:color w:val="231F20"/>
          <w:sz w:val="26"/>
          <w:szCs w:val="26"/>
        </w:rPr>
        <w:t>amsulosin</w:t>
      </w:r>
    </w:p>
    <w:p>
      <w:pPr>
        <w:pStyle w:val="3"/>
        <w:numPr>
          <w:ilvl w:val="0"/>
          <w:numId w:val="9"/>
        </w:numPr>
        <w:spacing w:beforeAutospacing="0" w:after="225" w:afterAutospacing="0" w:line="380" w:lineRule="exact"/>
        <w:rPr>
          <w:rFonts w:hint="default" w:ascii="Times New Roman" w:hAnsi="Times New Roman" w:eastAsia="Times New Roman"/>
          <w:b w:val="0"/>
          <w:color w:val="000000" w:themeColor="text1"/>
          <w:sz w:val="26"/>
          <w:szCs w:val="26"/>
          <w14:textFill>
            <w14:solidFill>
              <w14:schemeClr w14:val="tx1"/>
            </w14:solidFill>
          </w14:textFill>
        </w:rPr>
      </w:pPr>
      <w:r>
        <w:rPr>
          <w:rFonts w:hint="default" w:ascii="Times New Roman" w:hAnsi="Times New Roman" w:eastAsia="Times New Roman"/>
          <w:color w:val="000000" w:themeColor="text1"/>
          <w:sz w:val="26"/>
          <w:szCs w:val="26"/>
          <w14:textFill>
            <w14:solidFill>
              <w14:schemeClr w14:val="tx1"/>
            </w14:solidFill>
          </w14:textFill>
        </w:rPr>
        <w:t>Hormone reduction medications</w:t>
      </w:r>
      <w:r>
        <w:rPr>
          <w:rFonts w:hint="default" w:ascii="Times New Roman" w:hAnsi="Times New Roman" w:eastAsia="Times New Roman"/>
          <w:color w:val="000000" w:themeColor="text1"/>
          <w:sz w:val="26"/>
          <w:szCs w:val="26"/>
          <w14:textFill>
            <w14:solidFill>
              <w14:schemeClr w14:val="tx1"/>
            </w14:solidFill>
          </w14:textFill>
        </w:rPr>
        <w:t xml:space="preserve">                       </w:t>
      </w:r>
      <w:r>
        <w:rPr>
          <w:rFonts w:hint="default" w:ascii="Times New Roman" w:hAnsi="Times New Roman" w:eastAsia="Times New Roman"/>
          <w:color w:val="000000" w:themeColor="text1"/>
          <w:sz w:val="26"/>
          <w:szCs w:val="26"/>
          <w14:textFill>
            <w14:solidFill>
              <w14:schemeClr w14:val="tx1"/>
            </w14:solidFill>
          </w14:textFill>
        </w:rPr>
        <w:t xml:space="preserve">  </w:t>
      </w:r>
      <w:r>
        <w:rPr>
          <w:rFonts w:hint="default" w:ascii="Times New Roman" w:hAnsi="Times New Roman" w:eastAsia="Times New Roman"/>
          <w:b w:val="0"/>
          <w:color w:val="000000" w:themeColor="text1"/>
          <w:sz w:val="26"/>
          <w:szCs w:val="26"/>
          <w14:textFill>
            <w14:solidFill>
              <w14:schemeClr w14:val="tx1"/>
            </w14:solidFill>
          </w14:textFill>
        </w:rPr>
        <w:t>Medications that reduce the levels of hormones produced by the prostate gland such as dutasteride and finasteride are commonly prescribed. These are two medications that lower the levels of testosterone. Sometimes, lowering the hormone levels will make the</w:t>
      </w:r>
      <w:r>
        <w:rPr>
          <w:rFonts w:hint="default" w:ascii="Times New Roman" w:hAnsi="Times New Roman" w:eastAsia="Times New Roman"/>
          <w:b w:val="0"/>
          <w:color w:val="000000" w:themeColor="text1"/>
          <w:sz w:val="26"/>
          <w:szCs w:val="26"/>
          <w14:textFill>
            <w14:solidFill>
              <w14:schemeClr w14:val="tx1"/>
            </w14:solidFill>
          </w14:textFill>
        </w:rPr>
        <w:t xml:space="preserve"> prostate get smaller and improve urine flow. </w:t>
      </w:r>
    </w:p>
    <w:p>
      <w:pPr>
        <w:pStyle w:val="3"/>
        <w:numPr>
          <w:ilvl w:val="0"/>
          <w:numId w:val="9"/>
        </w:numPr>
        <w:spacing w:beforeAutospacing="0" w:after="225" w:afterAutospacing="0" w:line="340" w:lineRule="exact"/>
        <w:rPr>
          <w:rFonts w:hint="default" w:ascii="Times New Roman" w:hAnsi="Times New Roman" w:eastAsia="Times New Roman"/>
          <w:b w:val="0"/>
          <w:color w:val="000000" w:themeColor="text1"/>
          <w:sz w:val="26"/>
          <w:szCs w:val="26"/>
          <w14:textFill>
            <w14:solidFill>
              <w14:schemeClr w14:val="tx1"/>
            </w14:solidFill>
          </w14:textFill>
        </w:rPr>
      </w:pPr>
      <w:r>
        <w:rPr>
          <w:rFonts w:hint="default" w:ascii="Times New Roman" w:hAnsi="Times New Roman" w:eastAsia="Times New Roman"/>
          <w:color w:val="000000" w:themeColor="text1"/>
          <w:sz w:val="26"/>
          <w:szCs w:val="26"/>
          <w14:textFill>
            <w14:solidFill>
              <w14:schemeClr w14:val="tx1"/>
            </w14:solidFill>
          </w14:textFill>
        </w:rPr>
        <w:t>A</w:t>
      </w:r>
      <w:r>
        <w:rPr>
          <w:rFonts w:hint="default" w:ascii="Times New Roman" w:hAnsi="Times New Roman" w:eastAsia="Times New Roman"/>
          <w:color w:val="000000" w:themeColor="text1"/>
          <w:sz w:val="26"/>
          <w:szCs w:val="26"/>
          <w14:textFill>
            <w14:solidFill>
              <w14:schemeClr w14:val="tx1"/>
            </w14:solidFill>
          </w14:textFill>
        </w:rPr>
        <w:t>ntibiotics</w:t>
      </w:r>
      <w:r>
        <w:rPr>
          <w:rFonts w:hint="default" w:ascii="Times New Roman" w:hAnsi="Times New Roman" w:eastAsia="Times New Roman"/>
          <w:color w:val="000000" w:themeColor="text1"/>
          <w:sz w:val="26"/>
          <w:szCs w:val="26"/>
          <w14:textFill>
            <w14:solidFill>
              <w14:schemeClr w14:val="tx1"/>
            </w14:solidFill>
          </w14:textFill>
        </w:rPr>
        <w:t xml:space="preserve">                                          </w:t>
      </w:r>
      <w:r>
        <w:rPr>
          <w:rFonts w:hint="default" w:ascii="Times New Roman" w:hAnsi="Times New Roman" w:eastAsia="Times New Roman"/>
          <w:color w:val="000000" w:themeColor="text1"/>
          <w:sz w:val="26"/>
          <w:szCs w:val="26"/>
          <w14:textFill>
            <w14:solidFill>
              <w14:schemeClr w14:val="tx1"/>
            </w14:solidFill>
          </w14:textFill>
        </w:rPr>
        <w:t xml:space="preserve">     </w:t>
      </w:r>
      <w:r>
        <w:rPr>
          <w:rFonts w:hint="default" w:ascii="Times New Roman" w:hAnsi="Times New Roman" w:eastAsia="Times New Roman"/>
          <w:color w:val="000000" w:themeColor="text1"/>
          <w:sz w:val="26"/>
          <w:szCs w:val="26"/>
          <w14:textFill>
            <w14:solidFill>
              <w14:schemeClr w14:val="tx1"/>
            </w14:solidFill>
          </w14:textFill>
        </w:rPr>
        <w:t xml:space="preserve"> </w:t>
      </w:r>
      <w:r>
        <w:rPr>
          <w:rFonts w:hint="default" w:ascii="Times New Roman" w:hAnsi="Times New Roman" w:eastAsia="Times New Roman"/>
          <w:b w:val="0"/>
          <w:color w:val="000000" w:themeColor="text1"/>
          <w:sz w:val="26"/>
          <w:szCs w:val="26"/>
          <w14:textFill>
            <w14:solidFill>
              <w14:schemeClr w14:val="tx1"/>
            </w14:solidFill>
          </w14:textFill>
        </w:rPr>
        <w:t xml:space="preserve">Antibiotics may be used if your prostate becomes chronically inflamed from bacterial prostatitis related to BPH. Treating bacterial prostatitis with antibiotics may improve your symptoms of BPH by reducing the inflammation. </w:t>
      </w:r>
    </w:p>
    <w:p>
      <w:pPr>
        <w:widowControl/>
        <w:snapToGrid w:val="0"/>
        <w:spacing w:line="216" w:lineRule="auto"/>
        <w:jc w:val="left"/>
      </w:pPr>
      <w:bookmarkStart w:id="1" w:name="surgery"/>
      <w:r>
        <w:rPr>
          <w:rFonts w:hint="default" w:ascii="Times New Roman" w:hAnsi="Times New Roman" w:eastAsia="Times New Roman" w:cs="Times New Roman"/>
          <w:b/>
          <w:bCs/>
          <w:i w:val="0"/>
          <w:caps w:val="0"/>
          <w:color w:val="000000" w:themeColor="text1"/>
          <w:spacing w:val="0"/>
          <w:kern w:val="0"/>
          <w:sz w:val="26"/>
          <w:szCs w:val="26"/>
          <w:u w:val="none"/>
          <w:shd w:val="clear" w:fill="FFFFFF"/>
          <w:lang w:val="en-US" w:eastAsia="zh-CN" w:bidi="ar"/>
          <w14:textFill>
            <w14:solidFill>
              <w14:schemeClr w14:val="tx1"/>
            </w14:solidFill>
          </w14:textFill>
        </w:rPr>
        <w:t>Non-pharmacological treatment for BPH is as follows:-</w:t>
      </w:r>
      <w:r>
        <w:rPr>
          <w:rFonts w:hint="default" w:ascii="Times New Roman" w:hAnsi="Times New Roman" w:eastAsia="Times New Roman" w:cs="Times New Roman"/>
          <w:b/>
          <w:bCs/>
          <w:i w:val="0"/>
          <w:caps w:val="0"/>
          <w:color w:val="000000" w:themeColor="text1"/>
          <w:spacing w:val="0"/>
          <w:kern w:val="0"/>
          <w:sz w:val="26"/>
          <w:szCs w:val="26"/>
          <w:u w:val="none"/>
          <w:lang w:val="en-US" w:eastAsia="zh-CN" w:bidi="ar"/>
          <w14:textFill>
            <w14:solidFill>
              <w14:schemeClr w14:val="tx1"/>
            </w14:solidFill>
          </w14:textFill>
        </w:rPr>
        <w:br w:type="textWrapping"/>
      </w:r>
      <w:r>
        <w:rPr>
          <w:rFonts w:hint="default" w:ascii="Times New Roman" w:hAnsi="Times New Roman" w:eastAsia="Times New Roman" w:cs="Times New Roman"/>
          <w:b w:val="0"/>
          <w:i w:val="0"/>
          <w:caps w:val="0"/>
          <w:color w:val="000000" w:themeColor="text1"/>
          <w:spacing w:val="0"/>
          <w:kern w:val="0"/>
          <w:sz w:val="26"/>
          <w:szCs w:val="26"/>
          <w:u w:val="none"/>
          <w:lang w:val="en-US" w:eastAsia="zh-CN" w:bidi="ar"/>
          <w14:textFill>
            <w14:solidFill>
              <w14:schemeClr w14:val="tx1"/>
            </w14:solidFill>
          </w14:textFill>
        </w:rPr>
        <w:br w:type="textWrapping"/>
      </w:r>
      <w:r>
        <w:rPr>
          <w:rFonts w:hint="default" w:ascii="Times New Roman" w:hAnsi="Times New Roman" w:eastAsia="Times New Roman" w:cs="Times New Roman"/>
          <w:b w:val="0"/>
          <w:i w:val="0"/>
          <w:caps w:val="0"/>
          <w:color w:val="000000" w:themeColor="text1"/>
          <w:spacing w:val="0"/>
          <w:kern w:val="0"/>
          <w:sz w:val="26"/>
          <w:szCs w:val="26"/>
          <w:u w:val="none"/>
          <w:shd w:val="clear" w:fill="FFFFFF"/>
          <w:lang w:val="en-US" w:eastAsia="zh-CN" w:bidi="ar"/>
          <w14:textFill>
            <w14:solidFill>
              <w14:schemeClr w14:val="tx1"/>
            </w14:solidFill>
          </w14:textFill>
        </w:rPr>
        <w:t xml:space="preserve">1.Advise the patient about double evacuation of the bladder. This means that after finishing to pass urine, the patient should wait for 30-60 seconds and then again pass urine. </w:t>
      </w:r>
      <w:r>
        <w:rPr>
          <w:rFonts w:hint="default" w:ascii="Times New Roman" w:hAnsi="Times New Roman" w:eastAsia="Times New Roman" w:cs="Times New Roman"/>
          <w:b w:val="0"/>
          <w:i w:val="0"/>
          <w:caps w:val="0"/>
          <w:color w:val="000000" w:themeColor="text1"/>
          <w:spacing w:val="0"/>
          <w:kern w:val="0"/>
          <w:sz w:val="26"/>
          <w:szCs w:val="26"/>
          <w:u w:val="none"/>
          <w:lang w:val="en-US" w:eastAsia="zh-CN" w:bidi="ar"/>
          <w14:textFill>
            <w14:solidFill>
              <w14:schemeClr w14:val="tx1"/>
            </w14:solidFill>
          </w14:textFill>
        </w:rPr>
        <w:br w:type="textWrapping"/>
      </w:r>
      <w:r>
        <w:rPr>
          <w:rFonts w:hint="default" w:ascii="Times New Roman" w:hAnsi="Times New Roman" w:eastAsia="Times New Roman" w:cs="Times New Roman"/>
          <w:b w:val="0"/>
          <w:i w:val="0"/>
          <w:caps w:val="0"/>
          <w:color w:val="000000" w:themeColor="text1"/>
          <w:spacing w:val="0"/>
          <w:kern w:val="0"/>
          <w:sz w:val="26"/>
          <w:szCs w:val="26"/>
          <w:u w:val="none"/>
          <w:lang w:val="en-US" w:eastAsia="zh-CN" w:bidi="ar"/>
          <w14:textFill>
            <w14:solidFill>
              <w14:schemeClr w14:val="tx1"/>
            </w14:solidFill>
          </w14:textFill>
        </w:rPr>
        <w:br w:type="textWrapping"/>
      </w:r>
      <w:r>
        <w:rPr>
          <w:rFonts w:hint="default" w:ascii="Times New Roman" w:hAnsi="Times New Roman" w:eastAsia="Times New Roman" w:cs="Times New Roman"/>
          <w:b w:val="0"/>
          <w:i w:val="0"/>
          <w:caps w:val="0"/>
          <w:color w:val="000000" w:themeColor="text1"/>
          <w:spacing w:val="0"/>
          <w:kern w:val="0"/>
          <w:sz w:val="26"/>
          <w:szCs w:val="26"/>
          <w:u w:val="none"/>
          <w:shd w:val="clear" w:fill="FFFFFF"/>
          <w:lang w:val="en-US" w:eastAsia="zh-CN" w:bidi="ar"/>
          <w14:textFill>
            <w14:solidFill>
              <w14:schemeClr w14:val="tx1"/>
            </w14:solidFill>
          </w14:textFill>
        </w:rPr>
        <w:t>2.Bladder training should be introduced if available in the physiotherapy department, otherwise the patients should be taught to empty the bladder regularly at 2-3 hours’ interval.</w:t>
      </w:r>
    </w:p>
    <w:p>
      <w:pPr>
        <w:widowControl/>
        <w:spacing w:after="225" w:line="300" w:lineRule="exact"/>
        <w:rPr>
          <w:rFonts w:ascii="Times New Roman" w:hAnsi="Times New Roman" w:eastAsia="Times New Roman" w:cs="Times New Roman"/>
          <w:b/>
          <w:color w:val="000000" w:themeColor="text1"/>
          <w:kern w:val="0"/>
          <w:sz w:val="26"/>
          <w:szCs w:val="26"/>
          <w:lang w:bidi="ar"/>
          <w14:textFill>
            <w14:solidFill>
              <w14:schemeClr w14:val="tx1"/>
            </w14:solidFill>
          </w14:textFill>
        </w:rPr>
      </w:pPr>
    </w:p>
    <w:p>
      <w:pPr>
        <w:widowControl/>
        <w:spacing w:after="225" w:line="300" w:lineRule="exact"/>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kern w:val="0"/>
          <w:sz w:val="26"/>
          <w:szCs w:val="26"/>
          <w:lang w:bidi="ar"/>
          <w14:textFill>
            <w14:solidFill>
              <w14:schemeClr w14:val="tx1"/>
            </w14:solidFill>
          </w14:textFill>
        </w:rPr>
        <w:t>Surgery for BPH</w:t>
      </w:r>
      <w:bookmarkEnd w:id="1"/>
    </w:p>
    <w:p>
      <w:pPr>
        <w:pStyle w:val="6"/>
        <w:spacing w:beforeAutospacing="0" w:after="300" w:afterAutospacing="0" w:line="300" w:lineRule="exact"/>
        <w:jc w:val="both"/>
        <w:rPr>
          <w:rFonts w:eastAsia="Times New Roman"/>
          <w:color w:val="231F20"/>
          <w:sz w:val="26"/>
          <w:szCs w:val="26"/>
        </w:rPr>
      </w:pPr>
      <w:r>
        <w:rPr>
          <w:rFonts w:eastAsia="Times New Roman"/>
          <w:color w:val="000000" w:themeColor="text1"/>
          <w:sz w:val="26"/>
          <w:szCs w:val="26"/>
          <w14:textFill>
            <w14:solidFill>
              <w14:schemeClr w14:val="tx1"/>
            </w14:solidFill>
          </w14:textFill>
        </w:rPr>
        <w:t xml:space="preserve">There are </w:t>
      </w:r>
      <w:r>
        <w:rPr>
          <w:rFonts w:eastAsia="Times New Roman"/>
          <w:color w:val="000000" w:themeColor="text1"/>
          <w:sz w:val="26"/>
          <w:szCs w:val="26"/>
          <w14:textFill>
            <w14:solidFill>
              <w14:schemeClr w14:val="tx1"/>
            </w14:solidFill>
          </w14:textFill>
        </w:rPr>
        <w:t>different types of surgical procedures that can help treat BPH when medications are not effective. </w:t>
      </w:r>
    </w:p>
    <w:p>
      <w:pPr>
        <w:widowControl/>
        <w:numPr>
          <w:ilvl w:val="0"/>
          <w:numId w:val="10"/>
        </w:numPr>
        <w:spacing w:beforeAutospacing="1" w:after="120" w:line="380" w:lineRule="exact"/>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Transurethral resection of the prostate (</w:t>
      </w:r>
      <w:r>
        <w:fldChar w:fldCharType="begin"/>
      </w:r>
      <w:r>
        <w:instrText xml:space="preserve"> HYPERLINK "file:///C:\\health\\erectile-dysfunction\\bph-surgery-recovery" \l "surgery2" </w:instrText>
      </w:r>
      <w:r>
        <w:fldChar w:fldCharType="separate"/>
      </w:r>
      <w:r>
        <w:rPr>
          <w:rStyle w:val="9"/>
          <w:rFonts w:ascii="Times New Roman" w:hAnsi="Times New Roman" w:eastAsia="Times New Roman" w:cs="Times New Roman"/>
          <w:color w:val="000000" w:themeColor="text1"/>
          <w:sz w:val="26"/>
          <w:szCs w:val="26"/>
          <w:u w:val="none"/>
          <w14:textFill>
            <w14:solidFill>
              <w14:schemeClr w14:val="tx1"/>
            </w14:solidFill>
          </w14:textFill>
        </w:rPr>
        <w:t>TURP</w:t>
      </w:r>
      <w:r>
        <w:rPr>
          <w:rStyle w:val="9"/>
          <w:rFonts w:ascii="Times New Roman" w:hAnsi="Times New Roman" w:eastAsia="Times New Roman" w:cs="Times New Roman"/>
          <w:color w:val="000000" w:themeColor="text1"/>
          <w:sz w:val="26"/>
          <w:szCs w:val="26"/>
          <w:u w:val="none"/>
          <w14:textFill>
            <w14:solidFill>
              <w14:schemeClr w14:val="tx1"/>
            </w14:solidFill>
          </w14:textFill>
        </w:rPr>
        <w:fldChar w:fldCharType="end"/>
      </w:r>
      <w:r>
        <w:rPr>
          <w:rFonts w:ascii="Times New Roman" w:hAnsi="Times New Roman" w:eastAsia="Times New Roman" w:cs="Times New Roman"/>
          <w:color w:val="000000" w:themeColor="text1"/>
          <w:sz w:val="26"/>
          <w:szCs w:val="26"/>
          <w14:textFill>
            <w14:solidFill>
              <w14:schemeClr w14:val="tx1"/>
            </w14:solidFill>
          </w14:textFill>
        </w:rPr>
        <w:t xml:space="preserve">): It is the most commonly used surgical treatment for BPH. </w:t>
      </w:r>
      <w:r>
        <w:rPr>
          <w:rFonts w:ascii="Times New Roman" w:hAnsi="Times New Roman" w:eastAsia="Times New Roman" w:cs="Times New Roman"/>
          <w:color w:val="000000" w:themeColor="text1"/>
          <w:sz w:val="26"/>
          <w:szCs w:val="26"/>
          <w14:textFill>
            <w14:solidFill>
              <w14:schemeClr w14:val="tx1"/>
            </w14:solidFill>
          </w14:textFill>
        </w:rPr>
        <w:t>A s</w:t>
      </w:r>
      <w:r>
        <w:rPr>
          <w:rFonts w:ascii="Times New Roman" w:hAnsi="Times New Roman" w:eastAsia="Times New Roman" w:cs="Times New Roman"/>
          <w:color w:val="000000" w:themeColor="text1"/>
          <w:sz w:val="26"/>
          <w:szCs w:val="26"/>
          <w14:textFill>
            <w14:solidFill>
              <w14:schemeClr w14:val="tx1"/>
            </w14:solidFill>
          </w14:textFill>
        </w:rPr>
        <w:t>mall instrument</w:t>
      </w:r>
      <w:r>
        <w:rPr>
          <w:rFonts w:ascii="Times New Roman" w:hAnsi="Times New Roman" w:eastAsia="Times New Roman" w:cs="Times New Roman"/>
          <w:color w:val="000000" w:themeColor="text1"/>
          <w:sz w:val="26"/>
          <w:szCs w:val="26"/>
          <w14:textFill>
            <w14:solidFill>
              <w14:schemeClr w14:val="tx1"/>
            </w14:solidFill>
          </w14:textFill>
        </w:rPr>
        <w:t xml:space="preserve"> is inserted</w:t>
      </w:r>
      <w:r>
        <w:rPr>
          <w:rFonts w:ascii="Times New Roman" w:hAnsi="Times New Roman" w:eastAsia="Times New Roman" w:cs="Times New Roman"/>
          <w:color w:val="000000" w:themeColor="text1"/>
          <w:sz w:val="26"/>
          <w:szCs w:val="26"/>
          <w14:textFill>
            <w14:solidFill>
              <w14:schemeClr w14:val="tx1"/>
            </w14:solidFill>
          </w14:textFill>
        </w:rPr>
        <w:t xml:space="preserve"> through your urethra into the prostate. The prostate is then removed piece by piece. </w:t>
      </w:r>
    </w:p>
    <w:p>
      <w:pPr>
        <w:widowControl/>
        <w:numPr>
          <w:ilvl w:val="0"/>
          <w:numId w:val="10"/>
        </w:numPr>
        <w:spacing w:beforeAutospacing="1" w:after="120" w:line="380" w:lineRule="exact"/>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Simple prostatectomy: </w:t>
      </w:r>
      <w:r>
        <w:rPr>
          <w:rFonts w:ascii="Times New Roman" w:hAnsi="Times New Roman" w:eastAsia="Times New Roman" w:cs="Times New Roman"/>
          <w:color w:val="000000" w:themeColor="text1"/>
          <w:sz w:val="26"/>
          <w:szCs w:val="26"/>
          <w14:textFill>
            <w14:solidFill>
              <w14:schemeClr w14:val="tx1"/>
            </w14:solidFill>
          </w14:textFill>
        </w:rPr>
        <w:t>A</w:t>
      </w:r>
      <w:r>
        <w:rPr>
          <w:rFonts w:ascii="Times New Roman" w:hAnsi="Times New Roman" w:eastAsia="Times New Roman" w:cs="Times New Roman"/>
          <w:color w:val="000000" w:themeColor="text1"/>
          <w:sz w:val="26"/>
          <w:szCs w:val="26"/>
          <w14:textFill>
            <w14:solidFill>
              <w14:schemeClr w14:val="tx1"/>
            </w14:solidFill>
          </w14:textFill>
        </w:rPr>
        <w:t>n incision in your abdomen or perineum, which is the are</w:t>
      </w:r>
      <w:r>
        <w:rPr>
          <w:rFonts w:ascii="Times New Roman" w:hAnsi="Times New Roman" w:eastAsia="Times New Roman" w:cs="Times New Roman"/>
          <w:color w:val="000000" w:themeColor="text1"/>
          <w:sz w:val="26"/>
          <w:szCs w:val="26"/>
          <w14:textFill>
            <w14:solidFill>
              <w14:schemeClr w14:val="tx1"/>
            </w14:solidFill>
          </w14:textFill>
        </w:rPr>
        <w:t>a behind your scrotum</w:t>
      </w:r>
      <w:r>
        <w:rPr>
          <w:rFonts w:ascii="Times New Roman" w:hAnsi="Times New Roman" w:eastAsia="Times New Roman" w:cs="Times New Roman"/>
          <w:color w:val="000000" w:themeColor="text1"/>
          <w:sz w:val="26"/>
          <w:szCs w:val="26"/>
          <w14:textFill>
            <w14:solidFill>
              <w14:schemeClr w14:val="tx1"/>
            </w14:solidFill>
          </w14:textFill>
        </w:rPr>
        <w:t xml:space="preserve"> is made, then t</w:t>
      </w:r>
      <w:r>
        <w:rPr>
          <w:rFonts w:ascii="Times New Roman" w:hAnsi="Times New Roman" w:eastAsia="Times New Roman" w:cs="Times New Roman"/>
          <w:color w:val="000000" w:themeColor="text1"/>
          <w:sz w:val="26"/>
          <w:szCs w:val="26"/>
          <w14:textFill>
            <w14:solidFill>
              <w14:schemeClr w14:val="tx1"/>
            </w14:solidFill>
          </w14:textFill>
        </w:rPr>
        <w:t>he inner part of your prostate is removed, leaving the outer part. After this procedure, you may have to stay in the hospital for up to 10 days.</w:t>
      </w:r>
    </w:p>
    <w:p>
      <w:pPr>
        <w:widowControl/>
        <w:numPr>
          <w:ilvl w:val="0"/>
          <w:numId w:val="10"/>
        </w:numPr>
        <w:spacing w:beforeAutospacing="1" w:after="120" w:line="380" w:lineRule="exact"/>
        <w:rPr>
          <w:rFonts w:ascii="Times New Roman" w:hAnsi="Times New Roman" w:eastAsia="Times New Roman" w:cs="Times New Roman"/>
          <w:sz w:val="26"/>
          <w:szCs w:val="26"/>
        </w:rPr>
      </w:pPr>
      <w:r>
        <w:rPr>
          <w:rFonts w:ascii="Times New Roman" w:hAnsi="Times New Roman" w:eastAsia="Times New Roman" w:cs="Times New Roman"/>
          <w:color w:val="000000" w:themeColor="text1"/>
          <w:sz w:val="26"/>
          <w:szCs w:val="26"/>
          <w14:textFill>
            <w14:solidFill>
              <w14:schemeClr w14:val="tx1"/>
            </w14:solidFill>
          </w14:textFill>
        </w:rPr>
        <w:t>Transurethral incision of the prostate (TUIP): This is similar to TURP, bu</w:t>
      </w:r>
      <w:r>
        <w:rPr>
          <w:rFonts w:ascii="Times New Roman" w:hAnsi="Times New Roman" w:eastAsia="Times New Roman" w:cs="Times New Roman"/>
          <w:color w:val="000000" w:themeColor="text1"/>
          <w:sz w:val="26"/>
          <w:szCs w:val="26"/>
          <w14:textFill>
            <w14:solidFill>
              <w14:schemeClr w14:val="tx1"/>
            </w14:solidFill>
          </w14:textFill>
        </w:rPr>
        <w:t xml:space="preserve">t your prostate isn’t removed. Instead, a small incision is made in your prostate that will enlarge your bladder outlet and urethra. The incision allows urine to flow more freely. </w:t>
      </w:r>
    </w:p>
    <w:p>
      <w:pPr>
        <w:widowControl/>
        <w:spacing w:beforeAutospacing="1" w:after="120" w:line="320" w:lineRule="exact"/>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Prostate cancer </w:t>
      </w:r>
    </w:p>
    <w:p>
      <w:pPr>
        <w:widowControl/>
        <w:spacing w:line="320" w:lineRule="exact"/>
        <w:rPr>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kern w:val="0"/>
          <w:sz w:val="26"/>
          <w:szCs w:val="26"/>
          <w:lang w:bidi="ar"/>
          <w14:textFill>
            <w14:solidFill>
              <w14:schemeClr w14:val="tx1"/>
            </w14:solidFill>
          </w14:textFill>
        </w:rPr>
        <w:t>Prostate cancer</w:t>
      </w:r>
      <w:r>
        <w:rPr>
          <w:rFonts w:ascii="Times New Roman" w:hAnsi="Times New Roman" w:eastAsia="Times New Roman" w:cs="Times New Roman"/>
          <w:color w:val="000000" w:themeColor="text1"/>
          <w:kern w:val="0"/>
          <w:sz w:val="26"/>
          <w:szCs w:val="26"/>
          <w:shd w:val="clear" w:color="auto" w:fill="FFFFFF"/>
          <w:lang w:bidi="ar"/>
          <w14:textFill>
            <w14:solidFill>
              <w14:schemeClr w14:val="tx1"/>
            </w14:solidFill>
          </w14:textFill>
        </w:rPr>
        <w:t> </w:t>
      </w:r>
      <w:r>
        <w:rPr>
          <w:rFonts w:ascii="Times New Roman" w:hAnsi="Times New Roman" w:eastAsia="Times New Roman" w:cs="Times New Roman"/>
          <w:color w:val="000000" w:themeColor="text1"/>
          <w:kern w:val="0"/>
          <w:sz w:val="26"/>
          <w:szCs w:val="26"/>
          <w:lang w:bidi="ar"/>
          <w14:textFill>
            <w14:solidFill>
              <w14:schemeClr w14:val="tx1"/>
            </w14:solidFill>
          </w14:textFill>
        </w:rPr>
        <w:t xml:space="preserve">is the second leading cause of cancer deaths among men. </w:t>
      </w:r>
      <w:r>
        <w:rPr>
          <w:rFonts w:ascii="Times New Roman" w:hAnsi="Times New Roman" w:eastAsia="Times New Roman" w:cs="Times New Roman"/>
          <w:color w:val="000000" w:themeColor="text1"/>
          <w:kern w:val="0"/>
          <w:sz w:val="26"/>
          <w:szCs w:val="26"/>
          <w:shd w:val="clear" w:color="auto" w:fill="FFFFFF"/>
          <w:lang w:bidi="ar"/>
          <w14:textFill>
            <w14:solidFill>
              <w14:schemeClr w14:val="tx1"/>
            </w14:solidFill>
          </w14:textFill>
        </w:rPr>
        <w:t>Usually prostate cancer grows slowly and is initially confined to the prostate gland, where it may not cause serious harm, ho</w:t>
      </w:r>
      <w:r>
        <w:rPr>
          <w:rFonts w:ascii="Times New Roman" w:hAnsi="Times New Roman" w:eastAsia="Times New Roman" w:cs="Times New Roman"/>
          <w:color w:val="000000" w:themeColor="text1"/>
          <w:kern w:val="0"/>
          <w:sz w:val="26"/>
          <w:szCs w:val="26"/>
          <w:lang w:bidi="ar"/>
          <w14:textFill>
            <w14:solidFill>
              <w14:schemeClr w14:val="tx1"/>
            </w14:solidFill>
          </w14:textFill>
        </w:rPr>
        <w:t xml:space="preserve">wever early detection often leads to the effective treatment of prostate cancer. </w:t>
      </w:r>
    </w:p>
    <w:p>
      <w:pPr>
        <w:pStyle w:val="6"/>
        <w:spacing w:beforeAutospacing="0" w:after="180" w:afterAutospacing="0" w:line="320" w:lineRule="exact"/>
        <w:jc w:val="both"/>
        <w:rPr>
          <w:rFonts w:eastAsia="Times New Roman"/>
          <w:color w:val="000000" w:themeColor="text1"/>
          <w:sz w:val="26"/>
          <w:szCs w:val="26"/>
          <w14:textFill>
            <w14:solidFill>
              <w14:schemeClr w14:val="tx1"/>
            </w14:solidFill>
          </w14:textFill>
        </w:rPr>
      </w:pPr>
      <w:r>
        <w:rPr>
          <w:rFonts w:eastAsia="Times New Roman"/>
          <w:b/>
          <w:bCs/>
          <w:color w:val="000000" w:themeColor="text1"/>
          <w:sz w:val="26"/>
          <w:szCs w:val="26"/>
          <w14:textFill>
            <w14:solidFill>
              <w14:schemeClr w14:val="tx1"/>
            </w14:solidFill>
          </w14:textFill>
        </w:rPr>
        <w:t xml:space="preserve">                                                          </w:t>
      </w:r>
      <w:r>
        <w:rPr>
          <w:rFonts w:eastAsia="Times New Roman"/>
          <w:b/>
          <w:bCs/>
          <w:color w:val="000000" w:themeColor="text1"/>
          <w:sz w:val="26"/>
          <w:szCs w:val="26"/>
          <w14:textFill>
            <w14:solidFill>
              <w14:schemeClr w14:val="tx1"/>
            </w14:solidFill>
          </w14:textFill>
        </w:rPr>
        <w:t xml:space="preserve">    </w:t>
      </w:r>
      <w:r>
        <w:rPr>
          <w:rFonts w:eastAsia="Times New Roman"/>
          <w:b/>
          <w:bCs/>
          <w:color w:val="000000" w:themeColor="text1"/>
          <w:sz w:val="26"/>
          <w:szCs w:val="26"/>
          <w14:textFill>
            <w14:solidFill>
              <w14:schemeClr w14:val="tx1"/>
            </w14:solidFill>
          </w14:textFill>
        </w:rPr>
        <w:t>Causes of prostate cancer</w:t>
      </w:r>
      <w:r>
        <w:rPr>
          <w:rFonts w:eastAsia="Times New Roman"/>
          <w:color w:val="000000" w:themeColor="text1"/>
          <w:sz w:val="26"/>
          <w:szCs w:val="26"/>
          <w14:textFill>
            <w14:solidFill>
              <w14:schemeClr w14:val="tx1"/>
            </w14:solidFill>
          </w14:textFill>
        </w:rPr>
        <w:t xml:space="preserve"> </w:t>
      </w:r>
    </w:p>
    <w:p>
      <w:pPr>
        <w:pStyle w:val="6"/>
        <w:spacing w:beforeAutospacing="0" w:after="180" w:afterAutospacing="0" w:line="320" w:lineRule="exact"/>
        <w:jc w:val="both"/>
        <w:rPr>
          <w:rFonts w:ascii="Helvetica" w:hAnsi="Helvetica" w:eastAsia="Helvetica" w:cs="Helvetica"/>
          <w:color w:val="111111"/>
          <w:sz w:val="26"/>
          <w:szCs w:val="26"/>
        </w:rPr>
      </w:pPr>
      <w:r>
        <w:rPr>
          <w:rFonts w:eastAsia="Times New Roman"/>
          <w:color w:val="000000" w:themeColor="text1"/>
          <w:sz w:val="26"/>
          <w:szCs w:val="26"/>
          <w14:textFill>
            <w14:solidFill>
              <w14:schemeClr w14:val="tx1"/>
            </w14:solidFill>
          </w14:textFill>
        </w:rPr>
        <w:t xml:space="preserve">It is </w:t>
      </w:r>
      <w:r>
        <w:rPr>
          <w:rFonts w:eastAsia="Times New Roman"/>
          <w:color w:val="000000" w:themeColor="text1"/>
          <w:sz w:val="26"/>
          <w:szCs w:val="26"/>
          <w14:textFill>
            <w14:solidFill>
              <w14:schemeClr w14:val="tx1"/>
            </w14:solidFill>
          </w14:textFill>
        </w:rPr>
        <w:t xml:space="preserve">not clear what </w:t>
      </w:r>
      <w:r>
        <w:rPr>
          <w:rFonts w:eastAsia="Times New Roman"/>
          <w:color w:val="000000" w:themeColor="text1"/>
          <w:sz w:val="26"/>
          <w:szCs w:val="26"/>
          <w14:textFill>
            <w14:solidFill>
              <w14:schemeClr w14:val="tx1"/>
            </w14:solidFill>
          </w14:textFill>
        </w:rPr>
        <w:t>causes prostate cancer.</w:t>
      </w:r>
      <w:r>
        <w:rPr>
          <w:rFonts w:eastAsia="Times New Roman"/>
          <w:color w:val="000000" w:themeColor="text1"/>
          <w:sz w:val="26"/>
          <w:szCs w:val="26"/>
          <w14:textFill>
            <w14:solidFill>
              <w14:schemeClr w14:val="tx1"/>
            </w14:solidFill>
          </w14:textFill>
        </w:rPr>
        <w:t xml:space="preserve"> Pr</w:t>
      </w:r>
      <w:r>
        <w:rPr>
          <w:rFonts w:eastAsia="Times New Roman"/>
          <w:color w:val="000000" w:themeColor="text1"/>
          <w:sz w:val="26"/>
          <w:szCs w:val="26"/>
          <w14:textFill>
            <w14:solidFill>
              <w14:schemeClr w14:val="tx1"/>
            </w14:solidFill>
          </w14:textFill>
        </w:rPr>
        <w:t>ostate cancer begins when some cells in your prostate become abnormal. Mutations in the abnormal cells' DNA cause the cells to grow and divide more rapidly than normal cells do. The abnormal cells continue living, when other cells</w:t>
      </w:r>
      <w:r>
        <w:rPr>
          <w:rFonts w:eastAsia="Times New Roman"/>
          <w:color w:val="000000" w:themeColor="text1"/>
          <w:sz w:val="26"/>
          <w:szCs w:val="26"/>
          <w14:textFill>
            <w14:solidFill>
              <w14:schemeClr w14:val="tx1"/>
            </w14:solidFill>
          </w14:textFill>
        </w:rPr>
        <w:t xml:space="preserve"> would die. </w:t>
      </w:r>
    </w:p>
    <w:p>
      <w:pPr>
        <w:pStyle w:val="6"/>
        <w:shd w:val="clear" w:color="auto" w:fill="FFFFFF"/>
        <w:snapToGrid w:val="0"/>
        <w:spacing w:beforeAutospacing="0" w:after="210" w:afterAutospacing="0" w:line="240" w:lineRule="auto"/>
        <w:rPr>
          <w:rFonts w:eastAsia="Times New Roman"/>
          <w:color w:val="000000" w:themeColor="text1"/>
          <w:sz w:val="26"/>
          <w:szCs w:val="26"/>
          <w14:textFill>
            <w14:solidFill>
              <w14:schemeClr w14:val="tx1"/>
            </w14:solidFill>
          </w14:textFill>
        </w:rPr>
      </w:pPr>
      <w:r>
        <w:rPr>
          <w:rFonts w:eastAsia="Times New Roman"/>
          <w:b/>
          <w:bCs/>
          <w:color w:val="000000" w:themeColor="text1"/>
          <w:sz w:val="26"/>
          <w:szCs w:val="26"/>
          <w:shd w:val="clear" w:color="auto" w:fill="FFFFFF"/>
          <w14:textFill>
            <w14:solidFill>
              <w14:schemeClr w14:val="tx1"/>
            </w14:solidFill>
          </w14:textFill>
        </w:rPr>
        <w:t>Management approaches for prostate cancer include:</w:t>
      </w:r>
    </w:p>
    <w:p>
      <w:pPr>
        <w:widowControl/>
        <w:numPr>
          <w:ilvl w:val="0"/>
          <w:numId w:val="11"/>
        </w:numPr>
        <w:snapToGrid w:val="0"/>
        <w:spacing w:after="0" w:afterAutospacing="1" w:line="240"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shd w:val="clear" w:color="auto" w:fill="FFFFFF"/>
          <w14:textFill>
            <w14:solidFill>
              <w14:schemeClr w14:val="tx1"/>
            </w14:solidFill>
          </w14:textFill>
        </w:rPr>
        <w:t>active surveillance</w:t>
      </w:r>
    </w:p>
    <w:p>
      <w:pPr>
        <w:widowControl/>
        <w:numPr>
          <w:ilvl w:val="0"/>
          <w:numId w:val="11"/>
        </w:numPr>
        <w:snapToGrid w:val="0"/>
        <w:spacing w:after="0" w:afterAutospacing="1" w:line="240"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shd w:val="clear" w:color="auto" w:fill="FFFFFF"/>
          <w14:textFill>
            <w14:solidFill>
              <w14:schemeClr w14:val="tx1"/>
            </w14:solidFill>
          </w14:textFill>
        </w:rPr>
        <w:t>surgery – for example, prostatectomy (removal of the prostate)</w:t>
      </w:r>
    </w:p>
    <w:p>
      <w:pPr>
        <w:widowControl/>
        <w:numPr>
          <w:ilvl w:val="0"/>
          <w:numId w:val="11"/>
        </w:numPr>
        <w:snapToGrid w:val="0"/>
        <w:spacing w:after="0" w:afterAutospacing="1" w:line="240"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shd w:val="clear" w:color="auto" w:fill="FFFFFF"/>
          <w14:textFill>
            <w14:solidFill>
              <w14:schemeClr w14:val="tx1"/>
            </w14:solidFill>
          </w14:textFill>
        </w:rPr>
        <w:t>radiotherapy</w:t>
      </w:r>
    </w:p>
    <w:p>
      <w:pPr>
        <w:widowControl/>
        <w:numPr>
          <w:ilvl w:val="0"/>
          <w:numId w:val="11"/>
        </w:numPr>
        <w:snapToGrid w:val="0"/>
        <w:spacing w:after="0" w:afterAutospacing="1" w:line="240"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shd w:val="clear" w:color="auto" w:fill="FFFFFF"/>
          <w14:textFill>
            <w14:solidFill>
              <w14:schemeClr w14:val="tx1"/>
            </w14:solidFill>
          </w14:textFill>
        </w:rPr>
        <w:t xml:space="preserve">ablative treatments such as high-intensity focused ultrasound (HIFU) </w:t>
      </w:r>
    </w:p>
    <w:p>
      <w:pPr>
        <w:widowControl/>
        <w:numPr>
          <w:ilvl w:val="0"/>
          <w:numId w:val="11"/>
        </w:numPr>
        <w:snapToGrid w:val="0"/>
        <w:spacing w:after="0" w:afterAutospacing="1" w:line="240" w:lineRule="auto"/>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shd w:val="clear" w:color="auto" w:fill="FFFFFF"/>
          <w14:textFill>
            <w14:solidFill>
              <w14:schemeClr w14:val="tx1"/>
            </w14:solidFill>
          </w14:textFill>
        </w:rPr>
        <w:t xml:space="preserve">hormone treatment </w:t>
      </w:r>
      <w:r>
        <w:rPr>
          <w:rFonts w:ascii="Times New Roman" w:hAnsi="Times New Roman" w:eastAsia="Times New Roman" w:cs="Times New Roman"/>
          <w:color w:val="000000" w:themeColor="text1"/>
          <w:sz w:val="26"/>
          <w:szCs w:val="26"/>
          <w:shd w:val="clear" w:color="auto" w:fill="FFFFFF"/>
          <w14:textFill>
            <w14:solidFill>
              <w14:schemeClr w14:val="tx1"/>
            </w14:solidFill>
          </w14:textFill>
        </w:rPr>
        <w:t>(androgen deprivation therapy)</w:t>
      </w:r>
    </w:p>
    <w:p>
      <w:pPr>
        <w:widowControl/>
        <w:numPr>
          <w:ilvl w:val="0"/>
          <w:numId w:val="11"/>
        </w:numPr>
        <w:snapToGrid w:val="0"/>
        <w:spacing w:after="0" w:afterAutospacing="1" w:line="240" w:lineRule="auto"/>
        <w:rPr>
          <w:rFonts w:ascii="Times New Roman" w:hAnsi="Times New Roman" w:eastAsia="Times New Roman" w:cs="Times New Roman"/>
          <w:sz w:val="26"/>
          <w:szCs w:val="26"/>
        </w:rPr>
      </w:pPr>
      <w:r>
        <w:rPr>
          <w:rFonts w:ascii="Times New Roman" w:hAnsi="Times New Roman" w:eastAsia="Times New Roman" w:cs="Times New Roman"/>
          <w:color w:val="000000" w:themeColor="text1"/>
          <w:sz w:val="26"/>
          <w:szCs w:val="26"/>
          <w:shd w:val="clear" w:color="auto" w:fill="FFFFFF"/>
          <w14:textFill>
            <w14:solidFill>
              <w14:schemeClr w14:val="tx1"/>
            </w14:solidFill>
          </w14:textFill>
        </w:rPr>
        <w:t>chemotherapy</w:t>
      </w:r>
    </w:p>
    <w:p>
      <w:pPr>
        <w:widowControl/>
        <w:snapToGrid w:val="0"/>
        <w:spacing w:after="0" w:afterAutospacing="1" w:line="300" w:lineRule="exact"/>
        <w:jc w:val="left"/>
        <w:rPr>
          <w:rFonts w:ascii="Times New Roman" w:hAnsi="Times New Roman" w:eastAsia="Times New Roman" w:cs="Times New Roman"/>
          <w:sz w:val="26"/>
          <w:szCs w:val="26"/>
        </w:rPr>
      </w:pPr>
      <w:r>
        <w:rPr>
          <w:rFonts w:ascii="Times New Roman" w:hAnsi="Times New Roman" w:eastAsia="Times New Roman" w:cs="Times New Roman"/>
          <w:b/>
          <w:bCs/>
          <w:sz w:val="26"/>
          <w:szCs w:val="26"/>
        </w:rPr>
        <w:t xml:space="preserve">NURSING CARE </w:t>
      </w:r>
      <w:r>
        <w:rPr>
          <w:rFonts w:ascii="Times New Roman" w:hAnsi="Times New Roman" w:eastAsia="Times New Roman" w:cs="Times New Roman"/>
          <w:b/>
          <w:bCs/>
          <w:sz w:val="26"/>
          <w:szCs w:val="26"/>
          <w:lang w:val="en-US"/>
        </w:rPr>
        <w:t xml:space="preserve">                                            </w:t>
      </w:r>
      <w:bookmarkStart w:id="2" w:name="_GoBack"/>
      <w:bookmarkEnd w:id="2"/>
      <w:r>
        <w:rPr>
          <w:rFonts w:ascii="Times New Roman" w:hAnsi="Times New Roman" w:eastAsia="Times New Roman" w:cs="Times New Roman"/>
          <w:b/>
          <w:bCs/>
          <w:sz w:val="26"/>
          <w:szCs w:val="26"/>
        </w:rPr>
        <w:t>Nursing management (Prostatitis).</w:t>
      </w:r>
      <w:r>
        <w:rPr>
          <w:rFonts w:ascii="Times New Roman" w:hAnsi="Times New Roman" w:eastAsia="Times New Roman" w:cs="Times New Roman"/>
          <w:sz w:val="26"/>
          <w:szCs w:val="26"/>
        </w:rPr>
        <w:t xml:space="preserve">                                      Acute Prostatitis </w:t>
      </w:r>
    </w:p>
    <w:p>
      <w:pPr>
        <w:widowControl/>
        <w:numPr>
          <w:ilvl w:val="0"/>
          <w:numId w:val="12"/>
        </w:numPr>
        <w:snapToGrid w:val="0"/>
        <w:spacing w:after="0" w:afterAutospacing="1" w:line="300" w:lineRule="exact"/>
        <w:jc w:val="left"/>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Administration of prescribed antibiotics </w:t>
      </w:r>
    </w:p>
    <w:p>
      <w:pPr>
        <w:widowControl/>
        <w:numPr>
          <w:ilvl w:val="0"/>
          <w:numId w:val="12"/>
        </w:numPr>
        <w:snapToGrid w:val="0"/>
        <w:spacing w:after="0" w:afterAutospacing="1" w:line="300" w:lineRule="exact"/>
        <w:jc w:val="left"/>
        <w:rPr>
          <w:rFonts w:ascii="Times New Roman" w:hAnsi="Times New Roman" w:eastAsia="Times New Roman" w:cs="Times New Roman"/>
          <w:sz w:val="26"/>
          <w:szCs w:val="26"/>
        </w:rPr>
      </w:pPr>
      <w:r>
        <w:rPr>
          <w:rFonts w:ascii="Times New Roman" w:hAnsi="Times New Roman" w:eastAsia="Times New Roman" w:cs="Times New Roman"/>
          <w:sz w:val="26"/>
          <w:szCs w:val="26"/>
        </w:rPr>
        <w:t>Provision of comfort (analgesic, sitz bath)</w:t>
      </w:r>
    </w:p>
    <w:p>
      <w:pPr>
        <w:widowControl/>
        <w:snapToGrid w:val="0"/>
        <w:spacing w:after="0" w:afterAutospacing="1" w:line="300" w:lineRule="exact"/>
        <w:jc w:val="left"/>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Chronic Prostatitis </w:t>
      </w:r>
    </w:p>
    <w:p>
      <w:pPr>
        <w:pStyle w:val="12"/>
        <w:widowControl/>
        <w:numPr>
          <w:ilvl w:val="0"/>
          <w:numId w:val="13"/>
        </w:numPr>
        <w:snapToGrid w:val="0"/>
        <w:spacing w:after="0" w:afterAutospacing="1" w:line="300" w:lineRule="exact"/>
        <w:jc w:val="left"/>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Outpatient teaching: continue antibiotic therapy       </w:t>
      </w:r>
    </w:p>
    <w:p>
      <w:pPr>
        <w:pStyle w:val="12"/>
        <w:widowControl/>
        <w:numPr>
          <w:ilvl w:val="0"/>
          <w:numId w:val="13"/>
        </w:numPr>
        <w:snapToGrid w:val="0"/>
        <w:spacing w:after="0" w:afterAutospacing="1" w:line="300" w:lineRule="exact"/>
        <w:jc w:val="left"/>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Increase fluid intake </w:t>
      </w:r>
    </w:p>
    <w:p>
      <w:pPr>
        <w:pStyle w:val="12"/>
        <w:widowControl/>
        <w:numPr>
          <w:ilvl w:val="0"/>
          <w:numId w:val="13"/>
        </w:numPr>
        <w:snapToGrid w:val="0"/>
        <w:spacing w:after="0" w:afterAutospacing="1" w:line="300" w:lineRule="exact"/>
        <w:jc w:val="left"/>
        <w:rPr>
          <w:rFonts w:ascii="Lato" w:hAnsi="Lato" w:eastAsia="Lato" w:cs="Lato"/>
          <w:color w:val="555555"/>
          <w:sz w:val="26"/>
          <w:szCs w:val="26"/>
        </w:rPr>
      </w:pPr>
      <w:r>
        <w:rPr>
          <w:rFonts w:ascii="Times New Roman" w:hAnsi="Times New Roman" w:eastAsia="Times New Roman" w:cs="Times New Roman"/>
          <w:sz w:val="26"/>
          <w:szCs w:val="26"/>
        </w:rPr>
        <w:t>Recognizing recurrent signs and symptoms of Prostatitis</w:t>
      </w:r>
    </w:p>
    <w:p>
      <w:pPr>
        <w:pStyle w:val="12"/>
        <w:widowControl/>
        <w:numPr>
          <w:ilvl w:val="0"/>
          <w:numId w:val="0"/>
        </w:numPr>
        <w:snapToGrid w:val="0"/>
        <w:spacing w:after="0" w:afterAutospacing="1" w:line="300" w:lineRule="exact"/>
        <w:ind w:left="360" w:leftChars="0"/>
        <w:jc w:val="left"/>
        <w:rPr>
          <w:rFonts w:ascii="Lato" w:hAnsi="Lato" w:eastAsia="Lato" w:cs="Lato"/>
          <w:color w:val="555555"/>
          <w:sz w:val="26"/>
          <w:szCs w:val="26"/>
        </w:rPr>
      </w:pPr>
    </w:p>
    <w:p>
      <w:pPr>
        <w:pStyle w:val="12"/>
        <w:widowControl/>
        <w:numPr>
          <w:ilvl w:val="0"/>
          <w:numId w:val="0"/>
        </w:numPr>
        <w:snapToGrid w:val="0"/>
        <w:spacing w:after="0" w:afterAutospacing="1" w:line="300" w:lineRule="exact"/>
        <w:ind w:left="360" w:leftChars="0"/>
        <w:jc w:val="left"/>
        <w:rPr>
          <w:rFonts w:ascii="Lato" w:hAnsi="Lato" w:eastAsia="Lato" w:cs="Lato"/>
          <w:color w:val="555555"/>
          <w:sz w:val="26"/>
          <w:szCs w:val="26"/>
        </w:rPr>
      </w:pPr>
      <w:r>
        <w:rPr>
          <w:rFonts w:ascii="Times New Roman" w:hAnsi="Times New Roman" w:eastAsia="Times New Roman" w:cs="Times New Roman"/>
          <w:b/>
          <w:bCs/>
          <w:color w:val="000000" w:themeColor="text1"/>
          <w:sz w:val="26"/>
          <w:szCs w:val="26"/>
          <w14:textFill>
            <w14:solidFill>
              <w14:schemeClr w14:val="tx1"/>
            </w14:solidFill>
          </w14:textFill>
        </w:rPr>
        <w:t>N</w:t>
      </w:r>
      <w:r>
        <w:rPr>
          <w:rFonts w:ascii="Times New Roman" w:hAnsi="Times New Roman" w:eastAsia="Times New Roman" w:cs="Times New Roman"/>
          <w:b/>
          <w:bCs/>
          <w:color w:val="000000" w:themeColor="text1"/>
          <w:sz w:val="26"/>
          <w:szCs w:val="26"/>
          <w14:textFill>
            <w14:solidFill>
              <w14:schemeClr w14:val="tx1"/>
            </w14:solidFill>
          </w14:textFill>
        </w:rPr>
        <w:t>ursing Management (BPH)</w:t>
      </w:r>
    </w:p>
    <w:p>
      <w:pPr>
        <w:widowControl/>
        <w:snapToGrid w:val="0"/>
        <w:spacing w:after="75" w:line="240" w:lineRule="auto"/>
        <w:jc w:val="left"/>
        <w:rPr>
          <w:rFonts w:ascii="Times New Roman" w:hAnsi="Times New Roman" w:eastAsia="Times New Roman" w:cs="Times New Roman"/>
          <w:color w:val="000000" w:themeColor="text1"/>
          <w:sz w:val="26"/>
          <w:szCs w:val="26"/>
          <w14:textFill>
            <w14:solidFill>
              <w14:schemeClr w14:val="tx1"/>
            </w14:solidFill>
          </w14:textFill>
        </w:rPr>
      </w:pPr>
      <w:r>
        <w:rPr>
          <w:rFonts w:ascii="Lato" w:hAnsi="Lato" w:eastAsia="Lato" w:cs="Lato"/>
          <w:color w:val="555555"/>
          <w:sz w:val="26"/>
          <w:szCs w:val="26"/>
        </w:rPr>
        <w:t xml:space="preserve">1.  </w:t>
      </w:r>
      <w:r>
        <w:rPr>
          <w:rFonts w:ascii="Times New Roman" w:hAnsi="Times New Roman" w:eastAsia="Times New Roman" w:cs="Times New Roman"/>
          <w:color w:val="000000" w:themeColor="text1"/>
          <w:sz w:val="26"/>
          <w:szCs w:val="26"/>
          <w14:textFill>
            <w14:solidFill>
              <w14:schemeClr w14:val="tx1"/>
            </w14:solidFill>
          </w14:textFill>
        </w:rPr>
        <w:t>Assess and palpate suprapubic area</w:t>
      </w:r>
      <w:r>
        <w:rPr>
          <w:rFonts w:ascii="Times New Roman" w:hAnsi="Times New Roman" w:eastAsia="Times New Roman" w:cs="Times New Roman"/>
          <w:color w:val="000000" w:themeColor="text1"/>
          <w:sz w:val="26"/>
          <w:szCs w:val="26"/>
          <w14:textFill>
            <w14:solidFill>
              <w14:schemeClr w14:val="tx1"/>
            </w14:solidFill>
          </w14:textFill>
        </w:rPr>
        <w:t xml:space="preserve"> - </w:t>
      </w:r>
      <w:r>
        <w:rPr>
          <w:rFonts w:ascii="Times New Roman" w:hAnsi="Times New Roman" w:eastAsia="Times New Roman" w:cs="Times New Roman"/>
          <w:color w:val="000000" w:themeColor="text1"/>
          <w:sz w:val="26"/>
          <w:szCs w:val="26"/>
          <w14:textFill>
            <w14:solidFill>
              <w14:schemeClr w14:val="tx1"/>
            </w14:solidFill>
          </w14:textFill>
        </w:rPr>
        <w:t xml:space="preserve">Assess for bladder distention to suggest fluid </w:t>
      </w:r>
      <w:r>
        <w:rPr>
          <w:rFonts w:ascii="Times New Roman" w:hAnsi="Times New Roman" w:eastAsia="Times New Roman" w:cs="Times New Roman"/>
          <w:color w:val="000000" w:themeColor="text1"/>
          <w:sz w:val="26"/>
          <w:szCs w:val="26"/>
          <w14:textFill>
            <w14:solidFill>
              <w14:schemeClr w14:val="tx1"/>
            </w14:solidFill>
          </w14:textFill>
        </w:rPr>
        <w:t>retention</w:t>
      </w:r>
    </w:p>
    <w:p>
      <w:pPr>
        <w:pStyle w:val="6"/>
        <w:snapToGrid w:val="0"/>
        <w:spacing w:beforeAutospacing="0" w:afterAutospacing="0" w:line="240" w:lineRule="auto"/>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14:textFill>
            <w14:solidFill>
              <w14:schemeClr w14:val="tx1"/>
            </w14:solidFill>
          </w14:textFill>
        </w:rPr>
        <w:t xml:space="preserve">2.  </w:t>
      </w:r>
      <w:r>
        <w:rPr>
          <w:rFonts w:eastAsia="Times New Roman"/>
          <w:color w:val="000000" w:themeColor="text1"/>
          <w:sz w:val="26"/>
          <w:szCs w:val="26"/>
          <w14:textFill>
            <w14:solidFill>
              <w14:schemeClr w14:val="tx1"/>
            </w14:solidFill>
          </w14:textFill>
        </w:rPr>
        <w:t>Monitor vital signs</w:t>
      </w:r>
      <w:r>
        <w:rPr>
          <w:rFonts w:eastAsia="Times New Roman"/>
          <w:color w:val="000000" w:themeColor="text1"/>
          <w:sz w:val="26"/>
          <w:szCs w:val="26"/>
          <w14:textFill>
            <w14:solidFill>
              <w14:schemeClr w14:val="tx1"/>
            </w14:solidFill>
          </w14:textFill>
        </w:rPr>
        <w:t xml:space="preserve"> - </w:t>
      </w:r>
      <w:r>
        <w:rPr>
          <w:rFonts w:eastAsia="Times New Roman"/>
          <w:color w:val="000000" w:themeColor="text1"/>
          <w:sz w:val="26"/>
          <w:szCs w:val="26"/>
          <w14:textFill>
            <w14:solidFill>
              <w14:schemeClr w14:val="tx1"/>
            </w14:solidFill>
          </w14:textFill>
        </w:rPr>
        <w:t>Observe for signs of hypertension and infection. Fluid retention puts stress on the kidneys and heart and may increase blood pressure and heart rate.</w:t>
      </w:r>
    </w:p>
    <w:p>
      <w:pPr>
        <w:pStyle w:val="6"/>
        <w:snapToGrid w:val="0"/>
        <w:spacing w:beforeAutospacing="0" w:afterAutospacing="0" w:line="240" w:lineRule="auto"/>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14:textFill>
            <w14:solidFill>
              <w14:schemeClr w14:val="tx1"/>
            </w14:solidFill>
          </w14:textFill>
        </w:rPr>
        <w:t xml:space="preserve">3.  </w:t>
      </w:r>
      <w:r>
        <w:rPr>
          <w:rFonts w:eastAsia="Times New Roman"/>
          <w:color w:val="000000" w:themeColor="text1"/>
          <w:sz w:val="26"/>
          <w:szCs w:val="26"/>
          <w14:textFill>
            <w14:solidFill>
              <w14:schemeClr w14:val="tx1"/>
            </w14:solidFill>
          </w14:textFill>
        </w:rPr>
        <w:t>Monitor I</w:t>
      </w:r>
      <w:r>
        <w:rPr>
          <w:rFonts w:eastAsia="Times New Roman"/>
          <w:color w:val="000000" w:themeColor="text1"/>
          <w:sz w:val="26"/>
          <w:szCs w:val="26"/>
          <w14:textFill>
            <w14:solidFill>
              <w14:schemeClr w14:val="tx1"/>
            </w14:solidFill>
          </w14:textFill>
        </w:rPr>
        <w:t xml:space="preserve">nput </w:t>
      </w:r>
      <w:r>
        <w:rPr>
          <w:rFonts w:eastAsia="Times New Roman"/>
          <w:color w:val="000000" w:themeColor="text1"/>
          <w:sz w:val="26"/>
          <w:szCs w:val="26"/>
          <w14:textFill>
            <w14:solidFill>
              <w14:schemeClr w14:val="tx1"/>
            </w14:solidFill>
          </w14:textFill>
        </w:rPr>
        <w:t>&amp; O</w:t>
      </w:r>
      <w:r>
        <w:rPr>
          <w:rFonts w:eastAsia="Times New Roman"/>
          <w:color w:val="000000" w:themeColor="text1"/>
          <w:sz w:val="26"/>
          <w:szCs w:val="26"/>
          <w14:textFill>
            <w14:solidFill>
              <w14:schemeClr w14:val="tx1"/>
            </w14:solidFill>
          </w14:textFill>
        </w:rPr>
        <w:t xml:space="preserve">utput - </w:t>
      </w:r>
      <w:r>
        <w:rPr>
          <w:rFonts w:eastAsia="Times New Roman"/>
          <w:color w:val="000000" w:themeColor="text1"/>
          <w:sz w:val="26"/>
          <w:szCs w:val="26"/>
          <w14:textFill>
            <w14:solidFill>
              <w14:schemeClr w14:val="tx1"/>
            </w14:solidFill>
          </w14:textFill>
        </w:rPr>
        <w:t>Monitor frequency of urination and volume</w:t>
      </w:r>
      <w:r>
        <w:rPr>
          <w:rFonts w:eastAsia="Times New Roman"/>
          <w:color w:val="000000" w:themeColor="text1"/>
          <w:sz w:val="26"/>
          <w:szCs w:val="26"/>
          <w14:textFill>
            <w14:solidFill>
              <w14:schemeClr w14:val="tx1"/>
            </w14:solidFill>
          </w14:textFill>
        </w:rPr>
        <w:t>, paying attention to characteristics of urine. Dark, malodorous or bloody urine may indicate further complications.</w:t>
      </w:r>
    </w:p>
    <w:p>
      <w:pPr>
        <w:pStyle w:val="6"/>
        <w:snapToGrid w:val="0"/>
        <w:spacing w:beforeAutospacing="0" w:afterAutospacing="0" w:line="240" w:lineRule="auto"/>
        <w:rPr>
          <w:sz w:val="26"/>
          <w:szCs w:val="26"/>
        </w:rPr>
      </w:pPr>
      <w:r>
        <w:rPr>
          <w:rFonts w:eastAsia="Times New Roman"/>
          <w:color w:val="000000" w:themeColor="text1"/>
          <w:sz w:val="26"/>
          <w:szCs w:val="26"/>
          <w14:textFill>
            <w14:solidFill>
              <w14:schemeClr w14:val="tx1"/>
            </w14:solidFill>
          </w14:textFill>
        </w:rPr>
        <w:t xml:space="preserve">4.  </w:t>
      </w:r>
      <w:r>
        <w:rPr>
          <w:rFonts w:eastAsia="Times New Roman"/>
          <w:color w:val="000000" w:themeColor="text1"/>
          <w:sz w:val="26"/>
          <w:szCs w:val="26"/>
          <w14:textFill>
            <w14:solidFill>
              <w14:schemeClr w14:val="tx1"/>
            </w14:solidFill>
          </w14:textFill>
        </w:rPr>
        <w:t>Administer medications and educate patient of proper use</w:t>
      </w:r>
    </w:p>
    <w:p>
      <w:pPr>
        <w:pStyle w:val="6"/>
        <w:snapToGrid w:val="0"/>
        <w:spacing w:beforeAutospacing="0" w:afterAutospacing="0" w:line="240" w:lineRule="auto"/>
        <w:rPr>
          <w:rFonts w:ascii="Lato" w:hAnsi="Lato" w:eastAsia="Lato" w:cs="Lato"/>
          <w:color w:val="555555"/>
          <w:sz w:val="26"/>
          <w:szCs w:val="26"/>
        </w:rPr>
      </w:pPr>
      <w:r>
        <w:rPr>
          <w:rFonts w:ascii="Lato" w:hAnsi="Lato" w:eastAsia="Lato" w:cs="Lato"/>
          <w:color w:val="555555"/>
          <w:sz w:val="26"/>
          <w:szCs w:val="26"/>
        </w:rPr>
        <w:t> </w:t>
      </w:r>
    </w:p>
    <w:p>
      <w:pPr>
        <w:pStyle w:val="6"/>
        <w:snapToGrid w:val="0"/>
        <w:spacing w:beforeAutospacing="0" w:afterAutospacing="0" w:line="300" w:lineRule="auto"/>
        <w:rPr>
          <w:rFonts w:eastAsia="Times New Roman"/>
          <w:color w:val="000000" w:themeColor="text1"/>
          <w:sz w:val="26"/>
          <w:szCs w:val="26"/>
          <w14:textFill>
            <w14:solidFill>
              <w14:schemeClr w14:val="tx1"/>
            </w14:solidFill>
          </w14:textFill>
        </w:rPr>
      </w:pPr>
      <w:r>
        <w:rPr>
          <w:rFonts w:eastAsia="Times New Roman"/>
          <w:b/>
          <w:bCs/>
          <w:color w:val="000000" w:themeColor="text1"/>
          <w:sz w:val="26"/>
          <w:szCs w:val="26"/>
          <w14:textFill>
            <w14:solidFill>
              <w14:schemeClr w14:val="tx1"/>
            </w14:solidFill>
          </w14:textFill>
        </w:rPr>
        <w:t>Nursing Management (Prostate Cancer)</w:t>
      </w:r>
    </w:p>
    <w:p>
      <w:pPr>
        <w:pStyle w:val="6"/>
        <w:numPr>
          <w:ilvl w:val="0"/>
          <w:numId w:val="14"/>
        </w:numPr>
        <w:snapToGrid w:val="0"/>
        <w:spacing w:beforeAutospacing="0" w:afterAutospacing="0" w:line="240" w:lineRule="auto"/>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14:textFill>
            <w14:solidFill>
              <w14:schemeClr w14:val="tx1"/>
            </w14:solidFill>
          </w14:textFill>
        </w:rPr>
        <w:t> </w:t>
      </w:r>
      <w:r>
        <w:rPr>
          <w:rFonts w:eastAsia="Times New Roman"/>
          <w:color w:val="000000" w:themeColor="text1"/>
          <w:sz w:val="26"/>
          <w:szCs w:val="26"/>
          <w14:textFill>
            <w14:solidFill>
              <w14:schemeClr w14:val="tx1"/>
            </w14:solidFill>
          </w14:textFill>
        </w:rPr>
        <w:t>N</w:t>
      </w:r>
      <w:r>
        <w:rPr>
          <w:rFonts w:eastAsia="Times New Roman"/>
          <w:color w:val="000000" w:themeColor="text1"/>
          <w:sz w:val="26"/>
          <w:szCs w:val="26"/>
          <w:shd w:val="clear" w:color="auto" w:fill="FFFFFF"/>
          <w:lang w:bidi="ar"/>
          <w14:textFill>
            <w14:solidFill>
              <w14:schemeClr w14:val="tx1"/>
            </w14:solidFill>
          </w14:textFill>
        </w:rPr>
        <w:t xml:space="preserve">urses must encourage patients to describe their experiences with diagnosis and the illness to facilitate their understanding of PCa. </w:t>
      </w:r>
    </w:p>
    <w:p>
      <w:pPr>
        <w:pStyle w:val="6"/>
        <w:numPr>
          <w:ilvl w:val="0"/>
          <w:numId w:val="14"/>
        </w:numPr>
        <w:snapToGrid w:val="0"/>
        <w:spacing w:beforeAutospacing="0" w:afterAutospacing="0" w:line="240" w:lineRule="auto"/>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shd w:val="clear" w:color="auto" w:fill="FFFFFF"/>
          <w:lang w:bidi="ar"/>
          <w14:textFill>
            <w14:solidFill>
              <w14:schemeClr w14:val="tx1"/>
            </w14:solidFill>
          </w14:textFill>
        </w:rPr>
        <w:t>Nurses should provide accurate, complete, and consis</w:t>
      </w:r>
      <w:r>
        <w:rPr>
          <w:rFonts w:eastAsia="Times New Roman"/>
          <w:color w:val="000000" w:themeColor="text1"/>
          <w:sz w:val="26"/>
          <w:szCs w:val="26"/>
          <w:shd w:val="clear" w:color="auto" w:fill="FFFFFF"/>
          <w:lang w:bidi="ar"/>
          <w14:textFill>
            <w14:solidFill>
              <w14:schemeClr w14:val="tx1"/>
            </w14:solidFill>
          </w14:textFill>
        </w:rPr>
        <w:t>tent information to help patients understand the full implications of the disease process</w:t>
      </w:r>
    </w:p>
    <w:p>
      <w:pPr>
        <w:pStyle w:val="6"/>
        <w:numPr>
          <w:ilvl w:val="0"/>
          <w:numId w:val="14"/>
        </w:numPr>
        <w:snapToGrid w:val="0"/>
        <w:spacing w:beforeAutospacing="0" w:afterAutospacing="0" w:line="240" w:lineRule="auto"/>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shd w:val="clear" w:color="auto" w:fill="FFFFFF"/>
          <w:lang w:bidi="ar"/>
          <w14:textFill>
            <w14:solidFill>
              <w14:schemeClr w14:val="tx1"/>
            </w14:solidFill>
          </w14:textFill>
        </w:rPr>
        <w:t>Physical Examination regarding presenting urinary problems, voiding functions, UTI</w:t>
      </w:r>
      <w:r>
        <w:rPr>
          <w:rFonts w:eastAsia="Times New Roman"/>
          <w:color w:val="000000" w:themeColor="text1"/>
          <w:sz w:val="26"/>
          <w:szCs w:val="26"/>
          <w:shd w:val="clear" w:color="auto" w:fill="FFFFFF"/>
          <w:lang w:bidi="ar"/>
          <w14:textFill>
            <w14:solidFill>
              <w14:schemeClr w14:val="tx1"/>
            </w14:solidFill>
          </w14:textFill>
        </w:rPr>
        <w:t xml:space="preserve">, urinary retention, dysuria </w:t>
      </w:r>
    </w:p>
    <w:p>
      <w:pPr>
        <w:pStyle w:val="6"/>
        <w:numPr>
          <w:ilvl w:val="0"/>
          <w:numId w:val="14"/>
        </w:numPr>
        <w:snapToGrid w:val="0"/>
        <w:spacing w:beforeAutospacing="0" w:afterAutospacing="0" w:line="240" w:lineRule="auto"/>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shd w:val="clear" w:color="auto" w:fill="FFFFFF"/>
          <w:lang w:bidi="ar"/>
          <w14:textFill>
            <w14:solidFill>
              <w14:schemeClr w14:val="tx1"/>
            </w14:solidFill>
          </w14:textFill>
        </w:rPr>
        <w:t xml:space="preserve">Nutritional assessment and life style </w:t>
      </w:r>
    </w:p>
    <w:p>
      <w:pPr>
        <w:pStyle w:val="6"/>
        <w:numPr>
          <w:ilvl w:val="0"/>
          <w:numId w:val="14"/>
        </w:numPr>
        <w:snapToGrid w:val="0"/>
        <w:spacing w:beforeAutospacing="0" w:afterAutospacing="0" w:line="240" w:lineRule="auto"/>
        <w:rPr>
          <w:sz w:val="26"/>
          <w:szCs w:val="26"/>
        </w:rPr>
      </w:pPr>
      <w:r>
        <w:rPr>
          <w:rFonts w:eastAsia="Times New Roman"/>
          <w:color w:val="000000" w:themeColor="text1"/>
          <w:sz w:val="26"/>
          <w:szCs w:val="26"/>
          <w:shd w:val="clear" w:color="auto" w:fill="FFFFFF"/>
          <w:lang w:bidi="ar"/>
          <w14:textFill>
            <w14:solidFill>
              <w14:schemeClr w14:val="tx1"/>
            </w14:solidFill>
          </w14:textFill>
        </w:rPr>
        <w:t>Highlight the importance of water intake and catheter care after surgery is indispensable to prevent urinary tract infection </w:t>
      </w:r>
    </w:p>
    <w:p>
      <w:pPr>
        <w:pStyle w:val="3"/>
        <w:spacing w:beforeAutospacing="0" w:after="180" w:afterAutospacing="0" w:line="260" w:lineRule="exact"/>
        <w:rPr>
          <w:rFonts w:hint="default" w:ascii="Times New Roman" w:hAnsi="Times New Roman" w:eastAsia="Times New Roman"/>
          <w:color w:val="000000" w:themeColor="text1"/>
          <w:sz w:val="26"/>
          <w:szCs w:val="26"/>
          <w14:textFill>
            <w14:solidFill>
              <w14:schemeClr w14:val="tx1"/>
            </w14:solidFill>
          </w14:textFill>
        </w:rPr>
      </w:pPr>
    </w:p>
    <w:p>
      <w:pPr>
        <w:pStyle w:val="3"/>
        <w:spacing w:beforeAutospacing="0" w:after="180" w:afterAutospacing="0" w:line="260" w:lineRule="exact"/>
        <w:rPr>
          <w:rFonts w:hint="default" w:ascii="Times New Roman" w:hAnsi="Times New Roman" w:eastAsia="Times New Roman"/>
          <w:color w:val="000000" w:themeColor="text1"/>
          <w:sz w:val="26"/>
          <w:szCs w:val="26"/>
          <w14:textFill>
            <w14:solidFill>
              <w14:schemeClr w14:val="tx1"/>
            </w14:solidFill>
          </w14:textFill>
        </w:rPr>
      </w:pPr>
      <w:r>
        <w:rPr>
          <w:rFonts w:hint="default" w:ascii="Times New Roman" w:hAnsi="Times New Roman" w:eastAsia="Times New Roman"/>
          <w:color w:val="000000" w:themeColor="text1"/>
          <w:sz w:val="26"/>
          <w:szCs w:val="26"/>
          <w14:textFill>
            <w14:solidFill>
              <w14:schemeClr w14:val="tx1"/>
            </w14:solidFill>
          </w14:textFill>
        </w:rPr>
        <w:t xml:space="preserve">Health Education </w:t>
      </w:r>
    </w:p>
    <w:p>
      <w:pPr>
        <w:pStyle w:val="3"/>
        <w:spacing w:beforeAutospacing="0" w:after="180" w:afterAutospacing="0" w:line="260" w:lineRule="exact"/>
        <w:rPr>
          <w:rFonts w:hint="default" w:ascii="Times New Roman" w:hAnsi="Times New Roman" w:eastAsia="Times New Roman"/>
          <w:color w:val="000000" w:themeColor="text1"/>
          <w:sz w:val="26"/>
          <w:szCs w:val="26"/>
          <w14:textFill>
            <w14:solidFill>
              <w14:schemeClr w14:val="tx1"/>
            </w14:solidFill>
          </w14:textFill>
        </w:rPr>
      </w:pPr>
      <w:r>
        <w:rPr>
          <w:rFonts w:hint="default" w:ascii="Times New Roman" w:hAnsi="Times New Roman" w:eastAsia="Times New Roman"/>
          <w:b w:val="0"/>
          <w:color w:val="000000" w:themeColor="text1"/>
          <w:sz w:val="26"/>
          <w:szCs w:val="26"/>
          <w14:textFill>
            <w14:solidFill>
              <w14:schemeClr w14:val="tx1"/>
            </w14:solidFill>
          </w14:textFill>
        </w:rPr>
        <w:t>1</w:t>
      </w:r>
      <w:r>
        <w:rPr>
          <w:rFonts w:hint="default" w:ascii="Times New Roman" w:hAnsi="Times New Roman" w:eastAsia="Times New Roman"/>
          <w:color w:val="000000" w:themeColor="text1"/>
          <w:sz w:val="26"/>
          <w:szCs w:val="26"/>
          <w14:textFill>
            <w14:solidFill>
              <w14:schemeClr w14:val="tx1"/>
            </w14:solidFill>
          </w14:textFill>
        </w:rPr>
        <w:t xml:space="preserve">.  </w:t>
      </w:r>
      <w:r>
        <w:rPr>
          <w:rFonts w:hint="default" w:ascii="Times New Roman" w:hAnsi="Times New Roman" w:eastAsia="Times New Roman"/>
          <w:color w:val="000000" w:themeColor="text1"/>
          <w:sz w:val="26"/>
          <w:szCs w:val="26"/>
          <w14:textFill>
            <w14:solidFill>
              <w14:schemeClr w14:val="tx1"/>
            </w14:solidFill>
          </w14:textFill>
        </w:rPr>
        <w:t>Choose a healthy die</w:t>
      </w:r>
      <w:r>
        <w:rPr>
          <w:rFonts w:hint="default" w:ascii="Times New Roman" w:hAnsi="Times New Roman" w:eastAsia="Times New Roman"/>
          <w:color w:val="000000" w:themeColor="text1"/>
          <w:sz w:val="26"/>
          <w:szCs w:val="26"/>
          <w14:textFill>
            <w14:solidFill>
              <w14:schemeClr w14:val="tx1"/>
            </w14:solidFill>
          </w14:textFill>
        </w:rPr>
        <w:t>t</w:t>
      </w:r>
    </w:p>
    <w:p>
      <w:pPr>
        <w:pStyle w:val="6"/>
        <w:spacing w:beforeAutospacing="0" w:after="180" w:afterAutospacing="0" w:line="260" w:lineRule="exact"/>
        <w:rPr>
          <w:rFonts w:eastAsia="Times New Roman"/>
          <w:color w:val="000000" w:themeColor="text1"/>
          <w:sz w:val="26"/>
          <w:szCs w:val="26"/>
          <w14:textFill>
            <w14:solidFill>
              <w14:schemeClr w14:val="tx1"/>
            </w14:solidFill>
          </w14:textFill>
        </w:rPr>
      </w:pPr>
      <w:r>
        <w:rPr>
          <w:rStyle w:val="10"/>
          <w:rFonts w:eastAsia="Times New Roman"/>
          <w:color w:val="000000" w:themeColor="text1"/>
          <w:sz w:val="26"/>
          <w:szCs w:val="26"/>
          <w14:textFill>
            <w14:solidFill>
              <w14:schemeClr w14:val="tx1"/>
            </w14:solidFill>
          </w14:textFill>
        </w:rPr>
        <w:t xml:space="preserve">-  </w:t>
      </w:r>
      <w:r>
        <w:rPr>
          <w:rStyle w:val="10"/>
          <w:rFonts w:eastAsia="Times New Roman"/>
          <w:color w:val="000000" w:themeColor="text1"/>
          <w:sz w:val="26"/>
          <w:szCs w:val="26"/>
          <w14:textFill>
            <w14:solidFill>
              <w14:schemeClr w14:val="tx1"/>
            </w14:solidFill>
          </w14:textFill>
        </w:rPr>
        <w:t>Choose a</w:t>
      </w:r>
      <w:r>
        <w:rPr>
          <w:rStyle w:val="10"/>
          <w:rFonts w:eastAsia="Times New Roman"/>
          <w:color w:val="000000" w:themeColor="text1"/>
          <w:sz w:val="26"/>
          <w:szCs w:val="26"/>
          <w14:textFill>
            <w14:solidFill>
              <w14:schemeClr w14:val="tx1"/>
            </w14:solidFill>
          </w14:textFill>
        </w:rPr>
        <w:t xml:space="preserve"> low-fat diet</w:t>
      </w:r>
      <w:r>
        <w:rPr>
          <w:rStyle w:val="10"/>
          <w:rFonts w:eastAsia="Times New Roman"/>
          <w:color w:val="000000" w:themeColor="text1"/>
          <w:sz w:val="26"/>
          <w:szCs w:val="26"/>
          <w14:textFill>
            <w14:solidFill>
              <w14:schemeClr w14:val="tx1"/>
            </w14:solidFill>
          </w14:textFill>
        </w:rPr>
        <w:t>:</w:t>
      </w:r>
      <w:r>
        <w:rPr>
          <w:rStyle w:val="10"/>
          <w:rFonts w:eastAsia="Times New Roman"/>
          <w:color w:val="000000" w:themeColor="text1"/>
          <w:sz w:val="26"/>
          <w:szCs w:val="26"/>
          <w14:textFill>
            <w14:solidFill>
              <w14:schemeClr w14:val="tx1"/>
            </w14:solidFill>
          </w14:textFill>
        </w:rPr>
        <w:t xml:space="preserve"> </w:t>
      </w:r>
      <w:r>
        <w:rPr>
          <w:rFonts w:eastAsia="Times New Roman"/>
          <w:color w:val="000000" w:themeColor="text1"/>
          <w:sz w:val="26"/>
          <w:szCs w:val="26"/>
          <w14:textFill>
            <w14:solidFill>
              <w14:schemeClr w14:val="tx1"/>
            </w14:solidFill>
          </w14:textFill>
        </w:rPr>
        <w:t>Foods that contain fats include meats, nuts, oils and dairy products, such as milk and cheese.</w:t>
      </w:r>
      <w:r>
        <w:rPr>
          <w:rFonts w:eastAsia="Times New Roman"/>
          <w:color w:val="000000" w:themeColor="text1"/>
          <w:sz w:val="26"/>
          <w:szCs w:val="26"/>
          <w14:textFill>
            <w14:solidFill>
              <w14:schemeClr w14:val="tx1"/>
            </w14:solidFill>
          </w14:textFill>
        </w:rPr>
        <w:t xml:space="preserve"> I</w:t>
      </w:r>
      <w:r>
        <w:rPr>
          <w:rFonts w:eastAsia="Times New Roman"/>
          <w:color w:val="000000" w:themeColor="text1"/>
          <w:sz w:val="26"/>
          <w:szCs w:val="26"/>
          <w14:textFill>
            <w14:solidFill>
              <w14:schemeClr w14:val="tx1"/>
            </w14:solidFill>
          </w14:textFill>
        </w:rPr>
        <w:t xml:space="preserve">n some studies, men who ate the highest amount of fat each day had an increased risk of prostate cancer. </w:t>
      </w:r>
    </w:p>
    <w:p>
      <w:pPr>
        <w:pStyle w:val="6"/>
        <w:spacing w:beforeAutospacing="0" w:after="180" w:afterAutospacing="0" w:line="260" w:lineRule="exact"/>
        <w:rPr>
          <w:rFonts w:eastAsia="Times New Roman"/>
          <w:color w:val="000000" w:themeColor="text1"/>
          <w:sz w:val="26"/>
          <w:szCs w:val="26"/>
          <w14:textFill>
            <w14:solidFill>
              <w14:schemeClr w14:val="tx1"/>
            </w14:solidFill>
          </w14:textFill>
        </w:rPr>
      </w:pPr>
      <w:r>
        <w:rPr>
          <w:rStyle w:val="10"/>
          <w:rFonts w:eastAsia="Times New Roman"/>
          <w:color w:val="000000" w:themeColor="text1"/>
          <w:sz w:val="26"/>
          <w:szCs w:val="26"/>
          <w14:textFill>
            <w14:solidFill>
              <w14:schemeClr w14:val="tx1"/>
            </w14:solidFill>
          </w14:textFill>
        </w:rPr>
        <w:t xml:space="preserve">-  </w:t>
      </w:r>
      <w:r>
        <w:rPr>
          <w:rStyle w:val="10"/>
          <w:rFonts w:eastAsia="Times New Roman"/>
          <w:color w:val="000000" w:themeColor="text1"/>
          <w:sz w:val="26"/>
          <w:szCs w:val="26"/>
          <w14:textFill>
            <w14:solidFill>
              <w14:schemeClr w14:val="tx1"/>
            </w14:solidFill>
          </w14:textFill>
        </w:rPr>
        <w:t xml:space="preserve">Increase the amount of fruits and </w:t>
      </w:r>
      <w:r>
        <w:rPr>
          <w:rStyle w:val="10"/>
          <w:rFonts w:eastAsia="Times New Roman"/>
          <w:color w:val="000000" w:themeColor="text1"/>
          <w:sz w:val="26"/>
          <w:szCs w:val="26"/>
          <w14:textFill>
            <w14:solidFill>
              <w14:schemeClr w14:val="tx1"/>
            </w14:solidFill>
          </w14:textFill>
        </w:rPr>
        <w:t>vegetables you eat each day</w:t>
      </w:r>
      <w:r>
        <w:rPr>
          <w:rStyle w:val="10"/>
          <w:rFonts w:eastAsia="Times New Roman"/>
          <w:color w:val="000000" w:themeColor="text1"/>
          <w:sz w:val="26"/>
          <w:szCs w:val="26"/>
          <w14:textFill>
            <w14:solidFill>
              <w14:schemeClr w14:val="tx1"/>
            </w14:solidFill>
          </w14:textFill>
        </w:rPr>
        <w:t>:</w:t>
      </w:r>
      <w:r>
        <w:rPr>
          <w:rStyle w:val="10"/>
          <w:rFonts w:eastAsia="Times New Roman"/>
          <w:color w:val="000000" w:themeColor="text1"/>
          <w:sz w:val="26"/>
          <w:szCs w:val="26"/>
          <w14:textFill>
            <w14:solidFill>
              <w14:schemeClr w14:val="tx1"/>
            </w14:solidFill>
          </w14:textFill>
        </w:rPr>
        <w:t xml:space="preserve"> </w:t>
      </w:r>
      <w:r>
        <w:rPr>
          <w:rFonts w:eastAsia="Times New Roman"/>
          <w:color w:val="000000" w:themeColor="text1"/>
          <w:sz w:val="26"/>
          <w:szCs w:val="26"/>
          <w14:textFill>
            <w14:solidFill>
              <w14:schemeClr w14:val="tx1"/>
            </w14:solidFill>
          </w14:textFill>
        </w:rPr>
        <w:t>Fruits and vegetables are full of vitamins and nutrients that are thought to reduce the risk of prostate cancer</w:t>
      </w:r>
      <w:r>
        <w:rPr>
          <w:rFonts w:eastAsia="Times New Roman"/>
          <w:color w:val="000000" w:themeColor="text1"/>
          <w:sz w:val="26"/>
          <w:szCs w:val="26"/>
          <w14:textFill>
            <w14:solidFill>
              <w14:schemeClr w14:val="tx1"/>
            </w14:solidFill>
          </w14:textFill>
        </w:rPr>
        <w:t>.</w:t>
      </w:r>
    </w:p>
    <w:p>
      <w:pPr>
        <w:pStyle w:val="3"/>
        <w:spacing w:beforeAutospacing="0" w:after="180" w:afterAutospacing="0" w:line="260" w:lineRule="exact"/>
        <w:rPr>
          <w:rFonts w:hint="default" w:ascii="Times New Roman" w:hAnsi="Times New Roman" w:eastAsia="Times New Roman"/>
          <w:b w:val="0"/>
          <w:color w:val="000000" w:themeColor="text1"/>
          <w:sz w:val="26"/>
          <w:szCs w:val="26"/>
          <w14:textFill>
            <w14:solidFill>
              <w14:schemeClr w14:val="tx1"/>
            </w14:solidFill>
          </w14:textFill>
        </w:rPr>
      </w:pPr>
      <w:r>
        <w:rPr>
          <w:rFonts w:hint="default" w:ascii="Times New Roman" w:hAnsi="Times New Roman" w:eastAsia="Times New Roman"/>
          <w:b w:val="0"/>
          <w:color w:val="000000" w:themeColor="text1"/>
          <w:sz w:val="26"/>
          <w:szCs w:val="26"/>
          <w14:textFill>
            <w14:solidFill>
              <w14:schemeClr w14:val="tx1"/>
            </w14:solidFill>
          </w14:textFill>
        </w:rPr>
        <w:t xml:space="preserve">-  </w:t>
      </w:r>
      <w:r>
        <w:rPr>
          <w:rFonts w:hint="default" w:ascii="Times New Roman" w:hAnsi="Times New Roman" w:eastAsia="Times New Roman"/>
          <w:b w:val="0"/>
          <w:color w:val="000000" w:themeColor="text1"/>
          <w:sz w:val="26"/>
          <w:szCs w:val="26"/>
          <w14:textFill>
            <w14:solidFill>
              <w14:schemeClr w14:val="tx1"/>
            </w14:solidFill>
          </w14:textFill>
        </w:rPr>
        <w:t>Limit how much </w:t>
      </w:r>
      <w:r>
        <w:fldChar w:fldCharType="begin"/>
      </w:r>
      <w:r>
        <w:instrText xml:space="preserve"> HYPERLINK "https://www.webmd.com/balance/caffeine-myths-and-facts" </w:instrText>
      </w:r>
      <w:r>
        <w:fldChar w:fldCharType="separate"/>
      </w:r>
      <w:r>
        <w:rPr>
          <w:rStyle w:val="9"/>
          <w:rFonts w:hint="default" w:ascii="Times New Roman" w:hAnsi="Times New Roman" w:eastAsia="Times New Roman"/>
          <w:b w:val="0"/>
          <w:color w:val="000000" w:themeColor="text1"/>
          <w:sz w:val="26"/>
          <w:szCs w:val="26"/>
          <w:u w:val="none"/>
          <w14:textFill>
            <w14:solidFill>
              <w14:schemeClr w14:val="tx1"/>
            </w14:solidFill>
          </w14:textFill>
        </w:rPr>
        <w:t>caffeine</w:t>
      </w:r>
      <w:r>
        <w:rPr>
          <w:rStyle w:val="9"/>
          <w:rFonts w:hint="default" w:ascii="Times New Roman" w:hAnsi="Times New Roman" w:eastAsia="Times New Roman"/>
          <w:b w:val="0"/>
          <w:color w:val="000000" w:themeColor="text1"/>
          <w:sz w:val="26"/>
          <w:szCs w:val="26"/>
          <w:u w:val="none"/>
          <w14:textFill>
            <w14:solidFill>
              <w14:schemeClr w14:val="tx1"/>
            </w14:solidFill>
          </w14:textFill>
        </w:rPr>
        <w:fldChar w:fldCharType="end"/>
      </w:r>
      <w:r>
        <w:rPr>
          <w:rFonts w:hint="default" w:ascii="Times New Roman" w:hAnsi="Times New Roman" w:eastAsia="Times New Roman"/>
          <w:b w:val="0"/>
          <w:color w:val="000000" w:themeColor="text1"/>
          <w:sz w:val="26"/>
          <w:szCs w:val="26"/>
          <w14:textFill>
            <w14:solidFill>
              <w14:schemeClr w14:val="tx1"/>
            </w14:solidFill>
          </w14:textFill>
        </w:rPr>
        <w:t> and </w:t>
      </w:r>
      <w:r>
        <w:fldChar w:fldCharType="begin"/>
      </w:r>
      <w:r>
        <w:instrText xml:space="preserve"> HYPERLINK "https://www.webmd.com/mental-health/addiction/standard-alcoholic-drink" </w:instrText>
      </w:r>
      <w:r>
        <w:fldChar w:fldCharType="separate"/>
      </w:r>
      <w:r>
        <w:rPr>
          <w:rStyle w:val="9"/>
          <w:rFonts w:hint="default" w:ascii="Times New Roman" w:hAnsi="Times New Roman" w:eastAsia="Times New Roman"/>
          <w:b w:val="0"/>
          <w:color w:val="000000" w:themeColor="text1"/>
          <w:sz w:val="26"/>
          <w:szCs w:val="26"/>
          <w:u w:val="none"/>
          <w14:textFill>
            <w14:solidFill>
              <w14:schemeClr w14:val="tx1"/>
            </w14:solidFill>
          </w14:textFill>
        </w:rPr>
        <w:t>alcohol</w:t>
      </w:r>
      <w:r>
        <w:rPr>
          <w:rStyle w:val="9"/>
          <w:rFonts w:hint="default" w:ascii="Times New Roman" w:hAnsi="Times New Roman" w:eastAsia="Times New Roman"/>
          <w:b w:val="0"/>
          <w:color w:val="000000" w:themeColor="text1"/>
          <w:sz w:val="26"/>
          <w:szCs w:val="26"/>
          <w:u w:val="none"/>
          <w14:textFill>
            <w14:solidFill>
              <w14:schemeClr w14:val="tx1"/>
            </w14:solidFill>
          </w14:textFill>
        </w:rPr>
        <w:fldChar w:fldCharType="end"/>
      </w:r>
      <w:r>
        <w:rPr>
          <w:rFonts w:hint="default" w:ascii="Times New Roman" w:hAnsi="Times New Roman" w:eastAsia="Times New Roman"/>
          <w:b w:val="0"/>
          <w:color w:val="000000" w:themeColor="text1"/>
          <w:sz w:val="26"/>
          <w:szCs w:val="26"/>
          <w14:textFill>
            <w14:solidFill>
              <w14:schemeClr w14:val="tx1"/>
            </w14:solidFill>
          </w14:textFill>
        </w:rPr>
        <w:t> you take in; they make you pee more and can irritate your bladder</w:t>
      </w:r>
    </w:p>
    <w:p>
      <w:pPr>
        <w:pStyle w:val="3"/>
        <w:spacing w:beforeAutospacing="0" w:after="180" w:afterAutospacing="0" w:line="260" w:lineRule="exact"/>
        <w:rPr>
          <w:rFonts w:hint="default" w:ascii="Times New Roman" w:hAnsi="Times New Roman" w:eastAsia="Times New Roman"/>
          <w:color w:val="000000" w:themeColor="text1"/>
          <w:sz w:val="26"/>
          <w:szCs w:val="26"/>
          <w14:textFill>
            <w14:solidFill>
              <w14:schemeClr w14:val="tx1"/>
            </w14:solidFill>
          </w14:textFill>
        </w:rPr>
      </w:pPr>
      <w:r>
        <w:rPr>
          <w:rFonts w:hint="default" w:ascii="Times New Roman" w:hAnsi="Times New Roman" w:eastAsia="Times New Roman"/>
          <w:b w:val="0"/>
          <w:color w:val="000000" w:themeColor="text1"/>
          <w:sz w:val="26"/>
          <w:szCs w:val="26"/>
          <w14:textFill>
            <w14:solidFill>
              <w14:schemeClr w14:val="tx1"/>
            </w14:solidFill>
          </w14:textFill>
        </w:rPr>
        <w:t>2</w:t>
      </w:r>
      <w:r>
        <w:rPr>
          <w:rFonts w:hint="default" w:ascii="Times New Roman" w:hAnsi="Times New Roman" w:eastAsia="Times New Roman"/>
          <w:color w:val="000000" w:themeColor="text1"/>
          <w:sz w:val="26"/>
          <w:szCs w:val="26"/>
          <w14:textFill>
            <w14:solidFill>
              <w14:schemeClr w14:val="tx1"/>
            </w14:solidFill>
          </w14:textFill>
        </w:rPr>
        <w:t xml:space="preserve">.  </w:t>
      </w:r>
      <w:r>
        <w:rPr>
          <w:rFonts w:hint="default" w:ascii="Times New Roman" w:hAnsi="Times New Roman" w:eastAsia="Times New Roman"/>
          <w:color w:val="000000" w:themeColor="text1"/>
          <w:sz w:val="26"/>
          <w:szCs w:val="26"/>
          <w14:textFill>
            <w14:solidFill>
              <w14:schemeClr w14:val="tx1"/>
            </w14:solidFill>
          </w14:textFill>
        </w:rPr>
        <w:t>Maintain a healthy weight</w:t>
      </w:r>
    </w:p>
    <w:p>
      <w:pPr>
        <w:pStyle w:val="6"/>
        <w:spacing w:beforeAutospacing="0" w:after="180" w:afterAutospacing="0" w:line="260" w:lineRule="exact"/>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14:textFill>
            <w14:solidFill>
              <w14:schemeClr w14:val="tx1"/>
            </w14:solidFill>
          </w14:textFill>
        </w:rPr>
        <w:t xml:space="preserve">-  </w:t>
      </w:r>
      <w:r>
        <w:rPr>
          <w:rFonts w:eastAsia="Times New Roman"/>
          <w:color w:val="000000" w:themeColor="text1"/>
          <w:sz w:val="26"/>
          <w:szCs w:val="26"/>
          <w14:textFill>
            <w14:solidFill>
              <w14:schemeClr w14:val="tx1"/>
            </w14:solidFill>
          </w14:textFill>
        </w:rPr>
        <w:t xml:space="preserve">Men who are obese — a body mass index (BMI) of 30 or higher — </w:t>
      </w:r>
      <w:r>
        <w:rPr>
          <w:rFonts w:eastAsia="Times New Roman"/>
          <w:color w:val="000000" w:themeColor="text1"/>
          <w:sz w:val="26"/>
          <w:szCs w:val="26"/>
          <w14:textFill>
            <w14:solidFill>
              <w14:schemeClr w14:val="tx1"/>
            </w14:solidFill>
          </w14:textFill>
        </w:rPr>
        <w:t>may have an increased risk of prostate cancer. If you are overweight or obese, work on losing weight.</w:t>
      </w:r>
    </w:p>
    <w:p>
      <w:pPr>
        <w:pStyle w:val="6"/>
        <w:spacing w:beforeAutospacing="0" w:after="180" w:afterAutospacing="0" w:line="260" w:lineRule="exact"/>
        <w:rPr>
          <w:rFonts w:eastAsia="Times New Roman"/>
          <w:color w:val="000000" w:themeColor="text1"/>
          <w:sz w:val="26"/>
          <w:szCs w:val="26"/>
          <w14:textFill>
            <w14:solidFill>
              <w14:schemeClr w14:val="tx1"/>
            </w14:solidFill>
          </w14:textFill>
        </w:rPr>
      </w:pPr>
      <w:r>
        <w:rPr>
          <w:rFonts w:eastAsia="Times New Roman"/>
          <w:color w:val="000000" w:themeColor="text1"/>
          <w:sz w:val="26"/>
          <w:szCs w:val="26"/>
          <w14:textFill>
            <w14:solidFill>
              <w14:schemeClr w14:val="tx1"/>
            </w14:solidFill>
          </w14:textFill>
        </w:rPr>
        <w:t xml:space="preserve">-  </w:t>
      </w:r>
      <w:r>
        <w:rPr>
          <w:rFonts w:eastAsia="Times New Roman"/>
          <w:color w:val="000000" w:themeColor="text1"/>
          <w:sz w:val="26"/>
          <w:szCs w:val="26"/>
          <w14:textFill>
            <w14:solidFill>
              <w14:schemeClr w14:val="tx1"/>
            </w14:solidFill>
          </w14:textFill>
        </w:rPr>
        <w:t>Do exercises to strengthen your pelvic floor muscles</w:t>
      </w:r>
    </w:p>
    <w:p>
      <w:pPr>
        <w:pStyle w:val="12"/>
        <w:widowControl/>
        <w:numPr>
          <w:ilvl w:val="0"/>
          <w:numId w:val="12"/>
        </w:numPr>
        <w:spacing w:beforeAutospacing="1" w:after="0" w:afterAutospacing="1" w:line="260" w:lineRule="exact"/>
        <w:jc w:val="left"/>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Avoid or limit how you use decongestants and antihistamines during colds and allergy outbreaks as they tighten the muscles that control urine flow and make it harder to void. </w:t>
      </w:r>
    </w:p>
    <w:p>
      <w:pPr>
        <w:widowControl/>
        <w:spacing w:beforeAutospacing="1" w:after="0" w:afterAutospacing="1"/>
        <w:ind w:left="720"/>
        <w:rPr>
          <w:sz w:val="26"/>
          <w:szCs w:val="26"/>
        </w:rPr>
      </w:pPr>
    </w:p>
    <w:p>
      <w:pPr>
        <w:widowControl/>
        <w:snapToGrid w:val="0"/>
        <w:spacing w:after="0" w:afterAutospacing="1" w:line="300" w:lineRule="auto"/>
        <w:rPr>
          <w:rFonts w:ascii="Times New Roman" w:hAnsi="Times New Roman" w:eastAsia="Times New Roman" w:cs="Times New Roman"/>
          <w:sz w:val="26"/>
          <w:szCs w:val="26"/>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SimSun">
    <w:altName w:val="宋体"/>
    <w:panose1 w:val="02010600030101010101"/>
    <w:charset w:val="86"/>
    <w:family w:val="auto"/>
    <w:pitch w:val="default"/>
    <w:sig w:usb0="00000000" w:usb1="0000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Lato">
    <w:altName w:val="Times New Roman"/>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00000000" w:usb1="00000000" w:usb2="00000000" w:usb3="00000000" w:csb0="0000019F" w:csb1="00000000"/>
  </w:font>
  <w:font w:name="Book Antiqua">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97758"/>
    <w:multiLevelType w:val="multilevel"/>
    <w:tmpl w:val="48897758"/>
    <w:lvl w:ilvl="0" w:tentative="0">
      <w:start w:val="1"/>
      <w:numFmt w:val="decimal"/>
      <w:lvlText w:val="%1."/>
      <w:lvlJc w:val="left"/>
      <w:pPr>
        <w:ind w:left="795" w:hanging="43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CA275E5"/>
    <w:multiLevelType w:val="multilevel"/>
    <w:tmpl w:val="5CA275E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E8DEAF0"/>
    <w:multiLevelType w:val="singleLevel"/>
    <w:tmpl w:val="5E8DEAF0"/>
    <w:lvl w:ilvl="0" w:tentative="0">
      <w:start w:val="1"/>
      <w:numFmt w:val="decimal"/>
      <w:lvlText w:val="%1."/>
      <w:lvlJc w:val="left"/>
      <w:pPr>
        <w:tabs>
          <w:tab w:val="left" w:pos="425"/>
        </w:tabs>
        <w:ind w:left="425" w:hanging="425"/>
      </w:pPr>
      <w:rPr>
        <w:rFonts w:hint="default"/>
      </w:rPr>
    </w:lvl>
  </w:abstractNum>
  <w:abstractNum w:abstractNumId="3">
    <w:nsid w:val="5E8DEB91"/>
    <w:multiLevelType w:val="singleLevel"/>
    <w:tmpl w:val="5E8DEB91"/>
    <w:lvl w:ilvl="0" w:tentative="0">
      <w:start w:val="1"/>
      <w:numFmt w:val="decimal"/>
      <w:lvlText w:val="%1."/>
      <w:lvlJc w:val="left"/>
      <w:pPr>
        <w:tabs>
          <w:tab w:val="left" w:pos="425"/>
        </w:tabs>
        <w:ind w:left="425" w:hanging="425"/>
      </w:pPr>
      <w:rPr>
        <w:rFonts w:hint="default"/>
      </w:rPr>
    </w:lvl>
  </w:abstractNum>
  <w:abstractNum w:abstractNumId="4">
    <w:nsid w:val="5E8DF208"/>
    <w:multiLevelType w:val="singleLevel"/>
    <w:tmpl w:val="5E8DF208"/>
    <w:lvl w:ilvl="0" w:tentative="0">
      <w:start w:val="1"/>
      <w:numFmt w:val="decimal"/>
      <w:lvlText w:val="%1."/>
      <w:lvlJc w:val="left"/>
      <w:pPr>
        <w:tabs>
          <w:tab w:val="left" w:pos="425"/>
        </w:tabs>
        <w:ind w:left="425" w:hanging="425"/>
      </w:pPr>
      <w:rPr>
        <w:rFonts w:hint="default"/>
      </w:rPr>
    </w:lvl>
  </w:abstractNum>
  <w:abstractNum w:abstractNumId="5">
    <w:nsid w:val="5E8ED698"/>
    <w:multiLevelType w:val="multilevel"/>
    <w:tmpl w:val="5E8ED698"/>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6">
    <w:nsid w:val="5E8EEC17"/>
    <w:multiLevelType w:val="multilevel"/>
    <w:tmpl w:val="5E8EEC17"/>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
    <w:nsid w:val="5E8EF9BF"/>
    <w:multiLevelType w:val="multilevel"/>
    <w:tmpl w:val="5E8EF9BF"/>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
    <w:nsid w:val="5E8EFE88"/>
    <w:multiLevelType w:val="singleLevel"/>
    <w:tmpl w:val="5E8EFE88"/>
    <w:lvl w:ilvl="0" w:tentative="0">
      <w:start w:val="1"/>
      <w:numFmt w:val="decimal"/>
      <w:lvlText w:val="%1."/>
      <w:lvlJc w:val="left"/>
      <w:pPr>
        <w:tabs>
          <w:tab w:val="left" w:pos="425"/>
        </w:tabs>
        <w:ind w:left="425" w:hanging="425"/>
      </w:pPr>
      <w:rPr>
        <w:rFonts w:hint="default"/>
      </w:rPr>
    </w:lvl>
  </w:abstractNum>
  <w:abstractNum w:abstractNumId="9">
    <w:nsid w:val="5E8F1976"/>
    <w:multiLevelType w:val="multilevel"/>
    <w:tmpl w:val="5E8F1976"/>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E902C29"/>
    <w:multiLevelType w:val="multilevel"/>
    <w:tmpl w:val="5E902C29"/>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1">
    <w:nsid w:val="5E919B3F"/>
    <w:multiLevelType w:val="singleLevel"/>
    <w:tmpl w:val="5E919B3F"/>
    <w:lvl w:ilvl="0" w:tentative="0">
      <w:start w:val="1"/>
      <w:numFmt w:val="decimal"/>
      <w:lvlText w:val="%1."/>
      <w:lvlJc w:val="left"/>
      <w:pPr>
        <w:tabs>
          <w:tab w:val="left" w:pos="425"/>
        </w:tabs>
        <w:ind w:left="425" w:hanging="425"/>
      </w:pPr>
      <w:rPr>
        <w:rFonts w:hint="default"/>
      </w:rPr>
    </w:lvl>
  </w:abstractNum>
  <w:abstractNum w:abstractNumId="12">
    <w:nsid w:val="5E91EA22"/>
    <w:multiLevelType w:val="singleLevel"/>
    <w:tmpl w:val="5E91EA2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66BC7CE0"/>
    <w:multiLevelType w:val="multilevel"/>
    <w:tmpl w:val="66BC7CE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12"/>
  </w:num>
  <w:num w:numId="6">
    <w:abstractNumId w:val="10"/>
  </w:num>
  <w:num w:numId="7">
    <w:abstractNumId w:val="8"/>
  </w:num>
  <w:num w:numId="8">
    <w:abstractNumId w:val="5"/>
  </w:num>
  <w:num w:numId="9">
    <w:abstractNumId w:val="13"/>
  </w:num>
  <w:num w:numId="10">
    <w:abstractNumId w:val="6"/>
  </w:num>
  <w:num w:numId="11">
    <w:abstractNumId w:val="7"/>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line="259" w:lineRule="auto"/>
      <w:outlineLvl w:val="1"/>
    </w:pPr>
    <w:rPr>
      <w:rFonts w:hint="eastAsia" w:ascii="SimSun" w:hAnsi="SimSun" w:eastAsia="SimSun" w:cs="Times New Roman"/>
      <w:b/>
      <w:bCs/>
      <w:sz w:val="36"/>
      <w:szCs w:val="36"/>
      <w:lang w:val="en-US" w:eastAsia="zh-CN" w:bidi="ar-SA"/>
    </w:rPr>
  </w:style>
  <w:style w:type="paragraph" w:styleId="3">
    <w:name w:val="heading 3"/>
    <w:next w:val="1"/>
    <w:unhideWhenUsed/>
    <w:qFormat/>
    <w:uiPriority w:val="0"/>
    <w:pPr>
      <w:spacing w:beforeAutospacing="1" w:after="0" w:afterAutospacing="1" w:line="259" w:lineRule="auto"/>
      <w:outlineLvl w:val="2"/>
    </w:pPr>
    <w:rPr>
      <w:rFonts w:hint="eastAsia" w:ascii="SimSun" w:hAnsi="SimSun" w:eastAsia="SimSun" w:cs="Times New Roman"/>
      <w:b/>
      <w:bCs/>
      <w:sz w:val="27"/>
      <w:szCs w:val="27"/>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paragraph" w:styleId="6">
    <w:name w:val="Normal (Web)"/>
    <w:qFormat/>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styleId="8">
    <w:name w:val="Emphasis"/>
    <w:basedOn w:val="7"/>
    <w:qFormat/>
    <w:uiPriority w:val="0"/>
    <w:rPr>
      <w:i/>
      <w:iCs/>
    </w:rPr>
  </w:style>
  <w:style w:type="character" w:styleId="9">
    <w:name w:val="Hyperlink"/>
    <w:basedOn w:val="7"/>
    <w:qFormat/>
    <w:uiPriority w:val="0"/>
    <w:rPr>
      <w:color w:val="0000FF"/>
      <w:u w:val="single"/>
    </w:rPr>
  </w:style>
  <w:style w:type="character" w:styleId="10">
    <w:name w:val="Strong"/>
    <w:basedOn w:val="7"/>
    <w:qFormat/>
    <w:uiPriority w:val="0"/>
    <w:rPr>
      <w:b/>
      <w:bCs/>
    </w:rPr>
  </w:style>
  <w:style w:type="paragraph" w:customStyle="1" w:styleId="12">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1567</Words>
  <Characters>8932</Characters>
  <Lines>74</Lines>
  <Paragraphs>20</Paragraphs>
  <ScaleCrop>false</ScaleCrop>
  <LinksUpToDate>false</LinksUpToDate>
  <CharactersWithSpaces>10479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2020-04-11T04:03:00Z</dcterms:created>
  <dc:creator>Efe👑</dc:creator>
  <cp:lastModifiedBy>Efe👑</cp:lastModifiedBy>
  <dcterms:modified xsi:type="dcterms:W3CDTF">2020-04-13T11:27:07Z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